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E1A" w:rsidRDefault="00C42E1A" w:rsidP="00C42E1A">
      <w:pPr>
        <w:jc w:val="center"/>
      </w:pPr>
      <w:r>
        <w:t>ПРОЕКТ</w:t>
      </w:r>
    </w:p>
    <w:p w:rsidR="00C42E1A" w:rsidRDefault="00C42E1A" w:rsidP="00C42E1A">
      <w:pPr>
        <w:jc w:val="center"/>
      </w:pPr>
      <w:r>
        <w:rPr>
          <w:noProof/>
        </w:rPr>
        <w:drawing>
          <wp:inline distT="0" distB="0" distL="0" distR="0">
            <wp:extent cx="1495425" cy="1600200"/>
            <wp:effectExtent l="19050" t="0" r="9525" b="0"/>
            <wp:docPr id="2" name="Рисунок 1" descr="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302"/>
                    <pic:cNvPicPr>
                      <a:picLocks noChangeAspect="1" noChangeArrowheads="1"/>
                    </pic:cNvPicPr>
                  </pic:nvPicPr>
                  <pic:blipFill>
                    <a:blip r:embed="rId7"/>
                    <a:srcRect/>
                    <a:stretch>
                      <a:fillRect/>
                    </a:stretch>
                  </pic:blipFill>
                  <pic:spPr bwMode="auto">
                    <a:xfrm>
                      <a:off x="0" y="0"/>
                      <a:ext cx="1495425" cy="1600200"/>
                    </a:xfrm>
                    <a:prstGeom prst="rect">
                      <a:avLst/>
                    </a:prstGeom>
                    <a:noFill/>
                    <a:ln w="9525">
                      <a:noFill/>
                      <a:miter lim="800000"/>
                      <a:headEnd/>
                      <a:tailEnd/>
                    </a:ln>
                  </pic:spPr>
                </pic:pic>
              </a:graphicData>
            </a:graphic>
          </wp:inline>
        </w:drawing>
      </w:r>
    </w:p>
    <w:p w:rsidR="00C42E1A" w:rsidRDefault="00C42E1A" w:rsidP="00C42E1A">
      <w:pPr>
        <w:jc w:val="center"/>
        <w:outlineLvl w:val="0"/>
        <w:rPr>
          <w:b/>
          <w:sz w:val="44"/>
          <w:szCs w:val="44"/>
        </w:rPr>
      </w:pPr>
      <w:r>
        <w:rPr>
          <w:b/>
          <w:sz w:val="44"/>
          <w:szCs w:val="44"/>
        </w:rPr>
        <w:t xml:space="preserve">АДМИНИСТРАЦИЯ </w:t>
      </w:r>
    </w:p>
    <w:p w:rsidR="00C42E1A" w:rsidRDefault="00C42E1A" w:rsidP="00C42E1A">
      <w:pPr>
        <w:spacing w:line="480" w:lineRule="auto"/>
        <w:jc w:val="center"/>
        <w:outlineLvl w:val="0"/>
        <w:rPr>
          <w:b/>
          <w:sz w:val="32"/>
          <w:szCs w:val="32"/>
        </w:rPr>
      </w:pPr>
      <w:r>
        <w:rPr>
          <w:b/>
          <w:sz w:val="32"/>
          <w:szCs w:val="32"/>
        </w:rPr>
        <w:t>БОЛЬШЕСОЛДАТСКОГО РАЙОНА КУРСКОЙ ОБЛАСТИ</w:t>
      </w:r>
    </w:p>
    <w:p w:rsidR="00C42E1A" w:rsidRDefault="00C42E1A" w:rsidP="00C42E1A">
      <w:pPr>
        <w:jc w:val="center"/>
        <w:outlineLvl w:val="0"/>
        <w:rPr>
          <w:b/>
          <w:sz w:val="36"/>
          <w:szCs w:val="36"/>
        </w:rPr>
      </w:pPr>
      <w:r>
        <w:rPr>
          <w:b/>
          <w:sz w:val="36"/>
          <w:szCs w:val="36"/>
        </w:rPr>
        <w:t>П О С Т А Н О В Л Е Н И Е</w:t>
      </w:r>
    </w:p>
    <w:p w:rsidR="00C42E1A" w:rsidRDefault="00C42E1A" w:rsidP="00C42E1A">
      <w:pPr>
        <w:jc w:val="both"/>
        <w:rPr>
          <w:sz w:val="28"/>
          <w:szCs w:val="28"/>
        </w:rPr>
      </w:pPr>
    </w:p>
    <w:p w:rsidR="00C42E1A" w:rsidRDefault="00C42E1A" w:rsidP="00C42E1A">
      <w:pPr>
        <w:jc w:val="both"/>
        <w:rPr>
          <w:sz w:val="28"/>
          <w:szCs w:val="28"/>
        </w:rPr>
      </w:pPr>
    </w:p>
    <w:tbl>
      <w:tblPr>
        <w:tblpPr w:leftFromText="180" w:rightFromText="180"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4"/>
        <w:gridCol w:w="2174"/>
        <w:gridCol w:w="540"/>
        <w:gridCol w:w="900"/>
      </w:tblGrid>
      <w:tr w:rsidR="00C42E1A" w:rsidTr="00C42E1A">
        <w:trPr>
          <w:cantSplit/>
          <w:trHeight w:hRule="exact" w:val="284"/>
        </w:trPr>
        <w:tc>
          <w:tcPr>
            <w:tcW w:w="454" w:type="dxa"/>
            <w:tcBorders>
              <w:top w:val="nil"/>
              <w:left w:val="nil"/>
              <w:bottom w:val="nil"/>
              <w:right w:val="nil"/>
            </w:tcBorders>
            <w:vAlign w:val="bottom"/>
            <w:hideMark/>
          </w:tcPr>
          <w:p w:rsidR="00C42E1A" w:rsidRDefault="00C42E1A" w:rsidP="00C42E1A">
            <w:pPr>
              <w:spacing w:after="240" w:line="276" w:lineRule="auto"/>
              <w:rPr>
                <w:sz w:val="18"/>
                <w:szCs w:val="18"/>
                <w:lang w:eastAsia="en-US"/>
              </w:rPr>
            </w:pPr>
            <w:r>
              <w:rPr>
                <w:sz w:val="18"/>
                <w:szCs w:val="18"/>
                <w:lang w:eastAsia="en-US"/>
              </w:rPr>
              <w:t>от</w:t>
            </w:r>
          </w:p>
        </w:tc>
        <w:tc>
          <w:tcPr>
            <w:tcW w:w="2174" w:type="dxa"/>
            <w:tcBorders>
              <w:top w:val="nil"/>
              <w:left w:val="nil"/>
              <w:bottom w:val="single" w:sz="4" w:space="0" w:color="auto"/>
              <w:right w:val="nil"/>
            </w:tcBorders>
            <w:hideMark/>
          </w:tcPr>
          <w:p w:rsidR="00C42E1A" w:rsidRDefault="00C42E1A" w:rsidP="00C42E1A">
            <w:pPr>
              <w:spacing w:after="240" w:line="276" w:lineRule="auto"/>
              <w:rPr>
                <w:b/>
                <w:sz w:val="28"/>
                <w:szCs w:val="28"/>
                <w:lang w:eastAsia="en-US"/>
              </w:rPr>
            </w:pPr>
          </w:p>
        </w:tc>
        <w:tc>
          <w:tcPr>
            <w:tcW w:w="540" w:type="dxa"/>
            <w:tcBorders>
              <w:top w:val="nil"/>
              <w:left w:val="nil"/>
              <w:bottom w:val="nil"/>
              <w:right w:val="nil"/>
            </w:tcBorders>
            <w:vAlign w:val="center"/>
            <w:hideMark/>
          </w:tcPr>
          <w:p w:rsidR="00C42E1A" w:rsidRDefault="00C42E1A" w:rsidP="00C42E1A">
            <w:pPr>
              <w:spacing w:after="240" w:line="276" w:lineRule="auto"/>
              <w:rPr>
                <w:sz w:val="18"/>
                <w:szCs w:val="18"/>
                <w:lang w:eastAsia="en-US"/>
              </w:rPr>
            </w:pPr>
            <w:r>
              <w:rPr>
                <w:sz w:val="18"/>
                <w:szCs w:val="18"/>
                <w:lang w:eastAsia="en-US"/>
              </w:rPr>
              <w:t>№</w:t>
            </w:r>
          </w:p>
        </w:tc>
        <w:tc>
          <w:tcPr>
            <w:tcW w:w="900" w:type="dxa"/>
            <w:tcBorders>
              <w:top w:val="nil"/>
              <w:left w:val="nil"/>
              <w:bottom w:val="single" w:sz="4" w:space="0" w:color="auto"/>
              <w:right w:val="nil"/>
            </w:tcBorders>
            <w:vAlign w:val="bottom"/>
            <w:hideMark/>
          </w:tcPr>
          <w:p w:rsidR="00C42E1A" w:rsidRDefault="00C42E1A" w:rsidP="00C42E1A">
            <w:pPr>
              <w:spacing w:after="240" w:line="276" w:lineRule="auto"/>
              <w:jc w:val="center"/>
              <w:rPr>
                <w:b/>
                <w:sz w:val="28"/>
                <w:szCs w:val="28"/>
                <w:lang w:eastAsia="en-US"/>
              </w:rPr>
            </w:pPr>
          </w:p>
        </w:tc>
      </w:tr>
      <w:tr w:rsidR="00C42E1A" w:rsidTr="00C42E1A">
        <w:trPr>
          <w:trHeight w:val="227"/>
        </w:trPr>
        <w:tc>
          <w:tcPr>
            <w:tcW w:w="4068" w:type="dxa"/>
            <w:gridSpan w:val="4"/>
            <w:tcBorders>
              <w:top w:val="nil"/>
              <w:left w:val="nil"/>
              <w:bottom w:val="nil"/>
              <w:right w:val="nil"/>
            </w:tcBorders>
            <w:hideMark/>
          </w:tcPr>
          <w:p w:rsidR="00C42E1A" w:rsidRDefault="00C42E1A" w:rsidP="00C42E1A">
            <w:pPr>
              <w:rPr>
                <w:sz w:val="18"/>
                <w:szCs w:val="18"/>
                <w:lang w:eastAsia="en-US"/>
              </w:rPr>
            </w:pPr>
            <w:r>
              <w:rPr>
                <w:sz w:val="18"/>
                <w:szCs w:val="18"/>
                <w:lang w:eastAsia="en-US"/>
              </w:rPr>
              <w:t>Курская область, 307850, с. Большое Солдатское</w:t>
            </w:r>
          </w:p>
        </w:tc>
      </w:tr>
    </w:tbl>
    <w:p w:rsidR="00C42E1A" w:rsidRDefault="00C42E1A" w:rsidP="00C42E1A">
      <w:r>
        <w:t xml:space="preserve"> </w:t>
      </w:r>
    </w:p>
    <w:p w:rsidR="00C42E1A" w:rsidRDefault="00C42E1A" w:rsidP="00C42E1A">
      <w:pPr>
        <w:jc w:val="both"/>
        <w:rPr>
          <w:sz w:val="28"/>
          <w:szCs w:val="28"/>
        </w:rPr>
      </w:pPr>
    </w:p>
    <w:p w:rsidR="00C42E1A" w:rsidRDefault="00C42E1A" w:rsidP="00C42E1A">
      <w:pPr>
        <w:jc w:val="both"/>
        <w:rPr>
          <w:sz w:val="28"/>
          <w:szCs w:val="28"/>
        </w:rPr>
      </w:pPr>
    </w:p>
    <w:p w:rsidR="00C42E1A" w:rsidRDefault="00C42E1A" w:rsidP="00C42E1A">
      <w:pPr>
        <w:jc w:val="both"/>
        <w:rPr>
          <w:sz w:val="28"/>
          <w:szCs w:val="28"/>
        </w:rPr>
      </w:pPr>
      <w:r>
        <w:rPr>
          <w:sz w:val="28"/>
          <w:szCs w:val="28"/>
        </w:rPr>
        <w:t xml:space="preserve">Об утверждении Административного </w:t>
      </w:r>
    </w:p>
    <w:p w:rsidR="00C42E1A" w:rsidRDefault="00C42E1A" w:rsidP="00C42E1A">
      <w:pPr>
        <w:rPr>
          <w:sz w:val="28"/>
          <w:szCs w:val="28"/>
        </w:rPr>
      </w:pPr>
      <w:r>
        <w:rPr>
          <w:sz w:val="28"/>
          <w:szCs w:val="28"/>
        </w:rPr>
        <w:t xml:space="preserve">регламента по предоставлению муниципальной </w:t>
      </w:r>
    </w:p>
    <w:p w:rsidR="00C42E1A" w:rsidRDefault="00C42E1A" w:rsidP="00C42E1A">
      <w:pPr>
        <w:rPr>
          <w:sz w:val="28"/>
          <w:szCs w:val="28"/>
        </w:rPr>
      </w:pPr>
      <w:r>
        <w:rPr>
          <w:sz w:val="28"/>
          <w:szCs w:val="28"/>
        </w:rPr>
        <w:t xml:space="preserve">услуги «Выдача разрешений на строительство </w:t>
      </w:r>
    </w:p>
    <w:p w:rsidR="00C42E1A" w:rsidRDefault="00C42E1A" w:rsidP="00C42E1A">
      <w:pPr>
        <w:rPr>
          <w:sz w:val="28"/>
          <w:szCs w:val="28"/>
        </w:rPr>
      </w:pPr>
      <w:r>
        <w:rPr>
          <w:sz w:val="28"/>
          <w:szCs w:val="28"/>
        </w:rPr>
        <w:t xml:space="preserve">и реконструкцию объектов капитального </w:t>
      </w:r>
    </w:p>
    <w:p w:rsidR="00C42E1A" w:rsidRDefault="00C42E1A" w:rsidP="00C42E1A">
      <w:pPr>
        <w:rPr>
          <w:sz w:val="28"/>
          <w:szCs w:val="28"/>
        </w:rPr>
      </w:pPr>
      <w:r>
        <w:rPr>
          <w:sz w:val="28"/>
          <w:szCs w:val="28"/>
        </w:rPr>
        <w:t>строительства»</w:t>
      </w:r>
    </w:p>
    <w:p w:rsidR="00C42E1A" w:rsidRDefault="00C42E1A" w:rsidP="00C42E1A">
      <w:pPr>
        <w:rPr>
          <w:sz w:val="28"/>
          <w:szCs w:val="28"/>
        </w:rPr>
      </w:pPr>
    </w:p>
    <w:p w:rsidR="00C42E1A" w:rsidRDefault="00C42E1A" w:rsidP="00C42E1A">
      <w:pPr>
        <w:ind w:firstLine="709"/>
        <w:jc w:val="both"/>
        <w:rPr>
          <w:sz w:val="28"/>
          <w:szCs w:val="28"/>
        </w:rPr>
      </w:pPr>
    </w:p>
    <w:p w:rsidR="00C42E1A" w:rsidRDefault="00C42E1A" w:rsidP="00C42E1A">
      <w:pPr>
        <w:ind w:firstLine="709"/>
        <w:jc w:val="both"/>
        <w:rPr>
          <w:b/>
          <w:sz w:val="28"/>
          <w:szCs w:val="28"/>
        </w:rPr>
      </w:pPr>
      <w:r>
        <w:rPr>
          <w:sz w:val="28"/>
          <w:szCs w:val="28"/>
        </w:rPr>
        <w:t xml:space="preserve">В соответствии с Федеральным законом от 27.07.2010г №210-ФЗ «Об организации предоставления государственных и муниципальных услуг» (с изменениями и дополнениями),   Федеральным законом от 27 мая 2014 года №136-ФЗ «О внесении изменений в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Федеральным законом «Об общих принципах организации местного самоуправления в Российской Федерации», Администрация Большесолдатского района Курской области </w:t>
      </w:r>
      <w:r>
        <w:rPr>
          <w:b/>
          <w:sz w:val="28"/>
          <w:szCs w:val="28"/>
        </w:rPr>
        <w:t>ПОСТАНОВЛЯЕТ:</w:t>
      </w:r>
    </w:p>
    <w:p w:rsidR="00C42E1A" w:rsidRDefault="00C42E1A" w:rsidP="00C42E1A">
      <w:pPr>
        <w:ind w:firstLine="709"/>
        <w:jc w:val="both"/>
        <w:rPr>
          <w:b/>
          <w:sz w:val="28"/>
          <w:szCs w:val="28"/>
        </w:rPr>
      </w:pPr>
    </w:p>
    <w:p w:rsidR="00C42E1A" w:rsidRDefault="00C42E1A" w:rsidP="00C42E1A">
      <w:pPr>
        <w:ind w:firstLine="709"/>
        <w:jc w:val="both"/>
        <w:rPr>
          <w:sz w:val="28"/>
          <w:szCs w:val="28"/>
        </w:rPr>
      </w:pPr>
      <w:r>
        <w:t>1</w:t>
      </w:r>
      <w:r>
        <w:rPr>
          <w:sz w:val="28"/>
          <w:szCs w:val="28"/>
        </w:rPr>
        <w:t>. Утвердить Административный регламент по предоставлению Администрацией Большесолдатского района муниципальной услуги «Выдача разрешений на строительство и реконструкцию объектов капитального строительства».</w:t>
      </w:r>
    </w:p>
    <w:p w:rsidR="00C42E1A" w:rsidRDefault="00C42E1A" w:rsidP="00C42E1A">
      <w:pPr>
        <w:ind w:firstLine="709"/>
        <w:jc w:val="both"/>
        <w:rPr>
          <w:sz w:val="28"/>
          <w:szCs w:val="28"/>
        </w:rPr>
      </w:pPr>
      <w:r>
        <w:rPr>
          <w:sz w:val="28"/>
          <w:szCs w:val="28"/>
        </w:rPr>
        <w:t>2. Контроль за исполнением настоящего постановления возложить на начальника Управления строительства, ЖКХ и архитектуры Администрации Большесолдатского района Курской области В.А. Чупикова.</w:t>
      </w:r>
    </w:p>
    <w:p w:rsidR="00C42E1A" w:rsidRDefault="00C42E1A" w:rsidP="00C42E1A">
      <w:pPr>
        <w:ind w:firstLine="709"/>
        <w:jc w:val="both"/>
        <w:rPr>
          <w:sz w:val="28"/>
          <w:szCs w:val="28"/>
        </w:rPr>
      </w:pPr>
      <w:r>
        <w:rPr>
          <w:sz w:val="28"/>
          <w:szCs w:val="28"/>
        </w:rPr>
        <w:t>3.</w:t>
      </w:r>
      <w:r w:rsidRPr="00657007">
        <w:rPr>
          <w:sz w:val="28"/>
          <w:szCs w:val="28"/>
        </w:rPr>
        <w:t xml:space="preserve"> </w:t>
      </w:r>
      <w:r>
        <w:rPr>
          <w:sz w:val="28"/>
          <w:szCs w:val="28"/>
        </w:rPr>
        <w:t>П</w:t>
      </w:r>
      <w:r w:rsidRPr="00657007">
        <w:rPr>
          <w:sz w:val="28"/>
          <w:szCs w:val="28"/>
        </w:rPr>
        <w:t>остановление Администрации Большесолдатского района Курской области от 01.06.2015г.  №199</w:t>
      </w:r>
      <w:r>
        <w:rPr>
          <w:sz w:val="28"/>
          <w:szCs w:val="28"/>
        </w:rPr>
        <w:t xml:space="preserve"> «Об утверждении Административного регламента по предоставлению </w:t>
      </w:r>
      <w:r w:rsidRPr="00E2068B">
        <w:rPr>
          <w:sz w:val="28"/>
          <w:szCs w:val="28"/>
        </w:rPr>
        <w:t xml:space="preserve">муниципальной услуги </w:t>
      </w:r>
      <w:r>
        <w:rPr>
          <w:sz w:val="28"/>
          <w:szCs w:val="28"/>
        </w:rPr>
        <w:t xml:space="preserve">«Подготовка и выдача разрешений на </w:t>
      </w:r>
      <w:r>
        <w:rPr>
          <w:sz w:val="28"/>
          <w:szCs w:val="28"/>
        </w:rPr>
        <w:lastRenderedPageBreak/>
        <w:t>строительство и реконструкцию объектов капитального строительства</w:t>
      </w:r>
      <w:r w:rsidRPr="00E2068B">
        <w:rPr>
          <w:sz w:val="28"/>
          <w:szCs w:val="28"/>
        </w:rPr>
        <w:t>»</w:t>
      </w:r>
      <w:r>
        <w:rPr>
          <w:sz w:val="28"/>
          <w:szCs w:val="28"/>
        </w:rPr>
        <w:t xml:space="preserve"> считать утратившим силу.</w:t>
      </w:r>
    </w:p>
    <w:p w:rsidR="00C42E1A" w:rsidRDefault="00C42E1A" w:rsidP="00C42E1A">
      <w:pPr>
        <w:ind w:firstLine="709"/>
        <w:jc w:val="both"/>
        <w:rPr>
          <w:sz w:val="28"/>
          <w:szCs w:val="28"/>
        </w:rPr>
      </w:pPr>
    </w:p>
    <w:p w:rsidR="00C42E1A" w:rsidRDefault="00C42E1A" w:rsidP="00C42E1A">
      <w:pPr>
        <w:ind w:firstLine="709"/>
        <w:jc w:val="both"/>
        <w:rPr>
          <w:sz w:val="28"/>
          <w:szCs w:val="28"/>
        </w:rPr>
      </w:pPr>
      <w:r>
        <w:rPr>
          <w:sz w:val="28"/>
          <w:szCs w:val="28"/>
        </w:rPr>
        <w:t>4. Настоящее постановление вступает в силу со дня его подписания.</w:t>
      </w:r>
    </w:p>
    <w:p w:rsidR="00C42E1A" w:rsidRDefault="00C42E1A" w:rsidP="00C42E1A">
      <w:pPr>
        <w:spacing w:line="276" w:lineRule="auto"/>
        <w:jc w:val="both"/>
        <w:rPr>
          <w:sz w:val="28"/>
          <w:szCs w:val="28"/>
        </w:rPr>
      </w:pPr>
    </w:p>
    <w:p w:rsidR="00C42E1A" w:rsidRDefault="00C42E1A" w:rsidP="00C42E1A">
      <w:pPr>
        <w:rPr>
          <w:sz w:val="28"/>
          <w:szCs w:val="28"/>
        </w:rPr>
      </w:pPr>
    </w:p>
    <w:p w:rsidR="00C42E1A" w:rsidRDefault="00C42E1A" w:rsidP="00C42E1A">
      <w:pPr>
        <w:tabs>
          <w:tab w:val="left" w:pos="6765"/>
        </w:tabs>
        <w:rPr>
          <w:sz w:val="28"/>
          <w:szCs w:val="28"/>
        </w:rPr>
      </w:pPr>
      <w:r>
        <w:rPr>
          <w:sz w:val="28"/>
          <w:szCs w:val="28"/>
        </w:rPr>
        <w:t xml:space="preserve">Глава Большесолдатского района </w:t>
      </w:r>
      <w:r>
        <w:rPr>
          <w:sz w:val="28"/>
          <w:szCs w:val="28"/>
        </w:rPr>
        <w:tab/>
        <w:t>В.П. Зайцев</w:t>
      </w:r>
    </w:p>
    <w:p w:rsidR="00C42E1A" w:rsidRDefault="00C42E1A" w:rsidP="00C42E1A">
      <w:pPr>
        <w:rPr>
          <w:sz w:val="28"/>
          <w:szCs w:val="28"/>
        </w:rPr>
      </w:pPr>
      <w:r>
        <w:rPr>
          <w:sz w:val="28"/>
          <w:szCs w:val="28"/>
        </w:rPr>
        <w:t xml:space="preserve"> </w:t>
      </w: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p>
    <w:p w:rsidR="00C42E1A" w:rsidRDefault="00C42E1A" w:rsidP="00C42E1A">
      <w:pPr>
        <w:rPr>
          <w:sz w:val="28"/>
          <w:szCs w:val="28"/>
        </w:rPr>
      </w:pPr>
      <w:r>
        <w:rPr>
          <w:sz w:val="28"/>
          <w:szCs w:val="28"/>
        </w:rPr>
        <w:t xml:space="preserve">                                                                                                               </w:t>
      </w:r>
    </w:p>
    <w:p w:rsidR="00C42E1A" w:rsidRDefault="00C42E1A" w:rsidP="00C42E1A">
      <w:pPr>
        <w:rPr>
          <w:sz w:val="28"/>
          <w:szCs w:val="28"/>
        </w:rPr>
      </w:pPr>
    </w:p>
    <w:p w:rsidR="00C42E1A" w:rsidRPr="003569EA" w:rsidRDefault="00C42E1A" w:rsidP="00C42E1A">
      <w:pPr>
        <w:jc w:val="right"/>
        <w:rPr>
          <w:sz w:val="28"/>
          <w:szCs w:val="28"/>
        </w:rPr>
      </w:pPr>
      <w:r>
        <w:rPr>
          <w:sz w:val="28"/>
          <w:szCs w:val="28"/>
        </w:rPr>
        <w:lastRenderedPageBreak/>
        <w:t xml:space="preserve"> </w:t>
      </w:r>
      <w:r w:rsidRPr="003569EA">
        <w:rPr>
          <w:sz w:val="28"/>
          <w:szCs w:val="28"/>
        </w:rPr>
        <w:t>Утвержден:</w:t>
      </w:r>
    </w:p>
    <w:p w:rsidR="00C42E1A" w:rsidRPr="003569EA" w:rsidRDefault="00C42E1A" w:rsidP="00C42E1A">
      <w:pPr>
        <w:jc w:val="right"/>
        <w:rPr>
          <w:sz w:val="28"/>
          <w:szCs w:val="28"/>
        </w:rPr>
      </w:pPr>
      <w:r w:rsidRPr="003569EA">
        <w:rPr>
          <w:sz w:val="28"/>
          <w:szCs w:val="28"/>
        </w:rPr>
        <w:t xml:space="preserve">постановлением Администрации </w:t>
      </w:r>
    </w:p>
    <w:p w:rsidR="00C42E1A" w:rsidRPr="003569EA" w:rsidRDefault="00C42E1A" w:rsidP="00C42E1A">
      <w:pPr>
        <w:jc w:val="right"/>
        <w:rPr>
          <w:sz w:val="28"/>
          <w:szCs w:val="28"/>
        </w:rPr>
      </w:pPr>
      <w:r w:rsidRPr="003569EA">
        <w:rPr>
          <w:sz w:val="28"/>
          <w:szCs w:val="28"/>
        </w:rPr>
        <w:t>Большесолдатского района</w:t>
      </w:r>
    </w:p>
    <w:p w:rsidR="00C42E1A" w:rsidRPr="003569EA" w:rsidRDefault="00C42E1A" w:rsidP="00C42E1A">
      <w:pPr>
        <w:jc w:val="right"/>
        <w:rPr>
          <w:sz w:val="28"/>
          <w:szCs w:val="28"/>
        </w:rPr>
      </w:pPr>
      <w:r w:rsidRPr="003569EA">
        <w:rPr>
          <w:sz w:val="28"/>
          <w:szCs w:val="28"/>
        </w:rPr>
        <w:t xml:space="preserve">                                                     Курской области</w:t>
      </w:r>
    </w:p>
    <w:tbl>
      <w:tblPr>
        <w:tblpPr w:leftFromText="180" w:rightFromText="180" w:bottomFromText="160" w:vertAnchor="text" w:horzAnchor="margin" w:tblpXSpec="right" w:tblpY="2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4"/>
        <w:gridCol w:w="2174"/>
        <w:gridCol w:w="540"/>
        <w:gridCol w:w="900"/>
      </w:tblGrid>
      <w:tr w:rsidR="00C42E1A" w:rsidTr="00C42E1A">
        <w:trPr>
          <w:cantSplit/>
          <w:trHeight w:hRule="exact" w:val="284"/>
        </w:trPr>
        <w:tc>
          <w:tcPr>
            <w:tcW w:w="454" w:type="dxa"/>
            <w:tcBorders>
              <w:top w:val="nil"/>
              <w:left w:val="nil"/>
              <w:bottom w:val="nil"/>
              <w:right w:val="nil"/>
            </w:tcBorders>
            <w:vAlign w:val="bottom"/>
            <w:hideMark/>
          </w:tcPr>
          <w:p w:rsidR="00C42E1A" w:rsidRDefault="00C42E1A" w:rsidP="00C42E1A">
            <w:pPr>
              <w:spacing w:after="240" w:line="276" w:lineRule="auto"/>
              <w:rPr>
                <w:sz w:val="18"/>
                <w:szCs w:val="18"/>
                <w:lang w:eastAsia="en-US"/>
              </w:rPr>
            </w:pPr>
            <w:r>
              <w:rPr>
                <w:sz w:val="18"/>
                <w:szCs w:val="18"/>
                <w:lang w:eastAsia="en-US"/>
              </w:rPr>
              <w:t>от</w:t>
            </w:r>
          </w:p>
        </w:tc>
        <w:tc>
          <w:tcPr>
            <w:tcW w:w="2174" w:type="dxa"/>
            <w:tcBorders>
              <w:top w:val="nil"/>
              <w:left w:val="nil"/>
              <w:bottom w:val="single" w:sz="4" w:space="0" w:color="auto"/>
              <w:right w:val="nil"/>
            </w:tcBorders>
            <w:hideMark/>
          </w:tcPr>
          <w:p w:rsidR="00C42E1A" w:rsidRDefault="00C42E1A" w:rsidP="00C42E1A">
            <w:pPr>
              <w:spacing w:after="240" w:line="276" w:lineRule="auto"/>
              <w:rPr>
                <w:sz w:val="28"/>
                <w:szCs w:val="28"/>
                <w:lang w:eastAsia="en-US"/>
              </w:rPr>
            </w:pPr>
            <w:r>
              <w:rPr>
                <w:sz w:val="28"/>
                <w:szCs w:val="28"/>
                <w:lang w:eastAsia="en-US"/>
              </w:rPr>
              <w:t xml:space="preserve">  </w:t>
            </w:r>
          </w:p>
        </w:tc>
        <w:tc>
          <w:tcPr>
            <w:tcW w:w="540" w:type="dxa"/>
            <w:tcBorders>
              <w:top w:val="nil"/>
              <w:left w:val="nil"/>
              <w:bottom w:val="nil"/>
              <w:right w:val="nil"/>
            </w:tcBorders>
            <w:vAlign w:val="center"/>
            <w:hideMark/>
          </w:tcPr>
          <w:p w:rsidR="00C42E1A" w:rsidRDefault="00C42E1A" w:rsidP="00C42E1A">
            <w:pPr>
              <w:spacing w:after="240" w:line="276" w:lineRule="auto"/>
              <w:rPr>
                <w:sz w:val="18"/>
                <w:szCs w:val="18"/>
                <w:lang w:eastAsia="en-US"/>
              </w:rPr>
            </w:pPr>
            <w:r>
              <w:rPr>
                <w:sz w:val="18"/>
                <w:szCs w:val="18"/>
                <w:lang w:eastAsia="en-US"/>
              </w:rPr>
              <w:t>№</w:t>
            </w:r>
          </w:p>
        </w:tc>
        <w:tc>
          <w:tcPr>
            <w:tcW w:w="900" w:type="dxa"/>
            <w:tcBorders>
              <w:top w:val="nil"/>
              <w:left w:val="nil"/>
              <w:bottom w:val="single" w:sz="4" w:space="0" w:color="auto"/>
              <w:right w:val="nil"/>
            </w:tcBorders>
            <w:vAlign w:val="bottom"/>
            <w:hideMark/>
          </w:tcPr>
          <w:p w:rsidR="00C42E1A" w:rsidRDefault="00C42E1A" w:rsidP="00C42E1A">
            <w:pPr>
              <w:spacing w:after="240" w:line="276" w:lineRule="auto"/>
              <w:rPr>
                <w:sz w:val="28"/>
                <w:szCs w:val="28"/>
                <w:lang w:eastAsia="en-US"/>
              </w:rPr>
            </w:pPr>
          </w:p>
        </w:tc>
      </w:tr>
    </w:tbl>
    <w:p w:rsidR="00C42E1A" w:rsidRDefault="00C42E1A" w:rsidP="00C42E1A">
      <w:pPr>
        <w:jc w:val="both"/>
        <w:rPr>
          <w:sz w:val="28"/>
          <w:szCs w:val="28"/>
        </w:rPr>
      </w:pPr>
    </w:p>
    <w:p w:rsidR="00C42E1A" w:rsidRDefault="00C42E1A" w:rsidP="00C42E1A">
      <w:pPr>
        <w:ind w:firstLine="567"/>
        <w:jc w:val="center"/>
        <w:rPr>
          <w:b/>
          <w:sz w:val="28"/>
          <w:szCs w:val="28"/>
        </w:rPr>
      </w:pPr>
    </w:p>
    <w:p w:rsidR="00C42E1A" w:rsidRDefault="00C42E1A" w:rsidP="00C42E1A">
      <w:pPr>
        <w:ind w:firstLine="567"/>
        <w:jc w:val="center"/>
        <w:rPr>
          <w:b/>
          <w:sz w:val="28"/>
          <w:szCs w:val="28"/>
        </w:rPr>
      </w:pPr>
    </w:p>
    <w:p w:rsidR="00C42E1A" w:rsidRDefault="00C42E1A" w:rsidP="00C42E1A">
      <w:pPr>
        <w:ind w:firstLine="567"/>
        <w:jc w:val="center"/>
        <w:rPr>
          <w:b/>
          <w:sz w:val="28"/>
          <w:szCs w:val="28"/>
        </w:rPr>
      </w:pPr>
      <w:r>
        <w:rPr>
          <w:b/>
          <w:sz w:val="28"/>
          <w:szCs w:val="28"/>
        </w:rPr>
        <w:t>АДМИНИСТРАТИВНЫЙ РЕГЛАМЕНТ</w:t>
      </w:r>
    </w:p>
    <w:p w:rsidR="00C42E1A" w:rsidRDefault="00C42E1A" w:rsidP="00C42E1A">
      <w:pPr>
        <w:ind w:firstLine="567"/>
        <w:jc w:val="center"/>
        <w:rPr>
          <w:b/>
          <w:sz w:val="28"/>
          <w:szCs w:val="28"/>
        </w:rPr>
      </w:pPr>
      <w:r>
        <w:rPr>
          <w:b/>
          <w:sz w:val="28"/>
          <w:szCs w:val="28"/>
        </w:rPr>
        <w:t xml:space="preserve">по предоставлению муниципальной услуги «Выдача разрешений на строительство и реконструкцию объектов капитального строительства» </w:t>
      </w:r>
    </w:p>
    <w:p w:rsidR="00C42E1A" w:rsidRDefault="00C42E1A" w:rsidP="00C42E1A">
      <w:pPr>
        <w:jc w:val="both"/>
        <w:rPr>
          <w:b/>
        </w:rPr>
      </w:pPr>
    </w:p>
    <w:p w:rsidR="00C42E1A" w:rsidRDefault="00C42E1A" w:rsidP="00C42E1A">
      <w:pPr>
        <w:ind w:firstLine="567"/>
        <w:jc w:val="center"/>
        <w:rPr>
          <w:b/>
          <w:sz w:val="28"/>
          <w:szCs w:val="28"/>
        </w:rPr>
      </w:pPr>
    </w:p>
    <w:p w:rsidR="00C42E1A" w:rsidRDefault="00C42E1A" w:rsidP="00C42E1A">
      <w:pPr>
        <w:ind w:firstLine="567"/>
        <w:jc w:val="center"/>
        <w:rPr>
          <w:b/>
          <w:sz w:val="28"/>
          <w:szCs w:val="28"/>
        </w:rPr>
      </w:pPr>
      <w:r>
        <w:rPr>
          <w:b/>
          <w:sz w:val="28"/>
          <w:szCs w:val="28"/>
          <w:lang w:val="en-US"/>
        </w:rPr>
        <w:t>I</w:t>
      </w:r>
      <w:r>
        <w:rPr>
          <w:b/>
          <w:sz w:val="28"/>
          <w:szCs w:val="28"/>
        </w:rPr>
        <w:t>. ОБЩИЕ ПОЛОЖЕНИЯ</w:t>
      </w:r>
    </w:p>
    <w:p w:rsidR="00C42E1A" w:rsidRDefault="00C42E1A" w:rsidP="00C42E1A">
      <w:pPr>
        <w:ind w:firstLine="567"/>
        <w:jc w:val="center"/>
        <w:rPr>
          <w:b/>
          <w:sz w:val="28"/>
          <w:szCs w:val="28"/>
        </w:rPr>
      </w:pPr>
    </w:p>
    <w:p w:rsidR="00C42E1A" w:rsidRDefault="00C42E1A" w:rsidP="00C42E1A">
      <w:pPr>
        <w:numPr>
          <w:ilvl w:val="1"/>
          <w:numId w:val="4"/>
        </w:numPr>
        <w:jc w:val="center"/>
        <w:rPr>
          <w:b/>
          <w:sz w:val="28"/>
          <w:szCs w:val="28"/>
        </w:rPr>
      </w:pPr>
      <w:r>
        <w:rPr>
          <w:b/>
          <w:sz w:val="28"/>
          <w:szCs w:val="28"/>
        </w:rPr>
        <w:t>Предмет регулирования административного регламента</w:t>
      </w:r>
    </w:p>
    <w:p w:rsidR="00C42E1A" w:rsidRDefault="00C42E1A" w:rsidP="00C42E1A">
      <w:pPr>
        <w:ind w:left="1092"/>
        <w:rPr>
          <w:b/>
          <w:sz w:val="28"/>
          <w:szCs w:val="28"/>
        </w:rPr>
      </w:pPr>
    </w:p>
    <w:p w:rsidR="00C42E1A" w:rsidRDefault="00C42E1A" w:rsidP="00C42E1A">
      <w:pPr>
        <w:ind w:firstLine="709"/>
        <w:jc w:val="both"/>
        <w:rPr>
          <w:sz w:val="28"/>
          <w:szCs w:val="28"/>
        </w:rPr>
      </w:pPr>
      <w:r>
        <w:rPr>
          <w:sz w:val="28"/>
          <w:szCs w:val="28"/>
        </w:rPr>
        <w:t xml:space="preserve">        Административный регламент по предоставлению муниципальной услуги «Выдача разрешений на строительство и реконструкцию объектов капитального строительства» (далее - муниципальная услуга) определяет: </w:t>
      </w:r>
      <w:r>
        <w:rPr>
          <w:sz w:val="28"/>
          <w:szCs w:val="28"/>
          <w:lang w:eastAsia="en-US"/>
        </w:rPr>
        <w:t xml:space="preserve">стандарт предоставления муниципальной услуги, состав, </w:t>
      </w:r>
      <w:r>
        <w:rPr>
          <w:sz w:val="28"/>
          <w:szCs w:val="28"/>
        </w:rPr>
        <w:t>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C42E1A" w:rsidRDefault="00C42E1A" w:rsidP="00C42E1A">
      <w:pPr>
        <w:ind w:firstLine="709"/>
        <w:jc w:val="both"/>
        <w:rPr>
          <w:sz w:val="28"/>
          <w:szCs w:val="28"/>
        </w:rPr>
      </w:pPr>
      <w:r>
        <w:rPr>
          <w:sz w:val="28"/>
          <w:szCs w:val="28"/>
        </w:rPr>
        <w:t xml:space="preserve">Предметом регулирования настоящего административного регламента являются отношения, возникающие в связи с </w:t>
      </w:r>
      <w:r>
        <w:rPr>
          <w:color w:val="1D1D1D"/>
          <w:sz w:val="28"/>
          <w:szCs w:val="28"/>
          <w:shd w:val="clear" w:color="auto" w:fill="FFFFFF"/>
        </w:rPr>
        <w:t>предоставлением муниципальной услуги.</w:t>
      </w:r>
    </w:p>
    <w:p w:rsidR="00C42E1A" w:rsidRDefault="00C42E1A" w:rsidP="00C42E1A">
      <w:pPr>
        <w:ind w:firstLine="360"/>
        <w:jc w:val="center"/>
        <w:rPr>
          <w:b/>
          <w:sz w:val="28"/>
          <w:szCs w:val="28"/>
        </w:rPr>
      </w:pPr>
      <w:r>
        <w:rPr>
          <w:b/>
          <w:sz w:val="28"/>
          <w:szCs w:val="28"/>
        </w:rPr>
        <w:t>1.2. Круг заявителей</w:t>
      </w:r>
    </w:p>
    <w:p w:rsidR="00C42E1A" w:rsidRDefault="00C42E1A" w:rsidP="00C42E1A">
      <w:pPr>
        <w:autoSpaceDE w:val="0"/>
        <w:autoSpaceDN w:val="0"/>
        <w:adjustRightInd w:val="0"/>
        <w:ind w:firstLine="709"/>
        <w:jc w:val="both"/>
        <w:rPr>
          <w:color w:val="000000"/>
          <w:sz w:val="28"/>
          <w:szCs w:val="28"/>
        </w:rPr>
      </w:pPr>
      <w:r>
        <w:rPr>
          <w:sz w:val="28"/>
          <w:szCs w:val="28"/>
          <w:lang w:eastAsia="ar-SA"/>
        </w:rPr>
        <w:t>Заявители – физические и юридические лица, либо их уполномоченные представители.</w:t>
      </w:r>
    </w:p>
    <w:p w:rsidR="00C42E1A" w:rsidRDefault="00C42E1A" w:rsidP="00C42E1A">
      <w:pPr>
        <w:jc w:val="both"/>
        <w:rPr>
          <w:sz w:val="28"/>
          <w:szCs w:val="28"/>
        </w:rPr>
      </w:pPr>
    </w:p>
    <w:p w:rsidR="00C42E1A" w:rsidRDefault="00C42E1A" w:rsidP="00C42E1A">
      <w:pPr>
        <w:ind w:firstLine="567"/>
        <w:jc w:val="center"/>
        <w:rPr>
          <w:b/>
          <w:sz w:val="28"/>
          <w:szCs w:val="28"/>
        </w:rPr>
      </w:pPr>
      <w:r>
        <w:rPr>
          <w:b/>
          <w:sz w:val="28"/>
          <w:szCs w:val="28"/>
        </w:rPr>
        <w:t xml:space="preserve">1.3. Требования к порядку информирования о предоставлении </w:t>
      </w:r>
    </w:p>
    <w:p w:rsidR="00C42E1A" w:rsidRDefault="00C42E1A" w:rsidP="00C42E1A">
      <w:pPr>
        <w:ind w:firstLine="567"/>
        <w:jc w:val="center"/>
        <w:rPr>
          <w:b/>
          <w:sz w:val="28"/>
          <w:szCs w:val="28"/>
        </w:rPr>
      </w:pPr>
      <w:r>
        <w:rPr>
          <w:b/>
          <w:sz w:val="28"/>
          <w:szCs w:val="28"/>
        </w:rPr>
        <w:t xml:space="preserve">муниципальной услуги </w:t>
      </w:r>
    </w:p>
    <w:p w:rsidR="00C42E1A" w:rsidRDefault="00C42E1A" w:rsidP="00C42E1A">
      <w:pPr>
        <w:ind w:firstLine="567"/>
        <w:jc w:val="center"/>
        <w:rPr>
          <w:sz w:val="28"/>
          <w:szCs w:val="28"/>
        </w:rPr>
      </w:pPr>
    </w:p>
    <w:p w:rsidR="00C42E1A" w:rsidRDefault="00C42E1A" w:rsidP="00C42E1A">
      <w:pPr>
        <w:widowControl w:val="0"/>
        <w:ind w:firstLine="709"/>
        <w:jc w:val="both"/>
        <w:rPr>
          <w:sz w:val="28"/>
          <w:szCs w:val="28"/>
        </w:rPr>
      </w:pPr>
      <w:r>
        <w:rPr>
          <w:sz w:val="28"/>
          <w:szCs w:val="28"/>
        </w:rPr>
        <w:t>1.3.1. Информация о месте нахождения и графике работы органа местного самоуправления предоставляющего муниципальную услугу, в том числе его структурного подразделения, непосредственно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C42E1A" w:rsidRDefault="00C42E1A" w:rsidP="00C42E1A">
      <w:pPr>
        <w:widowControl w:val="0"/>
        <w:ind w:firstLine="709"/>
        <w:jc w:val="both"/>
        <w:rPr>
          <w:b/>
          <w:sz w:val="28"/>
          <w:szCs w:val="28"/>
        </w:rPr>
      </w:pPr>
      <w:r>
        <w:rPr>
          <w:b/>
          <w:sz w:val="28"/>
          <w:szCs w:val="28"/>
        </w:rPr>
        <w:t xml:space="preserve">Администрация Большесолдатского района: </w:t>
      </w:r>
    </w:p>
    <w:p w:rsidR="00C42E1A" w:rsidRDefault="00C42E1A" w:rsidP="00C42E1A">
      <w:pPr>
        <w:widowControl w:val="0"/>
        <w:ind w:firstLine="709"/>
        <w:jc w:val="both"/>
        <w:rPr>
          <w:sz w:val="28"/>
          <w:szCs w:val="28"/>
        </w:rPr>
      </w:pPr>
      <w:r>
        <w:rPr>
          <w:sz w:val="28"/>
          <w:szCs w:val="28"/>
        </w:rPr>
        <w:t xml:space="preserve">Россия, 307850, Курская область, Большесолдатский район, с. Большое Солдатское, ул.Мира,1. </w:t>
      </w:r>
    </w:p>
    <w:p w:rsidR="00C42E1A" w:rsidRDefault="00C42E1A" w:rsidP="00C42E1A">
      <w:pPr>
        <w:widowControl w:val="0"/>
        <w:ind w:firstLine="709"/>
        <w:jc w:val="both"/>
        <w:rPr>
          <w:sz w:val="28"/>
          <w:szCs w:val="28"/>
        </w:rPr>
      </w:pPr>
    </w:p>
    <w:p w:rsidR="00C42E1A" w:rsidRDefault="00C42E1A" w:rsidP="00C42E1A">
      <w:pPr>
        <w:suppressAutoHyphens/>
        <w:autoSpaceDE w:val="0"/>
        <w:ind w:firstLine="709"/>
        <w:jc w:val="both"/>
        <w:rPr>
          <w:color w:val="000000"/>
          <w:szCs w:val="28"/>
          <w:lang w:eastAsia="ar-SA"/>
        </w:rPr>
      </w:pPr>
    </w:p>
    <w:p w:rsidR="00C42E1A" w:rsidRDefault="00C42E1A" w:rsidP="00C42E1A">
      <w:pPr>
        <w:suppressAutoHyphens/>
        <w:autoSpaceDE w:val="0"/>
        <w:ind w:firstLine="709"/>
        <w:jc w:val="both"/>
        <w:rPr>
          <w:color w:val="000000"/>
          <w:szCs w:val="28"/>
          <w:lang w:eastAsia="ar-SA"/>
        </w:rPr>
      </w:pPr>
      <w:r>
        <w:rPr>
          <w:color w:val="000000"/>
          <w:szCs w:val="28"/>
          <w:lang w:eastAsia="ar-SA"/>
        </w:rPr>
        <w:t xml:space="preserve"> </w:t>
      </w:r>
    </w:p>
    <w:p w:rsidR="00C42E1A" w:rsidRPr="00AF39A6" w:rsidRDefault="00C42E1A" w:rsidP="00C42E1A">
      <w:pPr>
        <w:autoSpaceDE w:val="0"/>
        <w:autoSpaceDN w:val="0"/>
        <w:adjustRightInd w:val="0"/>
        <w:ind w:firstLine="709"/>
        <w:jc w:val="both"/>
        <w:rPr>
          <w:sz w:val="28"/>
          <w:szCs w:val="28"/>
        </w:rPr>
      </w:pPr>
      <w:r w:rsidRPr="00AF39A6">
        <w:rPr>
          <w:sz w:val="28"/>
          <w:szCs w:val="28"/>
        </w:rPr>
        <w:t xml:space="preserve">График работы: </w:t>
      </w:r>
    </w:p>
    <w:p w:rsidR="00C42E1A" w:rsidRPr="00AF39A6" w:rsidRDefault="00C42E1A" w:rsidP="00C42E1A">
      <w:pPr>
        <w:autoSpaceDE w:val="0"/>
        <w:autoSpaceDN w:val="0"/>
        <w:adjustRightInd w:val="0"/>
        <w:ind w:firstLine="709"/>
        <w:jc w:val="both"/>
        <w:rPr>
          <w:sz w:val="28"/>
          <w:szCs w:val="28"/>
          <w:lang w:eastAsia="en-US"/>
        </w:rPr>
      </w:pPr>
    </w:p>
    <w:tbl>
      <w:tblPr>
        <w:tblW w:w="8325" w:type="dxa"/>
        <w:jc w:val="center"/>
        <w:tblInd w:w="1376" w:type="dxa"/>
        <w:tblLayout w:type="fixed"/>
        <w:tblLook w:val="04A0"/>
      </w:tblPr>
      <w:tblGrid>
        <w:gridCol w:w="2524"/>
        <w:gridCol w:w="3312"/>
        <w:gridCol w:w="2489"/>
      </w:tblGrid>
      <w:tr w:rsidR="00C42E1A" w:rsidRPr="00AF39A6" w:rsidTr="00C42E1A">
        <w:trPr>
          <w:trHeight w:val="108"/>
          <w:jc w:val="center"/>
        </w:trPr>
        <w:tc>
          <w:tcPr>
            <w:tcW w:w="2523" w:type="dxa"/>
            <w:tcBorders>
              <w:top w:val="single" w:sz="4" w:space="0" w:color="000000"/>
              <w:left w:val="single" w:sz="4" w:space="0" w:color="000000"/>
              <w:bottom w:val="single" w:sz="4" w:space="0" w:color="000000"/>
              <w:right w:val="nil"/>
            </w:tcBorders>
            <w:hideMark/>
          </w:tcPr>
          <w:p w:rsidR="00C42E1A" w:rsidRPr="00AF39A6" w:rsidRDefault="00C42E1A" w:rsidP="00C42E1A">
            <w:pPr>
              <w:spacing w:after="200"/>
              <w:ind w:firstLine="567"/>
              <w:jc w:val="both"/>
              <w:rPr>
                <w:sz w:val="28"/>
                <w:szCs w:val="28"/>
                <w:lang w:eastAsia="en-US"/>
              </w:rPr>
            </w:pPr>
            <w:r w:rsidRPr="00AF39A6">
              <w:rPr>
                <w:sz w:val="28"/>
                <w:szCs w:val="28"/>
              </w:rPr>
              <w:t>День недели</w:t>
            </w:r>
          </w:p>
        </w:tc>
        <w:tc>
          <w:tcPr>
            <w:tcW w:w="3310" w:type="dxa"/>
            <w:tcBorders>
              <w:top w:val="single" w:sz="4" w:space="0" w:color="000000"/>
              <w:left w:val="single" w:sz="4" w:space="0" w:color="000000"/>
              <w:bottom w:val="single" w:sz="4" w:space="0" w:color="000000"/>
              <w:right w:val="single" w:sz="4" w:space="0" w:color="000000"/>
            </w:tcBorders>
            <w:hideMark/>
          </w:tcPr>
          <w:p w:rsidR="00C42E1A" w:rsidRPr="00AF39A6" w:rsidRDefault="00C42E1A" w:rsidP="00C42E1A">
            <w:pPr>
              <w:spacing w:after="200"/>
              <w:ind w:firstLine="567"/>
              <w:jc w:val="both"/>
              <w:rPr>
                <w:sz w:val="28"/>
                <w:szCs w:val="28"/>
                <w:lang w:eastAsia="en-US"/>
              </w:rPr>
            </w:pPr>
            <w:r w:rsidRPr="00AF39A6">
              <w:rPr>
                <w:sz w:val="28"/>
                <w:szCs w:val="28"/>
              </w:rPr>
              <w:t>Время работы</w:t>
            </w:r>
          </w:p>
        </w:tc>
        <w:tc>
          <w:tcPr>
            <w:tcW w:w="2488" w:type="dxa"/>
            <w:tcBorders>
              <w:top w:val="single" w:sz="4" w:space="0" w:color="000000"/>
              <w:left w:val="single" w:sz="4" w:space="0" w:color="000000"/>
              <w:bottom w:val="single" w:sz="4" w:space="0" w:color="000000"/>
              <w:right w:val="single" w:sz="4" w:space="0" w:color="000000"/>
            </w:tcBorders>
            <w:hideMark/>
          </w:tcPr>
          <w:p w:rsidR="00C42E1A" w:rsidRPr="00AF39A6" w:rsidRDefault="00C42E1A" w:rsidP="00C42E1A">
            <w:pPr>
              <w:spacing w:after="200"/>
              <w:ind w:right="-59" w:hanging="79"/>
              <w:jc w:val="center"/>
              <w:rPr>
                <w:b/>
                <w:sz w:val="28"/>
                <w:szCs w:val="28"/>
                <w:lang w:eastAsia="en-US"/>
              </w:rPr>
            </w:pPr>
            <w:r w:rsidRPr="00AF39A6">
              <w:rPr>
                <w:b/>
                <w:sz w:val="28"/>
                <w:szCs w:val="28"/>
              </w:rPr>
              <w:t>Прием граждан</w:t>
            </w:r>
          </w:p>
        </w:tc>
      </w:tr>
      <w:tr w:rsidR="00C42E1A" w:rsidRPr="00AF39A6" w:rsidTr="00C42E1A">
        <w:trPr>
          <w:trHeight w:val="108"/>
          <w:jc w:val="center"/>
        </w:trPr>
        <w:tc>
          <w:tcPr>
            <w:tcW w:w="2523" w:type="dxa"/>
            <w:tcBorders>
              <w:top w:val="nil"/>
              <w:left w:val="single" w:sz="4" w:space="0" w:color="000000"/>
              <w:bottom w:val="single" w:sz="4" w:space="0" w:color="000000"/>
              <w:right w:val="nil"/>
            </w:tcBorders>
            <w:hideMark/>
          </w:tcPr>
          <w:p w:rsidR="00C42E1A" w:rsidRPr="00AF39A6" w:rsidRDefault="00C42E1A" w:rsidP="00C42E1A">
            <w:pPr>
              <w:spacing w:after="200"/>
              <w:ind w:firstLine="567"/>
              <w:jc w:val="both"/>
              <w:rPr>
                <w:sz w:val="28"/>
                <w:szCs w:val="28"/>
                <w:lang w:eastAsia="en-US"/>
              </w:rPr>
            </w:pPr>
            <w:r w:rsidRPr="00AF39A6">
              <w:rPr>
                <w:sz w:val="28"/>
                <w:szCs w:val="28"/>
              </w:rPr>
              <w:t>Понедельник</w:t>
            </w:r>
          </w:p>
        </w:tc>
        <w:tc>
          <w:tcPr>
            <w:tcW w:w="3310" w:type="dxa"/>
            <w:tcBorders>
              <w:top w:val="nil"/>
              <w:left w:val="single" w:sz="4" w:space="0" w:color="000000"/>
              <w:bottom w:val="single" w:sz="4" w:space="0" w:color="000000"/>
              <w:right w:val="single" w:sz="4" w:space="0" w:color="000000"/>
            </w:tcBorders>
            <w:hideMark/>
          </w:tcPr>
          <w:p w:rsidR="00C42E1A" w:rsidRPr="00AF39A6" w:rsidRDefault="00C42E1A" w:rsidP="00C42E1A">
            <w:pPr>
              <w:jc w:val="both"/>
              <w:rPr>
                <w:sz w:val="28"/>
                <w:szCs w:val="28"/>
                <w:lang w:eastAsia="en-US"/>
              </w:rPr>
            </w:pPr>
            <w:r w:rsidRPr="00AF39A6">
              <w:rPr>
                <w:sz w:val="28"/>
                <w:szCs w:val="28"/>
              </w:rPr>
              <w:t xml:space="preserve">09.00 – 18.00 </w:t>
            </w:r>
          </w:p>
          <w:p w:rsidR="00C42E1A" w:rsidRPr="00AF39A6" w:rsidRDefault="00C42E1A" w:rsidP="00C42E1A">
            <w:pPr>
              <w:spacing w:after="200"/>
              <w:jc w:val="both"/>
              <w:rPr>
                <w:sz w:val="28"/>
                <w:szCs w:val="28"/>
                <w:lang w:eastAsia="en-US"/>
              </w:rPr>
            </w:pPr>
            <w:r w:rsidRPr="00AF39A6">
              <w:rPr>
                <w:sz w:val="28"/>
                <w:szCs w:val="28"/>
              </w:rPr>
              <w:t>перерыв 13.00-14.00</w:t>
            </w:r>
          </w:p>
        </w:tc>
        <w:tc>
          <w:tcPr>
            <w:tcW w:w="2488" w:type="dxa"/>
            <w:tcBorders>
              <w:top w:val="nil"/>
              <w:left w:val="single" w:sz="4" w:space="0" w:color="000000"/>
              <w:bottom w:val="single" w:sz="4" w:space="0" w:color="000000"/>
              <w:right w:val="single" w:sz="4" w:space="0" w:color="000000"/>
            </w:tcBorders>
            <w:hideMark/>
          </w:tcPr>
          <w:p w:rsidR="00C42E1A" w:rsidRPr="00AF39A6" w:rsidRDefault="00C42E1A" w:rsidP="00C42E1A">
            <w:pPr>
              <w:spacing w:after="200"/>
              <w:ind w:right="-59"/>
              <w:jc w:val="both"/>
              <w:rPr>
                <w:sz w:val="28"/>
                <w:szCs w:val="28"/>
                <w:lang w:eastAsia="en-US"/>
              </w:rPr>
            </w:pPr>
            <w:r w:rsidRPr="00AF39A6">
              <w:rPr>
                <w:b/>
                <w:color w:val="000000"/>
                <w:sz w:val="28"/>
                <w:szCs w:val="28"/>
              </w:rPr>
              <w:t xml:space="preserve"> 16.00 -18.00</w:t>
            </w:r>
          </w:p>
        </w:tc>
      </w:tr>
      <w:tr w:rsidR="00C42E1A" w:rsidRPr="00AF39A6" w:rsidTr="00C42E1A">
        <w:trPr>
          <w:trHeight w:val="108"/>
          <w:jc w:val="center"/>
        </w:trPr>
        <w:tc>
          <w:tcPr>
            <w:tcW w:w="2523" w:type="dxa"/>
            <w:tcBorders>
              <w:top w:val="nil"/>
              <w:left w:val="single" w:sz="4" w:space="0" w:color="000000"/>
              <w:bottom w:val="single" w:sz="4" w:space="0" w:color="000000"/>
              <w:right w:val="nil"/>
            </w:tcBorders>
            <w:hideMark/>
          </w:tcPr>
          <w:p w:rsidR="00C42E1A" w:rsidRPr="00AF39A6" w:rsidRDefault="00C42E1A" w:rsidP="00C42E1A">
            <w:pPr>
              <w:spacing w:after="200"/>
              <w:ind w:firstLine="567"/>
              <w:jc w:val="both"/>
              <w:rPr>
                <w:sz w:val="28"/>
                <w:szCs w:val="28"/>
                <w:lang w:eastAsia="en-US"/>
              </w:rPr>
            </w:pPr>
            <w:r w:rsidRPr="00AF39A6">
              <w:rPr>
                <w:sz w:val="28"/>
                <w:szCs w:val="28"/>
              </w:rPr>
              <w:t>Вторник</w:t>
            </w:r>
          </w:p>
        </w:tc>
        <w:tc>
          <w:tcPr>
            <w:tcW w:w="3310" w:type="dxa"/>
            <w:tcBorders>
              <w:top w:val="nil"/>
              <w:left w:val="single" w:sz="4" w:space="0" w:color="000000"/>
              <w:bottom w:val="single" w:sz="4" w:space="0" w:color="000000"/>
              <w:right w:val="single" w:sz="4" w:space="0" w:color="000000"/>
            </w:tcBorders>
            <w:hideMark/>
          </w:tcPr>
          <w:p w:rsidR="00C42E1A" w:rsidRPr="00AF39A6" w:rsidRDefault="00C42E1A" w:rsidP="00C42E1A">
            <w:pPr>
              <w:jc w:val="both"/>
              <w:rPr>
                <w:sz w:val="28"/>
                <w:szCs w:val="28"/>
                <w:lang w:eastAsia="en-US"/>
              </w:rPr>
            </w:pPr>
            <w:r w:rsidRPr="00AF39A6">
              <w:rPr>
                <w:sz w:val="28"/>
                <w:szCs w:val="28"/>
              </w:rPr>
              <w:t xml:space="preserve">09.00 – 18.00 </w:t>
            </w:r>
          </w:p>
          <w:p w:rsidR="00C42E1A" w:rsidRPr="00AF39A6" w:rsidRDefault="00C42E1A" w:rsidP="00C42E1A">
            <w:pPr>
              <w:spacing w:after="200"/>
              <w:jc w:val="both"/>
              <w:rPr>
                <w:sz w:val="28"/>
                <w:szCs w:val="28"/>
                <w:lang w:eastAsia="en-US"/>
              </w:rPr>
            </w:pPr>
            <w:r w:rsidRPr="00AF39A6">
              <w:rPr>
                <w:sz w:val="28"/>
                <w:szCs w:val="28"/>
              </w:rPr>
              <w:t>перерыв 13.00-14.00</w:t>
            </w:r>
          </w:p>
        </w:tc>
        <w:tc>
          <w:tcPr>
            <w:tcW w:w="2488" w:type="dxa"/>
            <w:tcBorders>
              <w:top w:val="nil"/>
              <w:left w:val="single" w:sz="4" w:space="0" w:color="000000"/>
              <w:bottom w:val="single" w:sz="4" w:space="0" w:color="000000"/>
              <w:right w:val="single" w:sz="4" w:space="0" w:color="000000"/>
            </w:tcBorders>
            <w:hideMark/>
          </w:tcPr>
          <w:p w:rsidR="00C42E1A" w:rsidRPr="00AF39A6" w:rsidRDefault="00C42E1A" w:rsidP="00C42E1A">
            <w:pPr>
              <w:spacing w:after="200"/>
              <w:ind w:right="-201"/>
              <w:jc w:val="both"/>
              <w:rPr>
                <w:sz w:val="28"/>
                <w:szCs w:val="28"/>
                <w:lang w:eastAsia="en-US"/>
              </w:rPr>
            </w:pPr>
            <w:r w:rsidRPr="00AF39A6">
              <w:rPr>
                <w:b/>
                <w:color w:val="000000"/>
                <w:sz w:val="28"/>
                <w:szCs w:val="28"/>
              </w:rPr>
              <w:t>16.00 -18.00</w:t>
            </w:r>
          </w:p>
        </w:tc>
      </w:tr>
      <w:tr w:rsidR="00C42E1A" w:rsidRPr="00AF39A6" w:rsidTr="00C42E1A">
        <w:trPr>
          <w:trHeight w:val="108"/>
          <w:jc w:val="center"/>
        </w:trPr>
        <w:tc>
          <w:tcPr>
            <w:tcW w:w="2523" w:type="dxa"/>
            <w:tcBorders>
              <w:top w:val="nil"/>
              <w:left w:val="single" w:sz="4" w:space="0" w:color="000000"/>
              <w:bottom w:val="single" w:sz="4" w:space="0" w:color="000000"/>
              <w:right w:val="nil"/>
            </w:tcBorders>
            <w:hideMark/>
          </w:tcPr>
          <w:p w:rsidR="00C42E1A" w:rsidRPr="00AF39A6" w:rsidRDefault="00C42E1A" w:rsidP="00C42E1A">
            <w:pPr>
              <w:spacing w:after="200"/>
              <w:ind w:firstLine="567"/>
              <w:jc w:val="both"/>
              <w:rPr>
                <w:sz w:val="28"/>
                <w:szCs w:val="28"/>
                <w:lang w:eastAsia="en-US"/>
              </w:rPr>
            </w:pPr>
            <w:r w:rsidRPr="00AF39A6">
              <w:rPr>
                <w:sz w:val="28"/>
                <w:szCs w:val="28"/>
              </w:rPr>
              <w:t>Среда</w:t>
            </w:r>
          </w:p>
        </w:tc>
        <w:tc>
          <w:tcPr>
            <w:tcW w:w="3310" w:type="dxa"/>
            <w:tcBorders>
              <w:top w:val="nil"/>
              <w:left w:val="single" w:sz="4" w:space="0" w:color="000000"/>
              <w:bottom w:val="single" w:sz="4" w:space="0" w:color="000000"/>
              <w:right w:val="single" w:sz="4" w:space="0" w:color="000000"/>
            </w:tcBorders>
            <w:hideMark/>
          </w:tcPr>
          <w:p w:rsidR="00C42E1A" w:rsidRPr="00AF39A6" w:rsidRDefault="00C42E1A" w:rsidP="00C42E1A">
            <w:pPr>
              <w:jc w:val="both"/>
              <w:rPr>
                <w:sz w:val="28"/>
                <w:szCs w:val="28"/>
                <w:lang w:eastAsia="en-US"/>
              </w:rPr>
            </w:pPr>
            <w:r w:rsidRPr="00AF39A6">
              <w:rPr>
                <w:sz w:val="28"/>
                <w:szCs w:val="28"/>
              </w:rPr>
              <w:t>09.00 – 18.00</w:t>
            </w:r>
          </w:p>
          <w:p w:rsidR="00C42E1A" w:rsidRPr="00AF39A6" w:rsidRDefault="00C42E1A" w:rsidP="00C42E1A">
            <w:pPr>
              <w:spacing w:after="200"/>
              <w:jc w:val="both"/>
              <w:rPr>
                <w:sz w:val="28"/>
                <w:szCs w:val="28"/>
                <w:lang w:eastAsia="en-US"/>
              </w:rPr>
            </w:pPr>
            <w:r w:rsidRPr="00AF39A6">
              <w:rPr>
                <w:sz w:val="28"/>
                <w:szCs w:val="28"/>
              </w:rPr>
              <w:t xml:space="preserve"> перерыв 13.00-14.00</w:t>
            </w:r>
          </w:p>
        </w:tc>
        <w:tc>
          <w:tcPr>
            <w:tcW w:w="2488" w:type="dxa"/>
            <w:tcBorders>
              <w:top w:val="nil"/>
              <w:left w:val="single" w:sz="4" w:space="0" w:color="000000"/>
              <w:bottom w:val="single" w:sz="4" w:space="0" w:color="000000"/>
              <w:right w:val="single" w:sz="4" w:space="0" w:color="000000"/>
            </w:tcBorders>
            <w:hideMark/>
          </w:tcPr>
          <w:p w:rsidR="00C42E1A" w:rsidRPr="00AF39A6" w:rsidRDefault="00C42E1A" w:rsidP="00C42E1A">
            <w:pPr>
              <w:spacing w:after="200"/>
              <w:ind w:right="-59"/>
              <w:jc w:val="both"/>
              <w:rPr>
                <w:sz w:val="28"/>
                <w:szCs w:val="28"/>
                <w:lang w:eastAsia="en-US"/>
              </w:rPr>
            </w:pPr>
            <w:r w:rsidRPr="00AF39A6">
              <w:rPr>
                <w:b/>
                <w:color w:val="000000"/>
                <w:sz w:val="28"/>
                <w:szCs w:val="28"/>
              </w:rPr>
              <w:t>16.00 -18.00</w:t>
            </w:r>
          </w:p>
        </w:tc>
      </w:tr>
      <w:tr w:rsidR="00C42E1A" w:rsidRPr="00AF39A6" w:rsidTr="00C42E1A">
        <w:trPr>
          <w:jc w:val="center"/>
        </w:trPr>
        <w:tc>
          <w:tcPr>
            <w:tcW w:w="2523" w:type="dxa"/>
            <w:tcBorders>
              <w:top w:val="single" w:sz="4" w:space="0" w:color="000000"/>
              <w:left w:val="single" w:sz="4" w:space="0" w:color="000000"/>
              <w:bottom w:val="single" w:sz="4" w:space="0" w:color="auto"/>
              <w:right w:val="nil"/>
            </w:tcBorders>
            <w:hideMark/>
          </w:tcPr>
          <w:p w:rsidR="00C42E1A" w:rsidRPr="00AF39A6" w:rsidRDefault="00C42E1A" w:rsidP="00C42E1A">
            <w:pPr>
              <w:spacing w:after="200"/>
              <w:ind w:firstLine="567"/>
              <w:jc w:val="both"/>
              <w:rPr>
                <w:sz w:val="28"/>
                <w:szCs w:val="28"/>
                <w:lang w:eastAsia="en-US"/>
              </w:rPr>
            </w:pPr>
            <w:r w:rsidRPr="00AF39A6">
              <w:rPr>
                <w:sz w:val="28"/>
                <w:szCs w:val="28"/>
              </w:rPr>
              <w:t>Четверг</w:t>
            </w:r>
          </w:p>
        </w:tc>
        <w:tc>
          <w:tcPr>
            <w:tcW w:w="3310" w:type="dxa"/>
            <w:tcBorders>
              <w:top w:val="single" w:sz="4" w:space="0" w:color="000000"/>
              <w:left w:val="single" w:sz="4" w:space="0" w:color="000000"/>
              <w:bottom w:val="single" w:sz="4" w:space="0" w:color="auto"/>
              <w:right w:val="single" w:sz="4" w:space="0" w:color="000000"/>
            </w:tcBorders>
            <w:hideMark/>
          </w:tcPr>
          <w:p w:rsidR="00C42E1A" w:rsidRPr="00AF39A6" w:rsidRDefault="00C42E1A" w:rsidP="00C42E1A">
            <w:pPr>
              <w:jc w:val="both"/>
              <w:rPr>
                <w:sz w:val="28"/>
                <w:szCs w:val="28"/>
                <w:lang w:eastAsia="en-US"/>
              </w:rPr>
            </w:pPr>
            <w:r w:rsidRPr="00AF39A6">
              <w:rPr>
                <w:sz w:val="28"/>
                <w:szCs w:val="28"/>
              </w:rPr>
              <w:t>09.00 – 18.00</w:t>
            </w:r>
          </w:p>
          <w:p w:rsidR="00C42E1A" w:rsidRPr="00AF39A6" w:rsidRDefault="00C42E1A" w:rsidP="00C42E1A">
            <w:pPr>
              <w:spacing w:after="200"/>
              <w:jc w:val="both"/>
              <w:rPr>
                <w:sz w:val="28"/>
                <w:szCs w:val="28"/>
                <w:lang w:eastAsia="en-US"/>
              </w:rPr>
            </w:pPr>
            <w:r w:rsidRPr="00AF39A6">
              <w:rPr>
                <w:sz w:val="28"/>
                <w:szCs w:val="28"/>
              </w:rPr>
              <w:t xml:space="preserve"> перерыв 13.00-14.00</w:t>
            </w:r>
          </w:p>
        </w:tc>
        <w:tc>
          <w:tcPr>
            <w:tcW w:w="2488" w:type="dxa"/>
            <w:tcBorders>
              <w:top w:val="single" w:sz="4" w:space="0" w:color="000000"/>
              <w:left w:val="single" w:sz="4" w:space="0" w:color="000000"/>
              <w:bottom w:val="single" w:sz="4" w:space="0" w:color="auto"/>
              <w:right w:val="single" w:sz="4" w:space="0" w:color="000000"/>
            </w:tcBorders>
            <w:hideMark/>
          </w:tcPr>
          <w:p w:rsidR="00C42E1A" w:rsidRPr="00AF39A6" w:rsidRDefault="00C42E1A" w:rsidP="00C42E1A">
            <w:pPr>
              <w:spacing w:after="200"/>
              <w:ind w:right="-59"/>
              <w:jc w:val="both"/>
              <w:rPr>
                <w:sz w:val="28"/>
                <w:szCs w:val="28"/>
                <w:lang w:eastAsia="en-US"/>
              </w:rPr>
            </w:pPr>
            <w:r w:rsidRPr="00AF39A6">
              <w:rPr>
                <w:b/>
                <w:color w:val="000000"/>
                <w:sz w:val="28"/>
                <w:szCs w:val="28"/>
              </w:rPr>
              <w:t>16.00 -18.00</w:t>
            </w:r>
          </w:p>
        </w:tc>
      </w:tr>
      <w:tr w:rsidR="00C42E1A" w:rsidRPr="00AF39A6" w:rsidTr="00C42E1A">
        <w:trPr>
          <w:jc w:val="center"/>
        </w:trPr>
        <w:tc>
          <w:tcPr>
            <w:tcW w:w="2523" w:type="dxa"/>
            <w:tcBorders>
              <w:top w:val="single" w:sz="4" w:space="0" w:color="auto"/>
              <w:left w:val="single" w:sz="4" w:space="0" w:color="000000"/>
              <w:bottom w:val="single" w:sz="4" w:space="0" w:color="auto"/>
              <w:right w:val="nil"/>
            </w:tcBorders>
            <w:hideMark/>
          </w:tcPr>
          <w:p w:rsidR="00C42E1A" w:rsidRPr="00AF39A6" w:rsidRDefault="00C42E1A" w:rsidP="00C42E1A">
            <w:pPr>
              <w:spacing w:after="200"/>
              <w:ind w:firstLine="567"/>
              <w:jc w:val="both"/>
              <w:rPr>
                <w:sz w:val="28"/>
                <w:szCs w:val="28"/>
                <w:lang w:eastAsia="en-US"/>
              </w:rPr>
            </w:pPr>
            <w:r w:rsidRPr="00AF39A6">
              <w:rPr>
                <w:sz w:val="28"/>
                <w:szCs w:val="28"/>
              </w:rPr>
              <w:t>Пятница</w:t>
            </w:r>
          </w:p>
        </w:tc>
        <w:tc>
          <w:tcPr>
            <w:tcW w:w="3310" w:type="dxa"/>
            <w:tcBorders>
              <w:top w:val="single" w:sz="4" w:space="0" w:color="auto"/>
              <w:left w:val="single" w:sz="4" w:space="0" w:color="000000"/>
              <w:bottom w:val="single" w:sz="4" w:space="0" w:color="auto"/>
              <w:right w:val="single" w:sz="4" w:space="0" w:color="000000"/>
            </w:tcBorders>
            <w:hideMark/>
          </w:tcPr>
          <w:p w:rsidR="00C42E1A" w:rsidRPr="00AF39A6" w:rsidRDefault="00C42E1A" w:rsidP="00C42E1A">
            <w:pPr>
              <w:jc w:val="both"/>
              <w:rPr>
                <w:sz w:val="28"/>
                <w:szCs w:val="28"/>
                <w:lang w:eastAsia="en-US"/>
              </w:rPr>
            </w:pPr>
            <w:r w:rsidRPr="00AF39A6">
              <w:rPr>
                <w:sz w:val="28"/>
                <w:szCs w:val="28"/>
              </w:rPr>
              <w:t xml:space="preserve">09.00 – 18.00 </w:t>
            </w:r>
          </w:p>
          <w:p w:rsidR="00C42E1A" w:rsidRPr="00AF39A6" w:rsidRDefault="00C42E1A" w:rsidP="00C42E1A">
            <w:pPr>
              <w:spacing w:after="200"/>
              <w:ind w:left="-844" w:firstLine="844"/>
              <w:jc w:val="both"/>
              <w:rPr>
                <w:sz w:val="28"/>
                <w:szCs w:val="28"/>
                <w:lang w:eastAsia="en-US"/>
              </w:rPr>
            </w:pPr>
            <w:r w:rsidRPr="00AF39A6">
              <w:rPr>
                <w:sz w:val="28"/>
                <w:szCs w:val="28"/>
              </w:rPr>
              <w:t>перерыв 13.00-14.00</w:t>
            </w:r>
          </w:p>
        </w:tc>
        <w:tc>
          <w:tcPr>
            <w:tcW w:w="2488" w:type="dxa"/>
            <w:tcBorders>
              <w:top w:val="single" w:sz="4" w:space="0" w:color="auto"/>
              <w:left w:val="single" w:sz="4" w:space="0" w:color="000000"/>
              <w:bottom w:val="single" w:sz="4" w:space="0" w:color="auto"/>
              <w:right w:val="single" w:sz="4" w:space="0" w:color="000000"/>
            </w:tcBorders>
            <w:hideMark/>
          </w:tcPr>
          <w:p w:rsidR="00C42E1A" w:rsidRPr="00AF39A6" w:rsidRDefault="00C42E1A" w:rsidP="00C42E1A">
            <w:pPr>
              <w:spacing w:after="200"/>
              <w:ind w:right="-201"/>
              <w:jc w:val="both"/>
              <w:rPr>
                <w:sz w:val="28"/>
                <w:szCs w:val="28"/>
                <w:lang w:eastAsia="en-US"/>
              </w:rPr>
            </w:pPr>
            <w:r w:rsidRPr="00AF39A6">
              <w:rPr>
                <w:b/>
                <w:color w:val="000000"/>
                <w:sz w:val="28"/>
                <w:szCs w:val="28"/>
              </w:rPr>
              <w:t>16.00 -18.00</w:t>
            </w:r>
          </w:p>
        </w:tc>
      </w:tr>
      <w:tr w:rsidR="00C42E1A" w:rsidRPr="00AF39A6" w:rsidTr="00C42E1A">
        <w:trPr>
          <w:jc w:val="center"/>
        </w:trPr>
        <w:tc>
          <w:tcPr>
            <w:tcW w:w="2523" w:type="dxa"/>
            <w:tcBorders>
              <w:top w:val="single" w:sz="4" w:space="0" w:color="auto"/>
              <w:left w:val="single" w:sz="4" w:space="0" w:color="000000"/>
              <w:bottom w:val="single" w:sz="4" w:space="0" w:color="auto"/>
              <w:right w:val="nil"/>
            </w:tcBorders>
            <w:hideMark/>
          </w:tcPr>
          <w:p w:rsidR="00C42E1A" w:rsidRPr="00AF39A6" w:rsidRDefault="00C42E1A" w:rsidP="00C42E1A">
            <w:pPr>
              <w:spacing w:after="200"/>
              <w:ind w:firstLine="567"/>
              <w:jc w:val="both"/>
              <w:rPr>
                <w:sz w:val="28"/>
                <w:szCs w:val="28"/>
                <w:lang w:eastAsia="en-US"/>
              </w:rPr>
            </w:pPr>
            <w:r w:rsidRPr="00AF39A6">
              <w:rPr>
                <w:sz w:val="28"/>
                <w:szCs w:val="28"/>
              </w:rPr>
              <w:t>Суббота</w:t>
            </w:r>
          </w:p>
        </w:tc>
        <w:tc>
          <w:tcPr>
            <w:tcW w:w="3310" w:type="dxa"/>
            <w:tcBorders>
              <w:top w:val="single" w:sz="4" w:space="0" w:color="auto"/>
              <w:left w:val="single" w:sz="4" w:space="0" w:color="000000"/>
              <w:bottom w:val="single" w:sz="4" w:space="0" w:color="auto"/>
              <w:right w:val="single" w:sz="4" w:space="0" w:color="000000"/>
            </w:tcBorders>
            <w:hideMark/>
          </w:tcPr>
          <w:p w:rsidR="00C42E1A" w:rsidRPr="00AF39A6" w:rsidRDefault="00C42E1A" w:rsidP="00C42E1A">
            <w:pPr>
              <w:spacing w:after="200"/>
              <w:ind w:firstLine="567"/>
              <w:jc w:val="both"/>
              <w:rPr>
                <w:sz w:val="28"/>
                <w:szCs w:val="28"/>
                <w:lang w:eastAsia="en-US"/>
              </w:rPr>
            </w:pPr>
            <w:r w:rsidRPr="00AF39A6">
              <w:rPr>
                <w:sz w:val="28"/>
                <w:szCs w:val="28"/>
              </w:rPr>
              <w:t>выходной</w:t>
            </w:r>
          </w:p>
        </w:tc>
        <w:tc>
          <w:tcPr>
            <w:tcW w:w="2488" w:type="dxa"/>
            <w:tcBorders>
              <w:top w:val="single" w:sz="4" w:space="0" w:color="auto"/>
              <w:left w:val="single" w:sz="4" w:space="0" w:color="000000"/>
              <w:bottom w:val="single" w:sz="4" w:space="0" w:color="auto"/>
              <w:right w:val="single" w:sz="4" w:space="0" w:color="000000"/>
            </w:tcBorders>
          </w:tcPr>
          <w:p w:rsidR="00C42E1A" w:rsidRPr="00AF39A6" w:rsidRDefault="00C42E1A" w:rsidP="00C42E1A">
            <w:pPr>
              <w:spacing w:after="200"/>
              <w:ind w:right="1839" w:firstLine="567"/>
              <w:jc w:val="both"/>
              <w:rPr>
                <w:sz w:val="28"/>
                <w:szCs w:val="28"/>
                <w:lang w:eastAsia="en-US"/>
              </w:rPr>
            </w:pPr>
          </w:p>
        </w:tc>
      </w:tr>
      <w:tr w:rsidR="00C42E1A" w:rsidRPr="00AF39A6" w:rsidTr="00C42E1A">
        <w:trPr>
          <w:jc w:val="center"/>
        </w:trPr>
        <w:tc>
          <w:tcPr>
            <w:tcW w:w="2523" w:type="dxa"/>
            <w:tcBorders>
              <w:top w:val="single" w:sz="4" w:space="0" w:color="auto"/>
              <w:left w:val="single" w:sz="4" w:space="0" w:color="000000"/>
              <w:bottom w:val="single" w:sz="4" w:space="0" w:color="000000"/>
              <w:right w:val="nil"/>
            </w:tcBorders>
            <w:hideMark/>
          </w:tcPr>
          <w:p w:rsidR="00C42E1A" w:rsidRPr="00AF39A6" w:rsidRDefault="00C42E1A" w:rsidP="00C42E1A">
            <w:pPr>
              <w:spacing w:after="200"/>
              <w:ind w:firstLine="567"/>
              <w:jc w:val="both"/>
              <w:rPr>
                <w:sz w:val="28"/>
                <w:szCs w:val="28"/>
                <w:lang w:eastAsia="en-US"/>
              </w:rPr>
            </w:pPr>
            <w:r w:rsidRPr="00AF39A6">
              <w:rPr>
                <w:sz w:val="28"/>
                <w:szCs w:val="28"/>
              </w:rPr>
              <w:t>Воскресенье</w:t>
            </w:r>
          </w:p>
        </w:tc>
        <w:tc>
          <w:tcPr>
            <w:tcW w:w="3310" w:type="dxa"/>
            <w:tcBorders>
              <w:top w:val="single" w:sz="4" w:space="0" w:color="auto"/>
              <w:left w:val="single" w:sz="4" w:space="0" w:color="000000"/>
              <w:bottom w:val="single" w:sz="4" w:space="0" w:color="000000"/>
              <w:right w:val="single" w:sz="4" w:space="0" w:color="000000"/>
            </w:tcBorders>
            <w:hideMark/>
          </w:tcPr>
          <w:p w:rsidR="00C42E1A" w:rsidRPr="00AF39A6" w:rsidRDefault="00C42E1A" w:rsidP="00C42E1A">
            <w:pPr>
              <w:spacing w:after="200"/>
              <w:ind w:firstLine="567"/>
              <w:jc w:val="both"/>
              <w:rPr>
                <w:sz w:val="28"/>
                <w:szCs w:val="28"/>
                <w:lang w:eastAsia="en-US"/>
              </w:rPr>
            </w:pPr>
            <w:r w:rsidRPr="00AF39A6">
              <w:rPr>
                <w:sz w:val="28"/>
                <w:szCs w:val="28"/>
              </w:rPr>
              <w:t>выходной</w:t>
            </w:r>
          </w:p>
        </w:tc>
        <w:tc>
          <w:tcPr>
            <w:tcW w:w="2488" w:type="dxa"/>
            <w:tcBorders>
              <w:top w:val="single" w:sz="4" w:space="0" w:color="auto"/>
              <w:left w:val="single" w:sz="4" w:space="0" w:color="000000"/>
              <w:bottom w:val="single" w:sz="4" w:space="0" w:color="000000"/>
              <w:right w:val="single" w:sz="4" w:space="0" w:color="000000"/>
            </w:tcBorders>
          </w:tcPr>
          <w:p w:rsidR="00C42E1A" w:rsidRPr="00AF39A6" w:rsidRDefault="00C42E1A" w:rsidP="00C42E1A">
            <w:pPr>
              <w:spacing w:after="200"/>
              <w:ind w:right="1839" w:firstLine="567"/>
              <w:jc w:val="both"/>
              <w:rPr>
                <w:sz w:val="28"/>
                <w:szCs w:val="28"/>
                <w:lang w:eastAsia="en-US"/>
              </w:rPr>
            </w:pPr>
          </w:p>
        </w:tc>
      </w:tr>
    </w:tbl>
    <w:p w:rsidR="00C42E1A" w:rsidRPr="00AF39A6" w:rsidRDefault="00C42E1A" w:rsidP="00C42E1A">
      <w:pPr>
        <w:autoSpaceDE w:val="0"/>
        <w:autoSpaceDN w:val="0"/>
        <w:adjustRightInd w:val="0"/>
        <w:jc w:val="both"/>
        <w:rPr>
          <w:sz w:val="28"/>
          <w:szCs w:val="28"/>
          <w:lang w:eastAsia="en-US"/>
        </w:rPr>
      </w:pPr>
    </w:p>
    <w:p w:rsidR="00C42E1A" w:rsidRPr="00AF39A6" w:rsidRDefault="00C42E1A" w:rsidP="00C42E1A">
      <w:pPr>
        <w:autoSpaceDE w:val="0"/>
        <w:autoSpaceDN w:val="0"/>
        <w:adjustRightInd w:val="0"/>
        <w:ind w:firstLine="709"/>
        <w:jc w:val="both"/>
        <w:rPr>
          <w:rFonts w:eastAsia="Calibri"/>
          <w:sz w:val="28"/>
          <w:szCs w:val="28"/>
        </w:rPr>
      </w:pPr>
    </w:p>
    <w:p w:rsidR="00C42E1A" w:rsidRPr="00AF39A6" w:rsidRDefault="00C42E1A" w:rsidP="00C42E1A">
      <w:pPr>
        <w:suppressAutoHyphens/>
        <w:ind w:firstLine="709"/>
        <w:jc w:val="both"/>
        <w:rPr>
          <w:color w:val="000000"/>
          <w:sz w:val="28"/>
          <w:szCs w:val="28"/>
          <w:lang w:eastAsia="ar-SA"/>
        </w:rPr>
      </w:pPr>
      <w:r w:rsidRPr="00AF39A6">
        <w:rPr>
          <w:color w:val="000000"/>
          <w:sz w:val="28"/>
          <w:szCs w:val="28"/>
          <w:lang w:eastAsia="ar-SA"/>
        </w:rPr>
        <w:t xml:space="preserve">Телефон для справок: 8 (47140) 2-13-72; </w:t>
      </w:r>
    </w:p>
    <w:p w:rsidR="00C42E1A" w:rsidRPr="00AF39A6" w:rsidRDefault="00C42E1A" w:rsidP="00C42E1A">
      <w:pPr>
        <w:suppressAutoHyphens/>
        <w:ind w:firstLine="709"/>
        <w:jc w:val="both"/>
        <w:rPr>
          <w:color w:val="000000"/>
          <w:sz w:val="28"/>
          <w:szCs w:val="28"/>
          <w:lang w:eastAsia="ar-SA"/>
        </w:rPr>
      </w:pPr>
      <w:r w:rsidRPr="00AF39A6">
        <w:rPr>
          <w:color w:val="000000"/>
          <w:sz w:val="28"/>
          <w:szCs w:val="28"/>
          <w:lang w:eastAsia="ar-SA"/>
        </w:rPr>
        <w:t>Телефон для направления обращений факсимильной связью:</w:t>
      </w:r>
    </w:p>
    <w:p w:rsidR="00C42E1A" w:rsidRPr="00AF39A6" w:rsidRDefault="00C42E1A" w:rsidP="00C42E1A">
      <w:pPr>
        <w:suppressAutoHyphens/>
        <w:ind w:firstLine="709"/>
        <w:jc w:val="both"/>
        <w:rPr>
          <w:color w:val="000000"/>
          <w:sz w:val="28"/>
          <w:szCs w:val="28"/>
          <w:lang w:eastAsia="ar-SA"/>
        </w:rPr>
      </w:pPr>
      <w:r w:rsidRPr="00AF39A6">
        <w:rPr>
          <w:color w:val="000000"/>
          <w:sz w:val="28"/>
          <w:szCs w:val="28"/>
          <w:lang w:eastAsia="ar-SA"/>
        </w:rPr>
        <w:t>8 (47136) 2-11-83.</w:t>
      </w:r>
    </w:p>
    <w:p w:rsidR="00C42E1A" w:rsidRDefault="00C42E1A" w:rsidP="00C42E1A">
      <w:pPr>
        <w:suppressAutoHyphens/>
        <w:ind w:firstLine="709"/>
        <w:jc w:val="both"/>
        <w:rPr>
          <w:color w:val="000000"/>
          <w:szCs w:val="28"/>
          <w:lang w:eastAsia="ar-SA"/>
        </w:rPr>
      </w:pPr>
      <w:r w:rsidRPr="00AF39A6">
        <w:rPr>
          <w:color w:val="000000"/>
          <w:sz w:val="28"/>
          <w:szCs w:val="28"/>
          <w:lang w:eastAsia="ar-SA"/>
        </w:rPr>
        <w:t xml:space="preserve">Адрес электронной почты: </w:t>
      </w:r>
      <w:hyperlink r:id="rId8" w:history="1">
        <w:r w:rsidRPr="00AF39A6">
          <w:rPr>
            <w:rStyle w:val="a3"/>
            <w:sz w:val="28"/>
            <w:szCs w:val="28"/>
            <w:lang w:val="en-US" w:eastAsia="ar-SA"/>
          </w:rPr>
          <w:t>admbs</w:t>
        </w:r>
        <w:r w:rsidRPr="00AF39A6">
          <w:rPr>
            <w:rStyle w:val="a3"/>
            <w:sz w:val="28"/>
            <w:szCs w:val="28"/>
            <w:lang w:eastAsia="ar-SA"/>
          </w:rPr>
          <w:t>@</w:t>
        </w:r>
        <w:r w:rsidRPr="00AF39A6">
          <w:rPr>
            <w:rStyle w:val="a3"/>
            <w:sz w:val="28"/>
            <w:szCs w:val="28"/>
            <w:lang w:val="en-US" w:eastAsia="ar-SA"/>
          </w:rPr>
          <w:t>kursknet</w:t>
        </w:r>
        <w:r w:rsidRPr="00AF39A6">
          <w:rPr>
            <w:rStyle w:val="a3"/>
            <w:sz w:val="28"/>
            <w:szCs w:val="28"/>
            <w:lang w:eastAsia="ar-SA"/>
          </w:rPr>
          <w:t>.</w:t>
        </w:r>
        <w:r w:rsidRPr="00AF39A6">
          <w:rPr>
            <w:rStyle w:val="a3"/>
            <w:sz w:val="28"/>
            <w:szCs w:val="28"/>
            <w:lang w:val="en-US" w:eastAsia="ar-SA"/>
          </w:rPr>
          <w:t>ru</w:t>
        </w:r>
      </w:hyperlink>
      <w:r w:rsidRPr="00AF39A6">
        <w:rPr>
          <w:color w:val="000000"/>
          <w:sz w:val="28"/>
          <w:szCs w:val="28"/>
          <w:lang w:eastAsia="ar-SA"/>
        </w:rPr>
        <w:t xml:space="preserve"> или  </w:t>
      </w:r>
      <w:hyperlink r:id="rId9" w:history="1">
        <w:r w:rsidRPr="00AF39A6">
          <w:rPr>
            <w:rStyle w:val="a3"/>
            <w:sz w:val="28"/>
            <w:szCs w:val="28"/>
            <w:lang w:val="en-US" w:eastAsia="ar-SA"/>
          </w:rPr>
          <w:t>stroitelstvo</w:t>
        </w:r>
        <w:r w:rsidRPr="00AF39A6">
          <w:rPr>
            <w:rStyle w:val="a3"/>
            <w:sz w:val="28"/>
            <w:szCs w:val="28"/>
            <w:lang w:eastAsia="ar-SA"/>
          </w:rPr>
          <w:t>_</w:t>
        </w:r>
        <w:r w:rsidRPr="00AF39A6">
          <w:rPr>
            <w:rStyle w:val="a3"/>
            <w:sz w:val="28"/>
            <w:szCs w:val="28"/>
            <w:lang w:val="en-US" w:eastAsia="ar-SA"/>
          </w:rPr>
          <w:t>bs</w:t>
        </w:r>
        <w:r w:rsidRPr="00AF39A6">
          <w:rPr>
            <w:rStyle w:val="a3"/>
            <w:sz w:val="28"/>
            <w:szCs w:val="28"/>
            <w:lang w:eastAsia="ar-SA"/>
          </w:rPr>
          <w:t>@</w:t>
        </w:r>
        <w:r w:rsidRPr="00AF39A6">
          <w:rPr>
            <w:rStyle w:val="a3"/>
            <w:sz w:val="28"/>
            <w:szCs w:val="28"/>
            <w:lang w:val="en-US" w:eastAsia="ar-SA"/>
          </w:rPr>
          <w:t>vtil</w:t>
        </w:r>
        <w:r w:rsidRPr="00AF39A6">
          <w:rPr>
            <w:rStyle w:val="a3"/>
            <w:sz w:val="28"/>
            <w:szCs w:val="28"/>
            <w:lang w:eastAsia="ar-SA"/>
          </w:rPr>
          <w:t>.</w:t>
        </w:r>
        <w:r w:rsidRPr="00AF39A6">
          <w:rPr>
            <w:rStyle w:val="a3"/>
            <w:sz w:val="28"/>
            <w:szCs w:val="28"/>
            <w:lang w:val="en-US" w:eastAsia="ar-SA"/>
          </w:rPr>
          <w:t>ru</w:t>
        </w:r>
      </w:hyperlink>
      <w:r>
        <w:rPr>
          <w:color w:val="000000"/>
          <w:szCs w:val="28"/>
          <w:lang w:eastAsia="ar-SA"/>
        </w:rPr>
        <w:t xml:space="preserve">  /</w:t>
      </w:r>
    </w:p>
    <w:p w:rsidR="00C42E1A" w:rsidRDefault="00C42E1A" w:rsidP="00C42E1A">
      <w:pPr>
        <w:suppressAutoHyphens/>
        <w:ind w:firstLine="709"/>
        <w:jc w:val="both"/>
        <w:rPr>
          <w:color w:val="000000"/>
          <w:szCs w:val="28"/>
          <w:lang w:eastAsia="ar-SA"/>
        </w:rPr>
      </w:pPr>
    </w:p>
    <w:p w:rsidR="00C42E1A" w:rsidRPr="00AF39A6" w:rsidRDefault="00C42E1A" w:rsidP="00C42E1A">
      <w:pPr>
        <w:suppressAutoHyphens/>
        <w:ind w:firstLine="709"/>
        <w:jc w:val="both"/>
        <w:rPr>
          <w:color w:val="000000"/>
          <w:sz w:val="28"/>
          <w:szCs w:val="28"/>
          <w:lang w:eastAsia="ar-SA"/>
        </w:rPr>
      </w:pPr>
      <w:r w:rsidRPr="00AF39A6">
        <w:rPr>
          <w:color w:val="000000"/>
          <w:sz w:val="28"/>
          <w:szCs w:val="28"/>
          <w:lang w:eastAsia="ar-SA"/>
        </w:rPr>
        <w:t xml:space="preserve">Прием заявлений, информирование о порядке и ходе предоставления услуги и выдача  </w:t>
      </w:r>
      <w:r w:rsidRPr="00AF39A6">
        <w:rPr>
          <w:sz w:val="28"/>
          <w:szCs w:val="28"/>
          <w:lang w:eastAsia="ar-SA"/>
        </w:rPr>
        <w:t xml:space="preserve">результатов предоставления муниципальной услуги </w:t>
      </w:r>
      <w:r w:rsidRPr="00AF39A6">
        <w:rPr>
          <w:color w:val="000000"/>
          <w:sz w:val="28"/>
          <w:szCs w:val="28"/>
          <w:lang w:eastAsia="ar-SA"/>
        </w:rPr>
        <w:t>также</w:t>
      </w:r>
      <w:r w:rsidRPr="00AF39A6">
        <w:rPr>
          <w:sz w:val="28"/>
          <w:szCs w:val="28"/>
          <w:lang w:eastAsia="ar-SA"/>
        </w:rPr>
        <w:t xml:space="preserve"> могут </w:t>
      </w:r>
      <w:r w:rsidRPr="00AF39A6">
        <w:rPr>
          <w:color w:val="000000"/>
          <w:sz w:val="28"/>
          <w:szCs w:val="28"/>
          <w:lang w:eastAsia="ar-SA"/>
        </w:rPr>
        <w:t xml:space="preserve">осуществляться через  филиал областного бюджетного учреждения  - «МФЦ» по Большесолдатскому району (далее  филиал ОБУ «МФЦ»). </w:t>
      </w:r>
    </w:p>
    <w:p w:rsidR="00C42E1A" w:rsidRPr="00AF39A6" w:rsidRDefault="00C42E1A" w:rsidP="00C42E1A">
      <w:pPr>
        <w:autoSpaceDE w:val="0"/>
        <w:autoSpaceDN w:val="0"/>
        <w:adjustRightInd w:val="0"/>
        <w:ind w:firstLine="709"/>
        <w:jc w:val="both"/>
        <w:rPr>
          <w:sz w:val="28"/>
          <w:szCs w:val="28"/>
        </w:rPr>
      </w:pPr>
      <w:r w:rsidRPr="00AF39A6">
        <w:rPr>
          <w:sz w:val="28"/>
          <w:szCs w:val="28"/>
        </w:rPr>
        <w:t>Филиал ОБУ «МФЦ» расположен по адресу: 307850, Курская область, Большесолдатский район, с. Большое Солдатское, ул. Олимпийская, 1а</w:t>
      </w:r>
    </w:p>
    <w:p w:rsidR="00C42E1A" w:rsidRPr="00AF39A6" w:rsidRDefault="00C42E1A" w:rsidP="00C42E1A">
      <w:pPr>
        <w:autoSpaceDE w:val="0"/>
        <w:autoSpaceDN w:val="0"/>
        <w:adjustRightInd w:val="0"/>
        <w:ind w:firstLine="709"/>
        <w:jc w:val="both"/>
        <w:rPr>
          <w:rFonts w:eastAsia="Calibri"/>
          <w:sz w:val="28"/>
          <w:szCs w:val="28"/>
          <w:lang w:eastAsia="en-US"/>
        </w:rPr>
      </w:pPr>
    </w:p>
    <w:p w:rsidR="00C42E1A" w:rsidRPr="00AF39A6" w:rsidRDefault="00C42E1A" w:rsidP="00C42E1A">
      <w:pPr>
        <w:autoSpaceDE w:val="0"/>
        <w:autoSpaceDN w:val="0"/>
        <w:adjustRightInd w:val="0"/>
        <w:ind w:firstLine="709"/>
        <w:jc w:val="both"/>
        <w:rPr>
          <w:sz w:val="28"/>
          <w:szCs w:val="28"/>
        </w:rPr>
      </w:pPr>
      <w:r w:rsidRPr="00AF39A6">
        <w:rPr>
          <w:sz w:val="28"/>
          <w:szCs w:val="28"/>
        </w:rPr>
        <w:t xml:space="preserve">График работы: </w:t>
      </w:r>
    </w:p>
    <w:p w:rsidR="00C42E1A" w:rsidRPr="00AF39A6" w:rsidRDefault="00C42E1A" w:rsidP="00C42E1A">
      <w:pPr>
        <w:autoSpaceDE w:val="0"/>
        <w:autoSpaceDN w:val="0"/>
        <w:adjustRightInd w:val="0"/>
        <w:ind w:firstLine="709"/>
        <w:jc w:val="both"/>
        <w:rPr>
          <w:sz w:val="28"/>
          <w:szCs w:val="28"/>
        </w:rPr>
      </w:pPr>
    </w:p>
    <w:tbl>
      <w:tblPr>
        <w:tblW w:w="8325" w:type="dxa"/>
        <w:jc w:val="center"/>
        <w:tblInd w:w="1376" w:type="dxa"/>
        <w:tblLayout w:type="fixed"/>
        <w:tblLook w:val="04A0"/>
      </w:tblPr>
      <w:tblGrid>
        <w:gridCol w:w="2524"/>
        <w:gridCol w:w="3312"/>
        <w:gridCol w:w="2489"/>
      </w:tblGrid>
      <w:tr w:rsidR="00C42E1A" w:rsidRPr="00AF39A6" w:rsidTr="00C42E1A">
        <w:trPr>
          <w:trHeight w:val="108"/>
          <w:jc w:val="center"/>
        </w:trPr>
        <w:tc>
          <w:tcPr>
            <w:tcW w:w="2523" w:type="dxa"/>
            <w:tcBorders>
              <w:top w:val="single" w:sz="4" w:space="0" w:color="000000"/>
              <w:left w:val="single" w:sz="4" w:space="0" w:color="000000"/>
              <w:bottom w:val="single" w:sz="4" w:space="0" w:color="000000"/>
              <w:right w:val="nil"/>
            </w:tcBorders>
            <w:hideMark/>
          </w:tcPr>
          <w:p w:rsidR="00C42E1A" w:rsidRPr="00AF39A6" w:rsidRDefault="00C42E1A" w:rsidP="00C42E1A">
            <w:pPr>
              <w:spacing w:after="200"/>
              <w:ind w:firstLine="567"/>
              <w:jc w:val="both"/>
              <w:rPr>
                <w:sz w:val="28"/>
                <w:szCs w:val="28"/>
                <w:lang w:eastAsia="en-US"/>
              </w:rPr>
            </w:pPr>
            <w:r w:rsidRPr="00AF39A6">
              <w:rPr>
                <w:sz w:val="28"/>
                <w:szCs w:val="28"/>
              </w:rPr>
              <w:t>День недели</w:t>
            </w:r>
          </w:p>
        </w:tc>
        <w:tc>
          <w:tcPr>
            <w:tcW w:w="3310" w:type="dxa"/>
            <w:tcBorders>
              <w:top w:val="single" w:sz="4" w:space="0" w:color="000000"/>
              <w:left w:val="single" w:sz="4" w:space="0" w:color="000000"/>
              <w:bottom w:val="single" w:sz="4" w:space="0" w:color="000000"/>
              <w:right w:val="single" w:sz="4" w:space="0" w:color="000000"/>
            </w:tcBorders>
            <w:hideMark/>
          </w:tcPr>
          <w:p w:rsidR="00C42E1A" w:rsidRPr="00AF39A6" w:rsidRDefault="00C42E1A" w:rsidP="00C42E1A">
            <w:pPr>
              <w:spacing w:after="200"/>
              <w:ind w:firstLine="567"/>
              <w:jc w:val="both"/>
              <w:rPr>
                <w:sz w:val="28"/>
                <w:szCs w:val="28"/>
                <w:lang w:eastAsia="en-US"/>
              </w:rPr>
            </w:pPr>
            <w:r w:rsidRPr="00AF39A6">
              <w:rPr>
                <w:sz w:val="28"/>
                <w:szCs w:val="28"/>
              </w:rPr>
              <w:t>Время работы</w:t>
            </w:r>
          </w:p>
        </w:tc>
        <w:tc>
          <w:tcPr>
            <w:tcW w:w="2488" w:type="dxa"/>
            <w:tcBorders>
              <w:top w:val="single" w:sz="4" w:space="0" w:color="000000"/>
              <w:left w:val="single" w:sz="4" w:space="0" w:color="000000"/>
              <w:bottom w:val="single" w:sz="4" w:space="0" w:color="000000"/>
              <w:right w:val="single" w:sz="4" w:space="0" w:color="000000"/>
            </w:tcBorders>
            <w:hideMark/>
          </w:tcPr>
          <w:p w:rsidR="00C42E1A" w:rsidRPr="00AF39A6" w:rsidRDefault="00C42E1A" w:rsidP="00C42E1A">
            <w:pPr>
              <w:spacing w:after="200"/>
              <w:ind w:right="-59" w:hanging="79"/>
              <w:jc w:val="center"/>
              <w:rPr>
                <w:b/>
                <w:sz w:val="28"/>
                <w:szCs w:val="28"/>
                <w:lang w:eastAsia="en-US"/>
              </w:rPr>
            </w:pPr>
            <w:r w:rsidRPr="00AF39A6">
              <w:rPr>
                <w:b/>
                <w:sz w:val="28"/>
                <w:szCs w:val="28"/>
              </w:rPr>
              <w:t>Прием граждан</w:t>
            </w:r>
          </w:p>
        </w:tc>
      </w:tr>
      <w:tr w:rsidR="00C42E1A" w:rsidRPr="00AF39A6" w:rsidTr="00C42E1A">
        <w:trPr>
          <w:trHeight w:val="108"/>
          <w:jc w:val="center"/>
        </w:trPr>
        <w:tc>
          <w:tcPr>
            <w:tcW w:w="2523" w:type="dxa"/>
            <w:tcBorders>
              <w:top w:val="nil"/>
              <w:left w:val="single" w:sz="4" w:space="0" w:color="000000"/>
              <w:bottom w:val="single" w:sz="4" w:space="0" w:color="000000"/>
              <w:right w:val="nil"/>
            </w:tcBorders>
            <w:hideMark/>
          </w:tcPr>
          <w:p w:rsidR="00C42E1A" w:rsidRPr="00AF39A6" w:rsidRDefault="00C42E1A" w:rsidP="00C42E1A">
            <w:pPr>
              <w:spacing w:after="200"/>
              <w:ind w:firstLine="567"/>
              <w:jc w:val="both"/>
              <w:rPr>
                <w:sz w:val="28"/>
                <w:szCs w:val="28"/>
                <w:lang w:eastAsia="en-US"/>
              </w:rPr>
            </w:pPr>
            <w:r w:rsidRPr="00AF39A6">
              <w:rPr>
                <w:sz w:val="28"/>
                <w:szCs w:val="28"/>
              </w:rPr>
              <w:t>Понедельник</w:t>
            </w:r>
          </w:p>
        </w:tc>
        <w:tc>
          <w:tcPr>
            <w:tcW w:w="3310" w:type="dxa"/>
            <w:tcBorders>
              <w:top w:val="nil"/>
              <w:left w:val="single" w:sz="4" w:space="0" w:color="000000"/>
              <w:bottom w:val="single" w:sz="4" w:space="0" w:color="000000"/>
              <w:right w:val="single" w:sz="4" w:space="0" w:color="000000"/>
            </w:tcBorders>
            <w:hideMark/>
          </w:tcPr>
          <w:p w:rsidR="00C42E1A" w:rsidRPr="00AF39A6" w:rsidRDefault="00C42E1A" w:rsidP="00C42E1A">
            <w:pPr>
              <w:jc w:val="both"/>
              <w:rPr>
                <w:sz w:val="28"/>
                <w:szCs w:val="28"/>
                <w:lang w:eastAsia="en-US"/>
              </w:rPr>
            </w:pPr>
            <w:r w:rsidRPr="00AF39A6">
              <w:rPr>
                <w:sz w:val="28"/>
                <w:szCs w:val="28"/>
              </w:rPr>
              <w:t xml:space="preserve">08.00 – 17.00 </w:t>
            </w:r>
          </w:p>
          <w:p w:rsidR="00C42E1A" w:rsidRPr="00AF39A6" w:rsidRDefault="00C42E1A" w:rsidP="00C42E1A">
            <w:pPr>
              <w:spacing w:after="200"/>
              <w:jc w:val="both"/>
              <w:rPr>
                <w:sz w:val="28"/>
                <w:szCs w:val="28"/>
                <w:lang w:eastAsia="en-US"/>
              </w:rPr>
            </w:pPr>
            <w:r w:rsidRPr="00AF39A6">
              <w:rPr>
                <w:sz w:val="28"/>
                <w:szCs w:val="28"/>
              </w:rPr>
              <w:t>без перерыва</w:t>
            </w:r>
          </w:p>
        </w:tc>
        <w:tc>
          <w:tcPr>
            <w:tcW w:w="2488" w:type="dxa"/>
            <w:tcBorders>
              <w:top w:val="nil"/>
              <w:left w:val="single" w:sz="4" w:space="0" w:color="000000"/>
              <w:bottom w:val="single" w:sz="4" w:space="0" w:color="000000"/>
              <w:right w:val="single" w:sz="4" w:space="0" w:color="000000"/>
            </w:tcBorders>
            <w:hideMark/>
          </w:tcPr>
          <w:p w:rsidR="00C42E1A" w:rsidRPr="00AF39A6" w:rsidRDefault="00C42E1A" w:rsidP="00C42E1A">
            <w:pPr>
              <w:spacing w:after="200"/>
              <w:ind w:right="-59"/>
              <w:jc w:val="both"/>
              <w:rPr>
                <w:sz w:val="28"/>
                <w:szCs w:val="28"/>
                <w:lang w:eastAsia="en-US"/>
              </w:rPr>
            </w:pPr>
            <w:r w:rsidRPr="00AF39A6">
              <w:rPr>
                <w:b/>
                <w:color w:val="000000"/>
                <w:sz w:val="28"/>
                <w:szCs w:val="28"/>
              </w:rPr>
              <w:t xml:space="preserve"> 08.00 -16.00</w:t>
            </w:r>
          </w:p>
        </w:tc>
      </w:tr>
      <w:tr w:rsidR="00C42E1A" w:rsidRPr="00AF39A6" w:rsidTr="00C42E1A">
        <w:trPr>
          <w:trHeight w:val="108"/>
          <w:jc w:val="center"/>
        </w:trPr>
        <w:tc>
          <w:tcPr>
            <w:tcW w:w="2523" w:type="dxa"/>
            <w:tcBorders>
              <w:top w:val="nil"/>
              <w:left w:val="single" w:sz="4" w:space="0" w:color="000000"/>
              <w:bottom w:val="single" w:sz="4" w:space="0" w:color="000000"/>
              <w:right w:val="nil"/>
            </w:tcBorders>
            <w:hideMark/>
          </w:tcPr>
          <w:p w:rsidR="00C42E1A" w:rsidRPr="00AF39A6" w:rsidRDefault="00C42E1A" w:rsidP="00C42E1A">
            <w:pPr>
              <w:spacing w:after="200"/>
              <w:ind w:firstLine="567"/>
              <w:jc w:val="both"/>
              <w:rPr>
                <w:sz w:val="28"/>
                <w:szCs w:val="28"/>
                <w:lang w:eastAsia="en-US"/>
              </w:rPr>
            </w:pPr>
            <w:r w:rsidRPr="00AF39A6">
              <w:rPr>
                <w:sz w:val="28"/>
                <w:szCs w:val="28"/>
              </w:rPr>
              <w:t>Вторник</w:t>
            </w:r>
          </w:p>
        </w:tc>
        <w:tc>
          <w:tcPr>
            <w:tcW w:w="3310" w:type="dxa"/>
            <w:tcBorders>
              <w:top w:val="nil"/>
              <w:left w:val="single" w:sz="4" w:space="0" w:color="000000"/>
              <w:bottom w:val="single" w:sz="4" w:space="0" w:color="000000"/>
              <w:right w:val="single" w:sz="4" w:space="0" w:color="000000"/>
            </w:tcBorders>
            <w:hideMark/>
          </w:tcPr>
          <w:p w:rsidR="00C42E1A" w:rsidRPr="00AF39A6" w:rsidRDefault="00C42E1A" w:rsidP="00C42E1A">
            <w:pPr>
              <w:jc w:val="both"/>
              <w:rPr>
                <w:sz w:val="28"/>
                <w:szCs w:val="28"/>
                <w:lang w:eastAsia="en-US"/>
              </w:rPr>
            </w:pPr>
            <w:r w:rsidRPr="00AF39A6">
              <w:rPr>
                <w:sz w:val="28"/>
                <w:szCs w:val="28"/>
              </w:rPr>
              <w:t xml:space="preserve">08.00 – 17.00 </w:t>
            </w:r>
          </w:p>
          <w:p w:rsidR="00C42E1A" w:rsidRPr="00AF39A6" w:rsidRDefault="00C42E1A" w:rsidP="00C42E1A">
            <w:pPr>
              <w:spacing w:after="200"/>
              <w:jc w:val="both"/>
              <w:rPr>
                <w:sz w:val="28"/>
                <w:szCs w:val="28"/>
                <w:lang w:eastAsia="en-US"/>
              </w:rPr>
            </w:pPr>
            <w:r w:rsidRPr="00AF39A6">
              <w:rPr>
                <w:sz w:val="28"/>
                <w:szCs w:val="28"/>
              </w:rPr>
              <w:t xml:space="preserve"> без перерыва</w:t>
            </w:r>
          </w:p>
        </w:tc>
        <w:tc>
          <w:tcPr>
            <w:tcW w:w="2488" w:type="dxa"/>
            <w:tcBorders>
              <w:top w:val="nil"/>
              <w:left w:val="single" w:sz="4" w:space="0" w:color="000000"/>
              <w:bottom w:val="single" w:sz="4" w:space="0" w:color="000000"/>
              <w:right w:val="single" w:sz="4" w:space="0" w:color="000000"/>
            </w:tcBorders>
            <w:hideMark/>
          </w:tcPr>
          <w:p w:rsidR="00C42E1A" w:rsidRPr="00AF39A6" w:rsidRDefault="00C42E1A" w:rsidP="00C42E1A">
            <w:pPr>
              <w:spacing w:after="200"/>
              <w:ind w:right="-201"/>
              <w:jc w:val="both"/>
              <w:rPr>
                <w:sz w:val="28"/>
                <w:szCs w:val="28"/>
                <w:lang w:eastAsia="en-US"/>
              </w:rPr>
            </w:pPr>
            <w:r w:rsidRPr="00AF39A6">
              <w:rPr>
                <w:b/>
                <w:color w:val="000000"/>
                <w:sz w:val="28"/>
                <w:szCs w:val="28"/>
              </w:rPr>
              <w:t>08.00 -16.00</w:t>
            </w:r>
          </w:p>
        </w:tc>
      </w:tr>
      <w:tr w:rsidR="00C42E1A" w:rsidRPr="00AF39A6" w:rsidTr="00C42E1A">
        <w:trPr>
          <w:trHeight w:val="108"/>
          <w:jc w:val="center"/>
        </w:trPr>
        <w:tc>
          <w:tcPr>
            <w:tcW w:w="2523" w:type="dxa"/>
            <w:tcBorders>
              <w:top w:val="nil"/>
              <w:left w:val="single" w:sz="4" w:space="0" w:color="000000"/>
              <w:bottom w:val="single" w:sz="4" w:space="0" w:color="000000"/>
              <w:right w:val="nil"/>
            </w:tcBorders>
            <w:hideMark/>
          </w:tcPr>
          <w:p w:rsidR="00C42E1A" w:rsidRPr="00AF39A6" w:rsidRDefault="00C42E1A" w:rsidP="00C42E1A">
            <w:pPr>
              <w:spacing w:after="200"/>
              <w:ind w:firstLine="567"/>
              <w:jc w:val="both"/>
              <w:rPr>
                <w:sz w:val="28"/>
                <w:szCs w:val="28"/>
                <w:lang w:eastAsia="en-US"/>
              </w:rPr>
            </w:pPr>
            <w:r w:rsidRPr="00AF39A6">
              <w:rPr>
                <w:sz w:val="28"/>
                <w:szCs w:val="28"/>
              </w:rPr>
              <w:t>Среда</w:t>
            </w:r>
          </w:p>
        </w:tc>
        <w:tc>
          <w:tcPr>
            <w:tcW w:w="3310" w:type="dxa"/>
            <w:tcBorders>
              <w:top w:val="nil"/>
              <w:left w:val="single" w:sz="4" w:space="0" w:color="000000"/>
              <w:bottom w:val="single" w:sz="4" w:space="0" w:color="000000"/>
              <w:right w:val="single" w:sz="4" w:space="0" w:color="000000"/>
            </w:tcBorders>
            <w:hideMark/>
          </w:tcPr>
          <w:p w:rsidR="00C42E1A" w:rsidRPr="00AF39A6" w:rsidRDefault="00C42E1A" w:rsidP="00C42E1A">
            <w:pPr>
              <w:jc w:val="both"/>
              <w:rPr>
                <w:sz w:val="28"/>
                <w:szCs w:val="28"/>
                <w:lang w:eastAsia="en-US"/>
              </w:rPr>
            </w:pPr>
            <w:r w:rsidRPr="00AF39A6">
              <w:rPr>
                <w:sz w:val="28"/>
                <w:szCs w:val="28"/>
              </w:rPr>
              <w:t xml:space="preserve">08.00 – 17.00 </w:t>
            </w:r>
          </w:p>
          <w:p w:rsidR="00C42E1A" w:rsidRPr="00AF39A6" w:rsidRDefault="00C42E1A" w:rsidP="00C42E1A">
            <w:pPr>
              <w:spacing w:after="200"/>
              <w:jc w:val="both"/>
              <w:rPr>
                <w:sz w:val="28"/>
                <w:szCs w:val="28"/>
                <w:lang w:eastAsia="en-US"/>
              </w:rPr>
            </w:pPr>
            <w:r w:rsidRPr="00AF39A6">
              <w:rPr>
                <w:sz w:val="28"/>
                <w:szCs w:val="28"/>
              </w:rPr>
              <w:t xml:space="preserve"> без перерыва</w:t>
            </w:r>
          </w:p>
        </w:tc>
        <w:tc>
          <w:tcPr>
            <w:tcW w:w="2488" w:type="dxa"/>
            <w:tcBorders>
              <w:top w:val="nil"/>
              <w:left w:val="single" w:sz="4" w:space="0" w:color="000000"/>
              <w:bottom w:val="single" w:sz="4" w:space="0" w:color="000000"/>
              <w:right w:val="single" w:sz="4" w:space="0" w:color="000000"/>
            </w:tcBorders>
          </w:tcPr>
          <w:p w:rsidR="00C42E1A" w:rsidRPr="00AF39A6" w:rsidRDefault="00C42E1A" w:rsidP="00C42E1A">
            <w:pPr>
              <w:ind w:right="-59"/>
              <w:jc w:val="both"/>
              <w:rPr>
                <w:b/>
                <w:color w:val="000000"/>
                <w:sz w:val="28"/>
                <w:szCs w:val="28"/>
                <w:lang w:eastAsia="en-US"/>
              </w:rPr>
            </w:pPr>
            <w:r w:rsidRPr="00AF39A6">
              <w:rPr>
                <w:b/>
                <w:color w:val="000000"/>
                <w:sz w:val="28"/>
                <w:szCs w:val="28"/>
              </w:rPr>
              <w:t>08.00 -16.00</w:t>
            </w:r>
          </w:p>
          <w:p w:rsidR="00C42E1A" w:rsidRPr="00AF39A6" w:rsidRDefault="00C42E1A" w:rsidP="00C42E1A">
            <w:pPr>
              <w:spacing w:after="200"/>
              <w:ind w:right="-59"/>
              <w:jc w:val="both"/>
              <w:rPr>
                <w:sz w:val="28"/>
                <w:szCs w:val="28"/>
                <w:lang w:eastAsia="en-US"/>
              </w:rPr>
            </w:pPr>
          </w:p>
        </w:tc>
      </w:tr>
      <w:tr w:rsidR="00C42E1A" w:rsidRPr="00AF39A6" w:rsidTr="00C42E1A">
        <w:trPr>
          <w:jc w:val="center"/>
        </w:trPr>
        <w:tc>
          <w:tcPr>
            <w:tcW w:w="2523" w:type="dxa"/>
            <w:tcBorders>
              <w:top w:val="single" w:sz="4" w:space="0" w:color="000000"/>
              <w:left w:val="single" w:sz="4" w:space="0" w:color="000000"/>
              <w:bottom w:val="single" w:sz="4" w:space="0" w:color="auto"/>
              <w:right w:val="nil"/>
            </w:tcBorders>
            <w:hideMark/>
          </w:tcPr>
          <w:p w:rsidR="00C42E1A" w:rsidRPr="00AF39A6" w:rsidRDefault="00C42E1A" w:rsidP="00C42E1A">
            <w:pPr>
              <w:spacing w:after="200"/>
              <w:ind w:firstLine="567"/>
              <w:jc w:val="both"/>
              <w:rPr>
                <w:sz w:val="28"/>
                <w:szCs w:val="28"/>
                <w:lang w:eastAsia="en-US"/>
              </w:rPr>
            </w:pPr>
            <w:r w:rsidRPr="00AF39A6">
              <w:rPr>
                <w:sz w:val="28"/>
                <w:szCs w:val="28"/>
              </w:rPr>
              <w:t>Четверг</w:t>
            </w:r>
          </w:p>
        </w:tc>
        <w:tc>
          <w:tcPr>
            <w:tcW w:w="3310" w:type="dxa"/>
            <w:tcBorders>
              <w:top w:val="single" w:sz="4" w:space="0" w:color="000000"/>
              <w:left w:val="single" w:sz="4" w:space="0" w:color="000000"/>
              <w:bottom w:val="single" w:sz="4" w:space="0" w:color="auto"/>
              <w:right w:val="single" w:sz="4" w:space="0" w:color="000000"/>
            </w:tcBorders>
            <w:hideMark/>
          </w:tcPr>
          <w:p w:rsidR="00C42E1A" w:rsidRPr="00AF39A6" w:rsidRDefault="00C42E1A" w:rsidP="00C42E1A">
            <w:pPr>
              <w:jc w:val="both"/>
              <w:rPr>
                <w:sz w:val="28"/>
                <w:szCs w:val="28"/>
                <w:lang w:eastAsia="en-US"/>
              </w:rPr>
            </w:pPr>
            <w:r w:rsidRPr="00AF39A6">
              <w:rPr>
                <w:sz w:val="28"/>
                <w:szCs w:val="28"/>
              </w:rPr>
              <w:t xml:space="preserve">08.00 – 17.00 </w:t>
            </w:r>
          </w:p>
          <w:p w:rsidR="00C42E1A" w:rsidRPr="00AF39A6" w:rsidRDefault="00C42E1A" w:rsidP="00C42E1A">
            <w:pPr>
              <w:spacing w:after="200"/>
              <w:jc w:val="both"/>
              <w:rPr>
                <w:sz w:val="28"/>
                <w:szCs w:val="28"/>
                <w:lang w:eastAsia="en-US"/>
              </w:rPr>
            </w:pPr>
            <w:r w:rsidRPr="00AF39A6">
              <w:rPr>
                <w:sz w:val="28"/>
                <w:szCs w:val="28"/>
              </w:rPr>
              <w:t xml:space="preserve"> без перерыва</w:t>
            </w:r>
          </w:p>
        </w:tc>
        <w:tc>
          <w:tcPr>
            <w:tcW w:w="2488" w:type="dxa"/>
            <w:tcBorders>
              <w:top w:val="single" w:sz="4" w:space="0" w:color="000000"/>
              <w:left w:val="single" w:sz="4" w:space="0" w:color="000000"/>
              <w:bottom w:val="single" w:sz="4" w:space="0" w:color="auto"/>
              <w:right w:val="single" w:sz="4" w:space="0" w:color="000000"/>
            </w:tcBorders>
            <w:hideMark/>
          </w:tcPr>
          <w:p w:rsidR="00C42E1A" w:rsidRPr="00AF39A6" w:rsidRDefault="00C42E1A" w:rsidP="00C42E1A">
            <w:pPr>
              <w:spacing w:after="200"/>
              <w:ind w:right="-59"/>
              <w:jc w:val="both"/>
              <w:rPr>
                <w:sz w:val="28"/>
                <w:szCs w:val="28"/>
                <w:lang w:eastAsia="en-US"/>
              </w:rPr>
            </w:pPr>
            <w:r w:rsidRPr="00AF39A6">
              <w:rPr>
                <w:b/>
                <w:color w:val="000000"/>
                <w:sz w:val="28"/>
                <w:szCs w:val="28"/>
              </w:rPr>
              <w:t>08.00 -16.00</w:t>
            </w:r>
          </w:p>
        </w:tc>
      </w:tr>
      <w:tr w:rsidR="00C42E1A" w:rsidRPr="00AF39A6" w:rsidTr="00C42E1A">
        <w:trPr>
          <w:jc w:val="center"/>
        </w:trPr>
        <w:tc>
          <w:tcPr>
            <w:tcW w:w="2523" w:type="dxa"/>
            <w:tcBorders>
              <w:top w:val="single" w:sz="4" w:space="0" w:color="auto"/>
              <w:left w:val="single" w:sz="4" w:space="0" w:color="000000"/>
              <w:bottom w:val="single" w:sz="4" w:space="0" w:color="auto"/>
              <w:right w:val="nil"/>
            </w:tcBorders>
            <w:hideMark/>
          </w:tcPr>
          <w:p w:rsidR="00C42E1A" w:rsidRPr="00AF39A6" w:rsidRDefault="00C42E1A" w:rsidP="00C42E1A">
            <w:pPr>
              <w:spacing w:after="200"/>
              <w:ind w:firstLine="567"/>
              <w:jc w:val="both"/>
              <w:rPr>
                <w:sz w:val="28"/>
                <w:szCs w:val="28"/>
                <w:lang w:eastAsia="en-US"/>
              </w:rPr>
            </w:pPr>
            <w:r w:rsidRPr="00AF39A6">
              <w:rPr>
                <w:sz w:val="28"/>
                <w:szCs w:val="28"/>
              </w:rPr>
              <w:lastRenderedPageBreak/>
              <w:t>Пятница</w:t>
            </w:r>
          </w:p>
        </w:tc>
        <w:tc>
          <w:tcPr>
            <w:tcW w:w="3310" w:type="dxa"/>
            <w:tcBorders>
              <w:top w:val="single" w:sz="4" w:space="0" w:color="auto"/>
              <w:left w:val="single" w:sz="4" w:space="0" w:color="000000"/>
              <w:bottom w:val="single" w:sz="4" w:space="0" w:color="auto"/>
              <w:right w:val="single" w:sz="4" w:space="0" w:color="000000"/>
            </w:tcBorders>
            <w:hideMark/>
          </w:tcPr>
          <w:p w:rsidR="00C42E1A" w:rsidRPr="00AF39A6" w:rsidRDefault="00C42E1A" w:rsidP="00C42E1A">
            <w:pPr>
              <w:jc w:val="both"/>
              <w:rPr>
                <w:sz w:val="28"/>
                <w:szCs w:val="28"/>
                <w:lang w:eastAsia="en-US"/>
              </w:rPr>
            </w:pPr>
            <w:r w:rsidRPr="00AF39A6">
              <w:rPr>
                <w:sz w:val="28"/>
                <w:szCs w:val="28"/>
              </w:rPr>
              <w:t xml:space="preserve">08.00 – 17.00 </w:t>
            </w:r>
          </w:p>
          <w:p w:rsidR="00C42E1A" w:rsidRPr="00AF39A6" w:rsidRDefault="00C42E1A" w:rsidP="00C42E1A">
            <w:pPr>
              <w:spacing w:after="200"/>
              <w:ind w:left="-844" w:firstLine="844"/>
              <w:jc w:val="both"/>
              <w:rPr>
                <w:sz w:val="28"/>
                <w:szCs w:val="28"/>
                <w:lang w:eastAsia="en-US"/>
              </w:rPr>
            </w:pPr>
            <w:r w:rsidRPr="00AF39A6">
              <w:rPr>
                <w:sz w:val="28"/>
                <w:szCs w:val="28"/>
              </w:rPr>
              <w:t xml:space="preserve"> без перерыва</w:t>
            </w:r>
          </w:p>
        </w:tc>
        <w:tc>
          <w:tcPr>
            <w:tcW w:w="2488" w:type="dxa"/>
            <w:tcBorders>
              <w:top w:val="single" w:sz="4" w:space="0" w:color="auto"/>
              <w:left w:val="single" w:sz="4" w:space="0" w:color="000000"/>
              <w:bottom w:val="single" w:sz="4" w:space="0" w:color="auto"/>
              <w:right w:val="single" w:sz="4" w:space="0" w:color="000000"/>
            </w:tcBorders>
            <w:hideMark/>
          </w:tcPr>
          <w:p w:rsidR="00C42E1A" w:rsidRPr="00AF39A6" w:rsidRDefault="00C42E1A" w:rsidP="00C42E1A">
            <w:pPr>
              <w:spacing w:after="200"/>
              <w:ind w:right="-201"/>
              <w:jc w:val="both"/>
              <w:rPr>
                <w:sz w:val="28"/>
                <w:szCs w:val="28"/>
                <w:lang w:eastAsia="en-US"/>
              </w:rPr>
            </w:pPr>
            <w:r w:rsidRPr="00AF39A6">
              <w:rPr>
                <w:b/>
                <w:color w:val="000000"/>
                <w:sz w:val="28"/>
                <w:szCs w:val="28"/>
              </w:rPr>
              <w:t>08.00 -16.00</w:t>
            </w:r>
          </w:p>
        </w:tc>
      </w:tr>
      <w:tr w:rsidR="00C42E1A" w:rsidRPr="00AF39A6" w:rsidTr="00C42E1A">
        <w:trPr>
          <w:jc w:val="center"/>
        </w:trPr>
        <w:tc>
          <w:tcPr>
            <w:tcW w:w="2523" w:type="dxa"/>
            <w:tcBorders>
              <w:top w:val="single" w:sz="4" w:space="0" w:color="auto"/>
              <w:left w:val="single" w:sz="4" w:space="0" w:color="000000"/>
              <w:bottom w:val="single" w:sz="4" w:space="0" w:color="auto"/>
              <w:right w:val="nil"/>
            </w:tcBorders>
            <w:hideMark/>
          </w:tcPr>
          <w:p w:rsidR="00C42E1A" w:rsidRPr="00AF39A6" w:rsidRDefault="00C42E1A" w:rsidP="00C42E1A">
            <w:pPr>
              <w:spacing w:after="200"/>
              <w:ind w:firstLine="567"/>
              <w:jc w:val="both"/>
              <w:rPr>
                <w:sz w:val="28"/>
                <w:szCs w:val="28"/>
                <w:lang w:eastAsia="en-US"/>
              </w:rPr>
            </w:pPr>
            <w:r w:rsidRPr="00AF39A6">
              <w:rPr>
                <w:sz w:val="28"/>
                <w:szCs w:val="28"/>
              </w:rPr>
              <w:t>Суббота</w:t>
            </w:r>
          </w:p>
        </w:tc>
        <w:tc>
          <w:tcPr>
            <w:tcW w:w="3310" w:type="dxa"/>
            <w:tcBorders>
              <w:top w:val="single" w:sz="4" w:space="0" w:color="auto"/>
              <w:left w:val="single" w:sz="4" w:space="0" w:color="000000"/>
              <w:bottom w:val="single" w:sz="4" w:space="0" w:color="auto"/>
              <w:right w:val="single" w:sz="4" w:space="0" w:color="000000"/>
            </w:tcBorders>
            <w:hideMark/>
          </w:tcPr>
          <w:p w:rsidR="00C42E1A" w:rsidRPr="00AF39A6" w:rsidRDefault="00C42E1A" w:rsidP="00C42E1A">
            <w:pPr>
              <w:spacing w:after="200"/>
              <w:ind w:firstLine="567"/>
              <w:jc w:val="both"/>
              <w:rPr>
                <w:sz w:val="28"/>
                <w:szCs w:val="28"/>
                <w:lang w:eastAsia="en-US"/>
              </w:rPr>
            </w:pPr>
            <w:r w:rsidRPr="00AF39A6">
              <w:rPr>
                <w:sz w:val="28"/>
                <w:szCs w:val="28"/>
              </w:rPr>
              <w:t>выходной</w:t>
            </w:r>
          </w:p>
        </w:tc>
        <w:tc>
          <w:tcPr>
            <w:tcW w:w="2488" w:type="dxa"/>
            <w:tcBorders>
              <w:top w:val="single" w:sz="4" w:space="0" w:color="auto"/>
              <w:left w:val="single" w:sz="4" w:space="0" w:color="000000"/>
              <w:bottom w:val="single" w:sz="4" w:space="0" w:color="auto"/>
              <w:right w:val="single" w:sz="4" w:space="0" w:color="000000"/>
            </w:tcBorders>
          </w:tcPr>
          <w:p w:rsidR="00C42E1A" w:rsidRPr="00AF39A6" w:rsidRDefault="00C42E1A" w:rsidP="00C42E1A">
            <w:pPr>
              <w:spacing w:after="200"/>
              <w:ind w:right="1839" w:firstLine="567"/>
              <w:jc w:val="both"/>
              <w:rPr>
                <w:sz w:val="28"/>
                <w:szCs w:val="28"/>
                <w:lang w:eastAsia="en-US"/>
              </w:rPr>
            </w:pPr>
          </w:p>
        </w:tc>
      </w:tr>
      <w:tr w:rsidR="00C42E1A" w:rsidRPr="00AF39A6" w:rsidTr="00C42E1A">
        <w:trPr>
          <w:jc w:val="center"/>
        </w:trPr>
        <w:tc>
          <w:tcPr>
            <w:tcW w:w="2523" w:type="dxa"/>
            <w:tcBorders>
              <w:top w:val="single" w:sz="4" w:space="0" w:color="auto"/>
              <w:left w:val="single" w:sz="4" w:space="0" w:color="000000"/>
              <w:bottom w:val="single" w:sz="4" w:space="0" w:color="000000"/>
              <w:right w:val="nil"/>
            </w:tcBorders>
            <w:hideMark/>
          </w:tcPr>
          <w:p w:rsidR="00C42E1A" w:rsidRPr="00AF39A6" w:rsidRDefault="00C42E1A" w:rsidP="00C42E1A">
            <w:pPr>
              <w:spacing w:after="200"/>
              <w:ind w:firstLine="567"/>
              <w:jc w:val="both"/>
              <w:rPr>
                <w:sz w:val="28"/>
                <w:szCs w:val="28"/>
                <w:lang w:eastAsia="en-US"/>
              </w:rPr>
            </w:pPr>
            <w:r w:rsidRPr="00AF39A6">
              <w:rPr>
                <w:sz w:val="28"/>
                <w:szCs w:val="28"/>
              </w:rPr>
              <w:t>Воскресенье</w:t>
            </w:r>
          </w:p>
        </w:tc>
        <w:tc>
          <w:tcPr>
            <w:tcW w:w="3310" w:type="dxa"/>
            <w:tcBorders>
              <w:top w:val="single" w:sz="4" w:space="0" w:color="auto"/>
              <w:left w:val="single" w:sz="4" w:space="0" w:color="000000"/>
              <w:bottom w:val="single" w:sz="4" w:space="0" w:color="000000"/>
              <w:right w:val="single" w:sz="4" w:space="0" w:color="000000"/>
            </w:tcBorders>
            <w:hideMark/>
          </w:tcPr>
          <w:p w:rsidR="00C42E1A" w:rsidRPr="00AF39A6" w:rsidRDefault="00C42E1A" w:rsidP="00C42E1A">
            <w:pPr>
              <w:spacing w:after="200"/>
              <w:ind w:firstLine="567"/>
              <w:jc w:val="both"/>
              <w:rPr>
                <w:sz w:val="28"/>
                <w:szCs w:val="28"/>
                <w:lang w:eastAsia="en-US"/>
              </w:rPr>
            </w:pPr>
            <w:r w:rsidRPr="00AF39A6">
              <w:rPr>
                <w:sz w:val="28"/>
                <w:szCs w:val="28"/>
              </w:rPr>
              <w:t>выходной</w:t>
            </w:r>
          </w:p>
        </w:tc>
        <w:tc>
          <w:tcPr>
            <w:tcW w:w="2488" w:type="dxa"/>
            <w:tcBorders>
              <w:top w:val="single" w:sz="4" w:space="0" w:color="auto"/>
              <w:left w:val="single" w:sz="4" w:space="0" w:color="000000"/>
              <w:bottom w:val="single" w:sz="4" w:space="0" w:color="000000"/>
              <w:right w:val="single" w:sz="4" w:space="0" w:color="000000"/>
            </w:tcBorders>
          </w:tcPr>
          <w:p w:rsidR="00C42E1A" w:rsidRPr="00AF39A6" w:rsidRDefault="00C42E1A" w:rsidP="00C42E1A">
            <w:pPr>
              <w:spacing w:after="200"/>
              <w:ind w:right="1839" w:firstLine="567"/>
              <w:jc w:val="both"/>
              <w:rPr>
                <w:sz w:val="28"/>
                <w:szCs w:val="28"/>
                <w:lang w:eastAsia="en-US"/>
              </w:rPr>
            </w:pPr>
          </w:p>
        </w:tc>
      </w:tr>
    </w:tbl>
    <w:p w:rsidR="00C42E1A" w:rsidRPr="00AF39A6" w:rsidRDefault="00C42E1A" w:rsidP="00C42E1A">
      <w:pPr>
        <w:autoSpaceDE w:val="0"/>
        <w:ind w:firstLine="709"/>
        <w:jc w:val="both"/>
        <w:rPr>
          <w:sz w:val="28"/>
          <w:szCs w:val="28"/>
          <w:lang w:eastAsia="en-US"/>
        </w:rPr>
      </w:pPr>
      <w:r w:rsidRPr="00AF39A6">
        <w:rPr>
          <w:sz w:val="28"/>
          <w:szCs w:val="28"/>
        </w:rPr>
        <w:t>Телефон филиала ОБУ «МФЦ»: (47136) 2-50-31</w:t>
      </w:r>
    </w:p>
    <w:p w:rsidR="00C42E1A" w:rsidRPr="00AF39A6" w:rsidRDefault="00C42E1A" w:rsidP="00C42E1A">
      <w:pPr>
        <w:autoSpaceDE w:val="0"/>
        <w:autoSpaceDN w:val="0"/>
        <w:adjustRightInd w:val="0"/>
        <w:ind w:firstLine="709"/>
        <w:jc w:val="both"/>
        <w:outlineLvl w:val="2"/>
        <w:rPr>
          <w:rFonts w:eastAsia="Calibri"/>
          <w:sz w:val="28"/>
          <w:szCs w:val="28"/>
        </w:rPr>
      </w:pPr>
      <w:r w:rsidRPr="00AF39A6">
        <w:rPr>
          <w:color w:val="000000"/>
          <w:sz w:val="28"/>
          <w:szCs w:val="28"/>
          <w:lang w:eastAsia="ar-SA"/>
        </w:rPr>
        <w:t xml:space="preserve">Адрес электронной почты: </w:t>
      </w:r>
      <w:hyperlink r:id="rId10" w:history="1">
        <w:r w:rsidRPr="00AF39A6">
          <w:rPr>
            <w:rStyle w:val="a3"/>
            <w:sz w:val="28"/>
            <w:szCs w:val="28"/>
            <w:lang w:eastAsia="ar-SA"/>
          </w:rPr>
          <w:t>4602mfc@</w:t>
        </w:r>
        <w:r w:rsidRPr="00AF39A6">
          <w:rPr>
            <w:rStyle w:val="a3"/>
            <w:sz w:val="28"/>
            <w:szCs w:val="28"/>
            <w:lang w:val="en-US" w:eastAsia="ar-SA"/>
          </w:rPr>
          <w:t>kursk</w:t>
        </w:r>
        <w:r w:rsidRPr="00AF39A6">
          <w:rPr>
            <w:rStyle w:val="a3"/>
            <w:sz w:val="28"/>
            <w:szCs w:val="28"/>
            <w:lang w:eastAsia="ar-SA"/>
          </w:rPr>
          <w:t>.</w:t>
        </w:r>
        <w:r w:rsidRPr="00AF39A6">
          <w:rPr>
            <w:rStyle w:val="a3"/>
            <w:sz w:val="28"/>
            <w:szCs w:val="28"/>
            <w:lang w:val="en-US" w:eastAsia="ar-SA"/>
          </w:rPr>
          <w:t>ru</w:t>
        </w:r>
      </w:hyperlink>
    </w:p>
    <w:p w:rsidR="00C42E1A" w:rsidRDefault="00C42E1A" w:rsidP="00C42E1A">
      <w:pPr>
        <w:widowControl w:val="0"/>
        <w:ind w:firstLine="709"/>
        <w:jc w:val="both"/>
        <w:rPr>
          <w:sz w:val="28"/>
          <w:szCs w:val="28"/>
        </w:rPr>
      </w:pPr>
      <w:r>
        <w:rPr>
          <w:sz w:val="28"/>
          <w:szCs w:val="28"/>
        </w:rPr>
        <w:t>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C42E1A" w:rsidRDefault="00C42E1A" w:rsidP="00C42E1A">
      <w:pPr>
        <w:widowControl w:val="0"/>
        <w:ind w:firstLine="709"/>
        <w:jc w:val="both"/>
        <w:rPr>
          <w:sz w:val="28"/>
          <w:szCs w:val="28"/>
        </w:rPr>
      </w:pPr>
    </w:p>
    <w:p w:rsidR="00C42E1A" w:rsidRDefault="00C42E1A" w:rsidP="00C42E1A">
      <w:pPr>
        <w:ind w:firstLine="567"/>
        <w:jc w:val="both"/>
        <w:rPr>
          <w:sz w:val="28"/>
          <w:szCs w:val="28"/>
        </w:rPr>
      </w:pPr>
      <w:r>
        <w:rPr>
          <w:sz w:val="28"/>
          <w:szCs w:val="28"/>
        </w:rPr>
        <w:t>1.3.2. Справочные  телефоны структурного подразделения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C42E1A" w:rsidRDefault="00C42E1A" w:rsidP="00C42E1A">
      <w:pPr>
        <w:ind w:firstLine="540"/>
        <w:jc w:val="both"/>
        <w:rPr>
          <w:sz w:val="28"/>
          <w:szCs w:val="28"/>
        </w:rPr>
      </w:pPr>
    </w:p>
    <w:p w:rsidR="00C42E1A" w:rsidRDefault="00C42E1A" w:rsidP="00C42E1A">
      <w:pPr>
        <w:ind w:firstLine="540"/>
        <w:jc w:val="both"/>
        <w:rPr>
          <w:sz w:val="28"/>
          <w:szCs w:val="28"/>
        </w:rPr>
      </w:pPr>
      <w:r>
        <w:rPr>
          <w:sz w:val="28"/>
          <w:szCs w:val="28"/>
        </w:rPr>
        <w:t xml:space="preserve">Телефон Управления строительства, ЖКХ и архитектуры Администрации Большесолдатского  района: </w:t>
      </w:r>
    </w:p>
    <w:p w:rsidR="00C42E1A" w:rsidRDefault="00C42E1A" w:rsidP="00C42E1A">
      <w:pPr>
        <w:ind w:firstLine="540"/>
        <w:jc w:val="both"/>
        <w:rPr>
          <w:sz w:val="28"/>
          <w:szCs w:val="28"/>
        </w:rPr>
      </w:pPr>
      <w:r>
        <w:rPr>
          <w:sz w:val="28"/>
          <w:szCs w:val="28"/>
        </w:rPr>
        <w:t>8 (47136) 2-13-72</w:t>
      </w:r>
    </w:p>
    <w:p w:rsidR="00C42E1A" w:rsidRDefault="00C42E1A" w:rsidP="00C42E1A">
      <w:pPr>
        <w:ind w:firstLine="540"/>
        <w:jc w:val="both"/>
        <w:rPr>
          <w:sz w:val="28"/>
          <w:szCs w:val="28"/>
        </w:rPr>
      </w:pPr>
    </w:p>
    <w:p w:rsidR="00C42E1A" w:rsidRDefault="00C42E1A" w:rsidP="00C42E1A">
      <w:pPr>
        <w:ind w:firstLine="540"/>
        <w:jc w:val="both"/>
        <w:rPr>
          <w:sz w:val="28"/>
          <w:szCs w:val="28"/>
        </w:rPr>
      </w:pPr>
      <w:r>
        <w:rPr>
          <w:sz w:val="28"/>
          <w:szCs w:val="28"/>
        </w:rPr>
        <w:t>Справочные  телефоны ОБУ «МФЦ»:</w:t>
      </w:r>
    </w:p>
    <w:p w:rsidR="00C42E1A" w:rsidRDefault="00C42E1A" w:rsidP="00C42E1A">
      <w:pPr>
        <w:ind w:firstLine="540"/>
        <w:jc w:val="both"/>
        <w:rPr>
          <w:sz w:val="28"/>
          <w:szCs w:val="28"/>
        </w:rPr>
      </w:pPr>
      <w:r>
        <w:rPr>
          <w:sz w:val="28"/>
          <w:szCs w:val="28"/>
        </w:rPr>
        <w:t xml:space="preserve"> 8 (47136) 2-50-31.</w:t>
      </w:r>
    </w:p>
    <w:p w:rsidR="00C42E1A" w:rsidRDefault="00C42E1A" w:rsidP="00C42E1A">
      <w:pPr>
        <w:ind w:firstLine="540"/>
        <w:jc w:val="both"/>
        <w:rPr>
          <w:sz w:val="28"/>
          <w:szCs w:val="28"/>
        </w:rPr>
      </w:pPr>
    </w:p>
    <w:p w:rsidR="00C42E1A" w:rsidRDefault="00C42E1A" w:rsidP="00C42E1A">
      <w:pPr>
        <w:ind w:firstLine="540"/>
        <w:jc w:val="both"/>
        <w:rPr>
          <w:sz w:val="28"/>
          <w:szCs w:val="28"/>
        </w:rPr>
      </w:pPr>
      <w:r>
        <w:rPr>
          <w:sz w:val="28"/>
          <w:szCs w:val="28"/>
        </w:rPr>
        <w:t>1.3.3. Адреса официальных сайтов в сети «Интернет», содержащих информацию о предоставлении муниципальной услуги.</w:t>
      </w:r>
    </w:p>
    <w:p w:rsidR="00C42E1A" w:rsidRDefault="00C42E1A" w:rsidP="00C42E1A">
      <w:pPr>
        <w:ind w:firstLine="709"/>
        <w:jc w:val="both"/>
        <w:rPr>
          <w:sz w:val="28"/>
          <w:szCs w:val="28"/>
        </w:rPr>
      </w:pPr>
      <w:r>
        <w:rPr>
          <w:sz w:val="28"/>
          <w:szCs w:val="28"/>
        </w:rPr>
        <w:t xml:space="preserve">Адрес электронной почты Управления строительства, ЖКХ и архитектуры Администрации Большесолдатского района, Курской области: </w:t>
      </w:r>
      <w:hyperlink r:id="rId11" w:history="1">
        <w:r>
          <w:rPr>
            <w:rStyle w:val="a3"/>
            <w:sz w:val="28"/>
            <w:szCs w:val="28"/>
          </w:rPr>
          <w:t>stroitelstvo_bs@mail.ru</w:t>
        </w:r>
      </w:hyperlink>
      <w:r>
        <w:rPr>
          <w:sz w:val="28"/>
          <w:szCs w:val="28"/>
        </w:rPr>
        <w:t>.</w:t>
      </w:r>
    </w:p>
    <w:p w:rsidR="00C42E1A" w:rsidRDefault="00C42E1A" w:rsidP="00C42E1A">
      <w:pPr>
        <w:ind w:firstLine="709"/>
        <w:jc w:val="both"/>
        <w:rPr>
          <w:sz w:val="28"/>
          <w:szCs w:val="28"/>
        </w:rPr>
      </w:pPr>
      <w:r>
        <w:rPr>
          <w:sz w:val="28"/>
          <w:szCs w:val="28"/>
        </w:rPr>
        <w:t>Информация об ответственных и порядке предоставления муниципальной услуги, перечне документов, необходимых для ее получения, размещается:</w:t>
      </w:r>
    </w:p>
    <w:p w:rsidR="00C42E1A" w:rsidRDefault="00C42E1A" w:rsidP="00C42E1A">
      <w:pPr>
        <w:ind w:firstLine="708"/>
        <w:jc w:val="both"/>
        <w:rPr>
          <w:sz w:val="28"/>
          <w:szCs w:val="28"/>
        </w:rPr>
      </w:pPr>
      <w:r>
        <w:rPr>
          <w:sz w:val="28"/>
          <w:szCs w:val="28"/>
        </w:rPr>
        <w:t>- на официальном сайте Администрации Большесолдатского района Курской области: (</w:t>
      </w:r>
      <w:r>
        <w:rPr>
          <w:sz w:val="28"/>
          <w:szCs w:val="28"/>
          <w:lang w:val="en-US"/>
        </w:rPr>
        <w:t>http</w:t>
      </w:r>
      <w:r>
        <w:rPr>
          <w:sz w:val="28"/>
          <w:szCs w:val="28"/>
        </w:rPr>
        <w:t>//bol.</w:t>
      </w:r>
      <w:r>
        <w:rPr>
          <w:sz w:val="28"/>
          <w:szCs w:val="28"/>
          <w:lang w:val="en-US"/>
        </w:rPr>
        <w:t>rkursk</w:t>
      </w:r>
      <w:r>
        <w:rPr>
          <w:sz w:val="28"/>
          <w:szCs w:val="28"/>
        </w:rPr>
        <w:t>.ru).</w:t>
      </w:r>
    </w:p>
    <w:p w:rsidR="00C42E1A" w:rsidRDefault="00C42E1A" w:rsidP="00C42E1A">
      <w:pPr>
        <w:widowControl w:val="0"/>
        <w:ind w:firstLine="709"/>
        <w:jc w:val="both"/>
        <w:rPr>
          <w:sz w:val="28"/>
          <w:szCs w:val="28"/>
        </w:rPr>
      </w:pPr>
      <w:r>
        <w:rPr>
          <w:sz w:val="28"/>
          <w:szCs w:val="28"/>
        </w:rPr>
        <w:t>- в региональной информационной системе «Портал государственных и муниципальных услуг (функций) Курской области» (</w:t>
      </w:r>
      <w:r>
        <w:rPr>
          <w:sz w:val="28"/>
          <w:szCs w:val="28"/>
          <w:lang w:val="en-US"/>
        </w:rPr>
        <w:t>http</w:t>
      </w:r>
      <w:r>
        <w:rPr>
          <w:sz w:val="28"/>
          <w:szCs w:val="28"/>
        </w:rPr>
        <w:t>://</w:t>
      </w:r>
      <w:r>
        <w:rPr>
          <w:sz w:val="28"/>
          <w:szCs w:val="28"/>
          <w:lang w:val="en-US"/>
        </w:rPr>
        <w:t>pgu</w:t>
      </w:r>
      <w:r>
        <w:rPr>
          <w:sz w:val="28"/>
          <w:szCs w:val="28"/>
        </w:rPr>
        <w:t>.</w:t>
      </w:r>
      <w:r>
        <w:rPr>
          <w:sz w:val="28"/>
          <w:szCs w:val="28"/>
          <w:lang w:val="en-US"/>
        </w:rPr>
        <w:t>rkursk</w:t>
      </w:r>
      <w:r>
        <w:rPr>
          <w:sz w:val="28"/>
          <w:szCs w:val="28"/>
        </w:rPr>
        <w:t>.</w:t>
      </w:r>
      <w:r>
        <w:rPr>
          <w:sz w:val="28"/>
          <w:szCs w:val="28"/>
          <w:lang w:val="en-US"/>
        </w:rPr>
        <w:t>ru</w:t>
      </w:r>
      <w:r>
        <w:rPr>
          <w:sz w:val="28"/>
          <w:szCs w:val="28"/>
        </w:rPr>
        <w:t>);</w:t>
      </w:r>
    </w:p>
    <w:p w:rsidR="00C42E1A" w:rsidRDefault="00C42E1A" w:rsidP="00C42E1A">
      <w:pPr>
        <w:widowControl w:val="0"/>
        <w:ind w:firstLine="709"/>
        <w:jc w:val="both"/>
        <w:rPr>
          <w:sz w:val="28"/>
          <w:szCs w:val="28"/>
        </w:rPr>
      </w:pPr>
      <w:r>
        <w:rPr>
          <w:sz w:val="28"/>
          <w:szCs w:val="28"/>
        </w:rPr>
        <w:t>- в федеральной государственной информационной системе «Единый портал государственных и муниципальных услуг (функций)» (</w:t>
      </w:r>
      <w:r>
        <w:rPr>
          <w:sz w:val="28"/>
          <w:szCs w:val="28"/>
          <w:lang w:val="en-US"/>
        </w:rPr>
        <w:t>http</w:t>
      </w:r>
      <w:r>
        <w:rPr>
          <w:sz w:val="28"/>
          <w:szCs w:val="28"/>
        </w:rPr>
        <w:t>://</w:t>
      </w:r>
      <w:r>
        <w:rPr>
          <w:sz w:val="28"/>
          <w:szCs w:val="28"/>
          <w:lang w:val="en-US"/>
        </w:rPr>
        <w:t>gosuslugi</w:t>
      </w:r>
      <w:r>
        <w:rPr>
          <w:sz w:val="28"/>
          <w:szCs w:val="28"/>
        </w:rPr>
        <w:t>.</w:t>
      </w:r>
      <w:r>
        <w:rPr>
          <w:sz w:val="28"/>
          <w:szCs w:val="28"/>
          <w:lang w:val="en-US"/>
        </w:rPr>
        <w:t>ru</w:t>
      </w:r>
      <w:r>
        <w:rPr>
          <w:sz w:val="28"/>
          <w:szCs w:val="28"/>
        </w:rPr>
        <w:t>).</w:t>
      </w:r>
    </w:p>
    <w:p w:rsidR="00C42E1A" w:rsidRDefault="00C42E1A" w:rsidP="00C42E1A">
      <w:pPr>
        <w:widowControl w:val="0"/>
        <w:ind w:firstLine="709"/>
        <w:jc w:val="both"/>
        <w:rPr>
          <w:sz w:val="28"/>
          <w:szCs w:val="28"/>
        </w:rPr>
      </w:pPr>
      <w:r>
        <w:rPr>
          <w:sz w:val="28"/>
          <w:szCs w:val="28"/>
        </w:rPr>
        <w:t>1.3.4. Указанная информация может быть получена в форме:</w:t>
      </w:r>
    </w:p>
    <w:p w:rsidR="00C42E1A" w:rsidRDefault="00C42E1A" w:rsidP="00C42E1A">
      <w:pPr>
        <w:widowControl w:val="0"/>
        <w:ind w:firstLine="709"/>
        <w:jc w:val="both"/>
        <w:rPr>
          <w:sz w:val="28"/>
          <w:szCs w:val="28"/>
        </w:rPr>
      </w:pPr>
      <w:r>
        <w:rPr>
          <w:sz w:val="28"/>
          <w:szCs w:val="28"/>
        </w:rPr>
        <w:t>- индивидуального консультирования лично;</w:t>
      </w:r>
    </w:p>
    <w:p w:rsidR="00C42E1A" w:rsidRDefault="00C42E1A" w:rsidP="00C42E1A">
      <w:pPr>
        <w:widowControl w:val="0"/>
        <w:ind w:firstLine="709"/>
        <w:jc w:val="both"/>
        <w:rPr>
          <w:sz w:val="28"/>
          <w:szCs w:val="28"/>
        </w:rPr>
      </w:pPr>
      <w:r>
        <w:rPr>
          <w:sz w:val="28"/>
          <w:szCs w:val="28"/>
        </w:rPr>
        <w:t>- индивидуального консультирования по почте;</w:t>
      </w:r>
    </w:p>
    <w:p w:rsidR="00C42E1A" w:rsidRDefault="00C42E1A" w:rsidP="00C42E1A">
      <w:pPr>
        <w:widowControl w:val="0"/>
        <w:ind w:firstLine="709"/>
        <w:jc w:val="both"/>
        <w:rPr>
          <w:sz w:val="28"/>
          <w:szCs w:val="28"/>
        </w:rPr>
      </w:pPr>
      <w:r>
        <w:rPr>
          <w:sz w:val="28"/>
          <w:szCs w:val="28"/>
        </w:rPr>
        <w:t>- индивидуального консультирования по телефону;</w:t>
      </w:r>
    </w:p>
    <w:p w:rsidR="00C42E1A" w:rsidRDefault="00C42E1A" w:rsidP="00C42E1A">
      <w:pPr>
        <w:widowControl w:val="0"/>
        <w:ind w:firstLine="709"/>
        <w:jc w:val="both"/>
        <w:rPr>
          <w:sz w:val="28"/>
          <w:szCs w:val="28"/>
        </w:rPr>
      </w:pPr>
      <w:r>
        <w:rPr>
          <w:sz w:val="28"/>
          <w:szCs w:val="28"/>
        </w:rPr>
        <w:t>- публичного письменного консультирования;</w:t>
      </w:r>
    </w:p>
    <w:p w:rsidR="00C42E1A" w:rsidRDefault="00C42E1A" w:rsidP="00C42E1A">
      <w:pPr>
        <w:widowControl w:val="0"/>
        <w:ind w:firstLine="709"/>
        <w:jc w:val="both"/>
        <w:rPr>
          <w:sz w:val="28"/>
          <w:szCs w:val="28"/>
        </w:rPr>
      </w:pPr>
      <w:r>
        <w:rPr>
          <w:sz w:val="28"/>
          <w:szCs w:val="28"/>
        </w:rPr>
        <w:t>- публичного устного консультирования.</w:t>
      </w:r>
    </w:p>
    <w:p w:rsidR="00C42E1A" w:rsidRDefault="00C42E1A" w:rsidP="00C42E1A">
      <w:pPr>
        <w:widowControl w:val="0"/>
        <w:ind w:firstLine="709"/>
        <w:jc w:val="both"/>
        <w:rPr>
          <w:sz w:val="28"/>
          <w:szCs w:val="28"/>
        </w:rPr>
      </w:pPr>
      <w:r>
        <w:rPr>
          <w:sz w:val="28"/>
          <w:szCs w:val="28"/>
        </w:rPr>
        <w:t>1.3.5. Основными, общими требованиями к информированию заявителей являются:</w:t>
      </w:r>
    </w:p>
    <w:p w:rsidR="00C42E1A" w:rsidRDefault="00C42E1A" w:rsidP="00C42E1A">
      <w:pPr>
        <w:widowControl w:val="0"/>
        <w:ind w:firstLine="709"/>
        <w:jc w:val="both"/>
        <w:rPr>
          <w:sz w:val="28"/>
          <w:szCs w:val="28"/>
        </w:rPr>
      </w:pPr>
      <w:r>
        <w:rPr>
          <w:sz w:val="28"/>
          <w:szCs w:val="28"/>
        </w:rPr>
        <w:t>- достоверность представляемой информации;</w:t>
      </w:r>
    </w:p>
    <w:p w:rsidR="00C42E1A" w:rsidRDefault="00C42E1A" w:rsidP="00C42E1A">
      <w:pPr>
        <w:widowControl w:val="0"/>
        <w:ind w:firstLine="709"/>
        <w:jc w:val="both"/>
        <w:rPr>
          <w:sz w:val="28"/>
          <w:szCs w:val="28"/>
        </w:rPr>
      </w:pPr>
      <w:r>
        <w:rPr>
          <w:sz w:val="28"/>
          <w:szCs w:val="28"/>
        </w:rPr>
        <w:t>- четкость в изложении информации;</w:t>
      </w:r>
    </w:p>
    <w:p w:rsidR="00C42E1A" w:rsidRDefault="00C42E1A" w:rsidP="00C42E1A">
      <w:pPr>
        <w:widowControl w:val="0"/>
        <w:ind w:firstLine="709"/>
        <w:jc w:val="both"/>
        <w:rPr>
          <w:sz w:val="28"/>
          <w:szCs w:val="28"/>
        </w:rPr>
      </w:pPr>
      <w:r>
        <w:rPr>
          <w:sz w:val="28"/>
          <w:szCs w:val="28"/>
        </w:rPr>
        <w:lastRenderedPageBreak/>
        <w:t>- полнота информирования;</w:t>
      </w:r>
    </w:p>
    <w:p w:rsidR="00C42E1A" w:rsidRDefault="00C42E1A" w:rsidP="00C42E1A">
      <w:pPr>
        <w:widowControl w:val="0"/>
        <w:ind w:firstLine="709"/>
        <w:jc w:val="both"/>
        <w:rPr>
          <w:sz w:val="28"/>
          <w:szCs w:val="28"/>
        </w:rPr>
      </w:pPr>
      <w:r>
        <w:rPr>
          <w:sz w:val="28"/>
          <w:szCs w:val="28"/>
        </w:rPr>
        <w:t>- удобство и доступность получения информации;</w:t>
      </w:r>
    </w:p>
    <w:p w:rsidR="00C42E1A" w:rsidRDefault="00C42E1A" w:rsidP="00C42E1A">
      <w:pPr>
        <w:widowControl w:val="0"/>
        <w:ind w:firstLine="709"/>
        <w:jc w:val="both"/>
        <w:rPr>
          <w:sz w:val="28"/>
          <w:szCs w:val="28"/>
        </w:rPr>
      </w:pPr>
      <w:r>
        <w:rPr>
          <w:sz w:val="28"/>
          <w:szCs w:val="28"/>
        </w:rPr>
        <w:t>- оперативность представления информации.</w:t>
      </w:r>
    </w:p>
    <w:p w:rsidR="00C42E1A" w:rsidRDefault="00C42E1A" w:rsidP="00C42E1A">
      <w:pPr>
        <w:widowControl w:val="0"/>
        <w:ind w:firstLine="709"/>
        <w:jc w:val="both"/>
        <w:rPr>
          <w:sz w:val="28"/>
          <w:szCs w:val="28"/>
        </w:rPr>
      </w:pPr>
      <w:r>
        <w:rPr>
          <w:sz w:val="28"/>
          <w:szCs w:val="28"/>
        </w:rPr>
        <w:t>1.3.6. Индивидуальное консультирование лично</w:t>
      </w:r>
    </w:p>
    <w:p w:rsidR="00C42E1A" w:rsidRDefault="00C42E1A" w:rsidP="00C42E1A">
      <w:pPr>
        <w:widowControl w:val="0"/>
        <w:ind w:firstLine="709"/>
        <w:jc w:val="both"/>
        <w:rPr>
          <w:sz w:val="28"/>
          <w:szCs w:val="28"/>
        </w:rPr>
      </w:pPr>
      <w:r>
        <w:rPr>
          <w:sz w:val="28"/>
          <w:szCs w:val="28"/>
        </w:rPr>
        <w:t>Индивидуальное устное консультирование не должно превышать 10 минут. В случае если ответ требует дополнительной подготовки, должностное лицо, осуществляющее индивидуальное устное консультирование, должно предложить заявителю обратиться за необходимой информацией в письменном виде либо назначить другое удобное для заявителя время для устного консультирования.</w:t>
      </w:r>
    </w:p>
    <w:p w:rsidR="00C42E1A" w:rsidRDefault="00C42E1A" w:rsidP="00C42E1A">
      <w:pPr>
        <w:widowControl w:val="0"/>
        <w:ind w:firstLine="709"/>
        <w:jc w:val="both"/>
        <w:rPr>
          <w:sz w:val="28"/>
          <w:szCs w:val="28"/>
        </w:rPr>
      </w:pPr>
      <w:r>
        <w:rPr>
          <w:sz w:val="28"/>
          <w:szCs w:val="28"/>
        </w:rPr>
        <w:t>1.3.7. Индивидуальное консультирование по почте (по электронной почте)</w:t>
      </w:r>
    </w:p>
    <w:p w:rsidR="00C42E1A" w:rsidRDefault="00C42E1A" w:rsidP="00C42E1A">
      <w:pPr>
        <w:widowControl w:val="0"/>
        <w:ind w:firstLine="709"/>
        <w:jc w:val="both"/>
        <w:rPr>
          <w:sz w:val="28"/>
          <w:szCs w:val="28"/>
        </w:rPr>
      </w:pPr>
      <w:r>
        <w:rPr>
          <w:sz w:val="28"/>
          <w:szCs w:val="28"/>
        </w:rPr>
        <w:t>При индивидуальном консультировании по почте ответ на обращение направляется почтой в адрес заявителя в срок не более 15 календарных дней.</w:t>
      </w:r>
    </w:p>
    <w:p w:rsidR="00C42E1A" w:rsidRDefault="00C42E1A" w:rsidP="00C42E1A">
      <w:pPr>
        <w:widowControl w:val="0"/>
        <w:ind w:firstLine="709"/>
        <w:jc w:val="both"/>
        <w:rPr>
          <w:sz w:val="28"/>
          <w:szCs w:val="28"/>
        </w:rPr>
      </w:pPr>
      <w:r>
        <w:rPr>
          <w:sz w:val="28"/>
          <w:szCs w:val="28"/>
        </w:rPr>
        <w:t>При индивидуальном консультировании, в случае обращения по электронной почте, ответ на обращение направляется на электронный адрес заявителя в срок не более 15 календарных дней.</w:t>
      </w:r>
    </w:p>
    <w:p w:rsidR="00C42E1A" w:rsidRDefault="00C42E1A" w:rsidP="00C42E1A">
      <w:pPr>
        <w:widowControl w:val="0"/>
        <w:ind w:firstLine="709"/>
        <w:jc w:val="both"/>
        <w:rPr>
          <w:sz w:val="28"/>
          <w:szCs w:val="28"/>
        </w:rPr>
      </w:pPr>
      <w:r>
        <w:rPr>
          <w:sz w:val="28"/>
          <w:szCs w:val="28"/>
        </w:rPr>
        <w:t>Датой получения обращения является дата регистрации входящего обращения.</w:t>
      </w:r>
    </w:p>
    <w:p w:rsidR="00C42E1A" w:rsidRDefault="00C42E1A" w:rsidP="00C42E1A">
      <w:pPr>
        <w:widowControl w:val="0"/>
        <w:ind w:firstLine="709"/>
        <w:jc w:val="both"/>
        <w:rPr>
          <w:sz w:val="28"/>
          <w:szCs w:val="28"/>
        </w:rPr>
      </w:pPr>
      <w:r>
        <w:rPr>
          <w:sz w:val="28"/>
          <w:szCs w:val="28"/>
        </w:rPr>
        <w:t>1.3.8. Индивидуальное консультирование по телефону</w:t>
      </w:r>
    </w:p>
    <w:p w:rsidR="00C42E1A" w:rsidRDefault="00C42E1A" w:rsidP="00C42E1A">
      <w:pPr>
        <w:widowControl w:val="0"/>
        <w:ind w:firstLine="709"/>
        <w:jc w:val="both"/>
        <w:rPr>
          <w:sz w:val="28"/>
          <w:szCs w:val="28"/>
        </w:rPr>
      </w:pPr>
      <w:r>
        <w:rPr>
          <w:sz w:val="28"/>
          <w:szCs w:val="28"/>
        </w:rPr>
        <w:t>Ответ на телефонный звонок должен начинаться с информации о наименовании органа, в который позвонил заявитель, фамилии, имени, отчестве (при наличии) и должности сотрудника, осуществляющего индивидуальное консультирование по телефону.</w:t>
      </w:r>
    </w:p>
    <w:p w:rsidR="00C42E1A" w:rsidRDefault="00C42E1A" w:rsidP="00C42E1A">
      <w:pPr>
        <w:widowControl w:val="0"/>
        <w:ind w:firstLine="709"/>
        <w:jc w:val="both"/>
        <w:rPr>
          <w:sz w:val="28"/>
          <w:szCs w:val="28"/>
        </w:rPr>
      </w:pPr>
      <w:r>
        <w:rPr>
          <w:sz w:val="28"/>
          <w:szCs w:val="28"/>
        </w:rPr>
        <w:t>Время разговора не должно превышать 10 минут.</w:t>
      </w:r>
    </w:p>
    <w:p w:rsidR="00C42E1A" w:rsidRDefault="00C42E1A" w:rsidP="00C42E1A">
      <w:pPr>
        <w:widowControl w:val="0"/>
        <w:ind w:firstLine="709"/>
        <w:jc w:val="both"/>
        <w:rPr>
          <w:sz w:val="28"/>
          <w:szCs w:val="28"/>
        </w:rPr>
      </w:pPr>
      <w:r>
        <w:rPr>
          <w:sz w:val="28"/>
          <w:szCs w:val="28"/>
        </w:rPr>
        <w:t>В том случае, если сотрудник, осуществляющий консультирование по телефону, не может ответить на вопрос по содержанию, связанному с предоставлением муниципальной услуги, он обязан проинформировать заявителя об организациях, либо структурных подразделениях, которые располагают необходимыми сведениями.</w:t>
      </w:r>
    </w:p>
    <w:p w:rsidR="00C42E1A" w:rsidRDefault="00C42E1A" w:rsidP="00C42E1A">
      <w:pPr>
        <w:widowControl w:val="0"/>
        <w:ind w:firstLine="709"/>
        <w:jc w:val="both"/>
        <w:rPr>
          <w:sz w:val="28"/>
          <w:szCs w:val="28"/>
        </w:rPr>
      </w:pPr>
      <w:r>
        <w:rPr>
          <w:sz w:val="28"/>
          <w:szCs w:val="28"/>
        </w:rPr>
        <w:t>1.3.9. Публичное устное консультирование</w:t>
      </w:r>
    </w:p>
    <w:p w:rsidR="00C42E1A" w:rsidRDefault="00C42E1A" w:rsidP="00C42E1A">
      <w:pPr>
        <w:widowControl w:val="0"/>
        <w:ind w:firstLine="709"/>
        <w:jc w:val="both"/>
        <w:rPr>
          <w:sz w:val="28"/>
          <w:szCs w:val="28"/>
        </w:rPr>
      </w:pPr>
      <w:r>
        <w:rPr>
          <w:sz w:val="28"/>
          <w:szCs w:val="28"/>
        </w:rPr>
        <w:t>Публичное устное консультирование осуществляется уполномоченным сотрудником с привлечением средств массовой информации: радио, телевидения.</w:t>
      </w:r>
    </w:p>
    <w:p w:rsidR="00C42E1A" w:rsidRDefault="00C42E1A" w:rsidP="00C42E1A">
      <w:pPr>
        <w:widowControl w:val="0"/>
        <w:ind w:firstLine="709"/>
        <w:jc w:val="both"/>
        <w:rPr>
          <w:sz w:val="28"/>
          <w:szCs w:val="28"/>
        </w:rPr>
      </w:pPr>
      <w:r>
        <w:rPr>
          <w:sz w:val="28"/>
          <w:szCs w:val="28"/>
        </w:rPr>
        <w:t>1.3.10. Публичное письменное консультирование</w:t>
      </w:r>
    </w:p>
    <w:p w:rsidR="00C42E1A" w:rsidRDefault="00C42E1A" w:rsidP="00C42E1A">
      <w:pPr>
        <w:widowControl w:val="0"/>
        <w:ind w:firstLine="709"/>
        <w:jc w:val="both"/>
        <w:rPr>
          <w:sz w:val="28"/>
          <w:szCs w:val="28"/>
        </w:rPr>
      </w:pPr>
      <w:r>
        <w:rPr>
          <w:sz w:val="28"/>
          <w:szCs w:val="28"/>
        </w:rPr>
        <w:t>Публичное письменное консультирование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печатных средствах массовой информации.</w:t>
      </w:r>
    </w:p>
    <w:p w:rsidR="00C42E1A" w:rsidRDefault="00C42E1A" w:rsidP="00C42E1A">
      <w:pPr>
        <w:widowControl w:val="0"/>
        <w:ind w:firstLine="709"/>
        <w:jc w:val="both"/>
        <w:rPr>
          <w:sz w:val="28"/>
          <w:szCs w:val="28"/>
        </w:rPr>
      </w:pPr>
      <w:r>
        <w:rPr>
          <w:sz w:val="28"/>
          <w:szCs w:val="28"/>
        </w:rPr>
        <w:t>1.3.11. Сотрудники Администрации, предоставляющей муниципальную услугу, при ответе на обращения заявителей должны корректно и внимательно относиться к заявителю, не унижая его чести и достоинства.</w:t>
      </w:r>
    </w:p>
    <w:p w:rsidR="00C42E1A" w:rsidRDefault="00C42E1A" w:rsidP="00C42E1A">
      <w:pPr>
        <w:widowControl w:val="0"/>
        <w:ind w:firstLine="709"/>
        <w:jc w:val="both"/>
        <w:rPr>
          <w:sz w:val="28"/>
          <w:szCs w:val="28"/>
        </w:rPr>
      </w:pPr>
      <w:r>
        <w:rPr>
          <w:sz w:val="28"/>
          <w:szCs w:val="28"/>
        </w:rPr>
        <w:t>Во время разговора необходимо произносить слова четко, избегать одновременных разговоров с окружающими людьми и не прерывать разговор по причине поступления звонка на другой аппарат. В конце консультирования сотрудник, осуществляющий консультирование, должен кратко подвести итоги и перечислить меры, которые надо принять (кто именно, когда и что должен сделать);</w:t>
      </w:r>
    </w:p>
    <w:p w:rsidR="00C42E1A" w:rsidRDefault="00C42E1A" w:rsidP="00C42E1A">
      <w:pPr>
        <w:widowControl w:val="0"/>
        <w:ind w:firstLine="709"/>
        <w:jc w:val="both"/>
        <w:rPr>
          <w:sz w:val="28"/>
          <w:szCs w:val="28"/>
        </w:rPr>
      </w:pPr>
      <w:r>
        <w:rPr>
          <w:sz w:val="28"/>
          <w:szCs w:val="28"/>
        </w:rPr>
        <w:t>- ответы на письменные обращения даются в простой, четкой и понятной форме в письменном виде и должны содержать:</w:t>
      </w:r>
    </w:p>
    <w:p w:rsidR="00C42E1A" w:rsidRDefault="00C42E1A" w:rsidP="00C42E1A">
      <w:pPr>
        <w:widowControl w:val="0"/>
        <w:ind w:firstLine="709"/>
        <w:jc w:val="both"/>
        <w:rPr>
          <w:sz w:val="28"/>
          <w:szCs w:val="28"/>
        </w:rPr>
      </w:pPr>
      <w:r>
        <w:rPr>
          <w:sz w:val="28"/>
          <w:szCs w:val="28"/>
        </w:rPr>
        <w:lastRenderedPageBreak/>
        <w:t>1.ответы на поставленные вопросы;</w:t>
      </w:r>
    </w:p>
    <w:p w:rsidR="00C42E1A" w:rsidRDefault="00C42E1A" w:rsidP="00C42E1A">
      <w:pPr>
        <w:widowControl w:val="0"/>
        <w:ind w:firstLine="709"/>
        <w:jc w:val="both"/>
        <w:rPr>
          <w:sz w:val="28"/>
          <w:szCs w:val="28"/>
        </w:rPr>
      </w:pPr>
      <w:r>
        <w:rPr>
          <w:sz w:val="28"/>
          <w:szCs w:val="28"/>
        </w:rPr>
        <w:t>2.должность, фамилию и инициалы лица, подписавшего ответ;</w:t>
      </w:r>
    </w:p>
    <w:p w:rsidR="00C42E1A" w:rsidRDefault="00C42E1A" w:rsidP="00C42E1A">
      <w:pPr>
        <w:widowControl w:val="0"/>
        <w:ind w:firstLine="709"/>
        <w:jc w:val="both"/>
        <w:rPr>
          <w:sz w:val="28"/>
          <w:szCs w:val="28"/>
        </w:rPr>
      </w:pPr>
      <w:r>
        <w:rPr>
          <w:sz w:val="28"/>
          <w:szCs w:val="28"/>
        </w:rPr>
        <w:t>3.фамилию и инициалы исполнителя;</w:t>
      </w:r>
    </w:p>
    <w:p w:rsidR="00C42E1A" w:rsidRDefault="00C42E1A" w:rsidP="00C42E1A">
      <w:pPr>
        <w:widowControl w:val="0"/>
        <w:ind w:firstLine="709"/>
        <w:jc w:val="both"/>
        <w:rPr>
          <w:sz w:val="28"/>
          <w:szCs w:val="28"/>
        </w:rPr>
      </w:pPr>
      <w:r>
        <w:rPr>
          <w:sz w:val="28"/>
          <w:szCs w:val="28"/>
        </w:rPr>
        <w:t>4.наименование структурного подразделения-исполнителя;</w:t>
      </w:r>
    </w:p>
    <w:p w:rsidR="00C42E1A" w:rsidRDefault="00C42E1A" w:rsidP="00C42E1A">
      <w:pPr>
        <w:widowControl w:val="0"/>
        <w:ind w:firstLine="709"/>
        <w:jc w:val="both"/>
        <w:rPr>
          <w:sz w:val="28"/>
          <w:szCs w:val="28"/>
        </w:rPr>
      </w:pPr>
      <w:r>
        <w:rPr>
          <w:sz w:val="28"/>
          <w:szCs w:val="28"/>
        </w:rPr>
        <w:t>5.номер телефона исполнителя;</w:t>
      </w:r>
    </w:p>
    <w:p w:rsidR="00C42E1A" w:rsidRDefault="00C42E1A" w:rsidP="00C42E1A">
      <w:pPr>
        <w:widowControl w:val="0"/>
        <w:ind w:firstLine="709"/>
        <w:jc w:val="both"/>
        <w:rPr>
          <w:sz w:val="28"/>
          <w:szCs w:val="28"/>
        </w:rPr>
      </w:pPr>
      <w:r>
        <w:rPr>
          <w:sz w:val="28"/>
          <w:szCs w:val="28"/>
        </w:rPr>
        <w:t>- сотрудник не вправе осуществлять консультирование заявителей,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заявителей.</w:t>
      </w:r>
    </w:p>
    <w:p w:rsidR="00C42E1A" w:rsidRDefault="00C42E1A" w:rsidP="00C42E1A">
      <w:pPr>
        <w:widowControl w:val="0"/>
        <w:ind w:firstLine="709"/>
        <w:jc w:val="both"/>
        <w:rPr>
          <w:sz w:val="28"/>
          <w:szCs w:val="28"/>
        </w:rPr>
      </w:pPr>
      <w:r>
        <w:rPr>
          <w:sz w:val="28"/>
          <w:szCs w:val="28"/>
        </w:rPr>
        <w:t>1.3.12. На стендах в местах предоставления муниципальной услуги размещаются следующие информационные материалы:</w:t>
      </w:r>
    </w:p>
    <w:p w:rsidR="00C42E1A" w:rsidRDefault="00C42E1A" w:rsidP="00C42E1A">
      <w:pPr>
        <w:ind w:firstLine="540"/>
        <w:jc w:val="both"/>
        <w:rPr>
          <w:sz w:val="28"/>
          <w:szCs w:val="28"/>
        </w:rPr>
      </w:pPr>
      <w:r>
        <w:rPr>
          <w:sz w:val="28"/>
          <w:szCs w:val="28"/>
        </w:rPr>
        <w:t>- исчерпывающая информация о порядке предоставления муниципальной услуги (в текстовом виде и в виде блок-схем, наглядно отображающих алгоритм прохождения административной процедуры);</w:t>
      </w:r>
    </w:p>
    <w:p w:rsidR="00C42E1A" w:rsidRDefault="00C42E1A" w:rsidP="00C42E1A">
      <w:pPr>
        <w:ind w:firstLine="540"/>
        <w:jc w:val="both"/>
        <w:rPr>
          <w:sz w:val="28"/>
          <w:szCs w:val="28"/>
        </w:rPr>
      </w:pPr>
      <w:r>
        <w:rPr>
          <w:sz w:val="28"/>
          <w:szCs w:val="28"/>
        </w:rPr>
        <w:t>- текст Административного регламента;</w:t>
      </w:r>
    </w:p>
    <w:p w:rsidR="00C42E1A" w:rsidRDefault="00C42E1A" w:rsidP="00C42E1A">
      <w:pPr>
        <w:ind w:firstLine="540"/>
        <w:jc w:val="both"/>
        <w:rPr>
          <w:sz w:val="28"/>
          <w:szCs w:val="28"/>
        </w:rPr>
      </w:pPr>
      <w:r>
        <w:rPr>
          <w:sz w:val="28"/>
          <w:szCs w:val="28"/>
        </w:rPr>
        <w:t>- схема размещения должностных лиц и режим приема ими заявителей, номера кабинетов, в которых предоставляется муниципальная услуга, фамилии, имена, отчества (при наличии) и должности соответствующих сотрудников (должностных лиц);</w:t>
      </w:r>
    </w:p>
    <w:p w:rsidR="00C42E1A" w:rsidRDefault="00C42E1A" w:rsidP="00C42E1A">
      <w:pPr>
        <w:ind w:firstLine="540"/>
        <w:jc w:val="both"/>
        <w:rPr>
          <w:sz w:val="28"/>
          <w:szCs w:val="28"/>
        </w:rPr>
      </w:pPr>
      <w:r>
        <w:rPr>
          <w:sz w:val="28"/>
          <w:szCs w:val="28"/>
        </w:rPr>
        <w:t>- выдержки из нормативных правовых актов по наиболее часто задаваемым вопросам;</w:t>
      </w:r>
    </w:p>
    <w:p w:rsidR="00C42E1A" w:rsidRDefault="00C42E1A" w:rsidP="00C42E1A">
      <w:pPr>
        <w:ind w:firstLine="540"/>
        <w:jc w:val="both"/>
        <w:rPr>
          <w:sz w:val="28"/>
          <w:szCs w:val="28"/>
        </w:rPr>
      </w:pPr>
      <w:r>
        <w:rPr>
          <w:sz w:val="28"/>
          <w:szCs w:val="28"/>
        </w:rPr>
        <w:t>- требования к письменному запросу о предоставлении консультации;</w:t>
      </w:r>
    </w:p>
    <w:p w:rsidR="00C42E1A" w:rsidRDefault="00C42E1A" w:rsidP="00C42E1A">
      <w:pPr>
        <w:ind w:firstLine="540"/>
        <w:jc w:val="both"/>
        <w:rPr>
          <w:sz w:val="28"/>
          <w:szCs w:val="28"/>
        </w:rPr>
      </w:pPr>
      <w:r>
        <w:rPr>
          <w:sz w:val="28"/>
          <w:szCs w:val="28"/>
        </w:rPr>
        <w:t>- перечень документов, представляемых получателями муниципальной услуги, и требования, предъявляемые к этим документам;</w:t>
      </w:r>
    </w:p>
    <w:p w:rsidR="00C42E1A" w:rsidRDefault="00C42E1A" w:rsidP="00C42E1A">
      <w:pPr>
        <w:ind w:firstLine="540"/>
        <w:jc w:val="both"/>
        <w:rPr>
          <w:sz w:val="28"/>
          <w:szCs w:val="28"/>
        </w:rPr>
      </w:pPr>
      <w:r>
        <w:rPr>
          <w:sz w:val="28"/>
          <w:szCs w:val="28"/>
        </w:rPr>
        <w:t>- формы документов для заполнения, образцы заполнения документов;</w:t>
      </w:r>
    </w:p>
    <w:p w:rsidR="00C42E1A" w:rsidRDefault="00C42E1A" w:rsidP="00C42E1A">
      <w:pPr>
        <w:ind w:firstLine="540"/>
        <w:jc w:val="both"/>
        <w:rPr>
          <w:sz w:val="28"/>
          <w:szCs w:val="28"/>
        </w:rPr>
      </w:pPr>
      <w:r>
        <w:rPr>
          <w:sz w:val="28"/>
          <w:szCs w:val="28"/>
        </w:rPr>
        <w:t>- перечень оснований для отказа в предоставлении муниципальной услуги;</w:t>
      </w:r>
    </w:p>
    <w:p w:rsidR="00C42E1A" w:rsidRDefault="00C42E1A" w:rsidP="00C42E1A">
      <w:pPr>
        <w:ind w:firstLine="540"/>
        <w:jc w:val="both"/>
        <w:rPr>
          <w:sz w:val="28"/>
          <w:szCs w:val="28"/>
        </w:rPr>
      </w:pPr>
      <w:r>
        <w:rPr>
          <w:sz w:val="28"/>
          <w:szCs w:val="28"/>
        </w:rPr>
        <w:t>- порядок досудебного обжалования решения, действий или бездействия должностных лиц, предоставляющих муниципальную услугу.</w:t>
      </w:r>
    </w:p>
    <w:p w:rsidR="00C42E1A" w:rsidRDefault="00C42E1A" w:rsidP="00C42E1A">
      <w:pPr>
        <w:ind w:firstLine="540"/>
        <w:jc w:val="both"/>
        <w:rPr>
          <w:sz w:val="28"/>
          <w:szCs w:val="28"/>
        </w:rPr>
      </w:pPr>
      <w:r>
        <w:rPr>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C42E1A" w:rsidRDefault="00C42E1A" w:rsidP="00C42E1A">
      <w:pPr>
        <w:ind w:firstLine="540"/>
        <w:jc w:val="both"/>
        <w:rPr>
          <w:sz w:val="28"/>
          <w:szCs w:val="28"/>
        </w:rPr>
      </w:pPr>
      <w:r>
        <w:rPr>
          <w:sz w:val="28"/>
          <w:szCs w:val="28"/>
        </w:rPr>
        <w:t>1.3.13. В информационно-телекоммуникационной сети «Интернет» на официальном сайте Администрации Большесолдатского района Курской области, в региональной информационной системе «Портал государственных и муниципальных услуг (функций) Курской области» и в федеральной государственной информационной системе «Единый портал государственных и муниципальных услуг (функций)» размещаются следующие информационные материалы:</w:t>
      </w:r>
    </w:p>
    <w:p w:rsidR="00C42E1A" w:rsidRDefault="00C42E1A" w:rsidP="00C42E1A">
      <w:pPr>
        <w:ind w:firstLine="540"/>
        <w:jc w:val="both"/>
        <w:rPr>
          <w:rFonts w:ascii="Tahoma" w:hAnsi="Tahoma" w:cs="Tahoma"/>
          <w:color w:val="000000"/>
          <w:lang w:eastAsia="en-US"/>
        </w:rPr>
      </w:pPr>
      <w:r>
        <w:rPr>
          <w:sz w:val="28"/>
          <w:szCs w:val="28"/>
        </w:rPr>
        <w:t>- полное наименование и почтовый адрес Администрации Большесолдатского района</w:t>
      </w:r>
      <w:r>
        <w:rPr>
          <w:sz w:val="28"/>
          <w:szCs w:val="28"/>
          <w:lang w:eastAsia="en-US"/>
        </w:rPr>
        <w:t>;</w:t>
      </w:r>
    </w:p>
    <w:p w:rsidR="00C42E1A" w:rsidRDefault="00C42E1A" w:rsidP="00C42E1A">
      <w:pPr>
        <w:ind w:firstLine="540"/>
        <w:jc w:val="both"/>
        <w:rPr>
          <w:sz w:val="28"/>
          <w:szCs w:val="28"/>
        </w:rPr>
      </w:pPr>
      <w:r>
        <w:rPr>
          <w:sz w:val="28"/>
          <w:szCs w:val="28"/>
        </w:rPr>
        <w:t>- справочные телефоны, по которым можно получить консультацию по порядку предоставления муниципальной услуги;</w:t>
      </w:r>
    </w:p>
    <w:p w:rsidR="00C42E1A" w:rsidRDefault="00C42E1A" w:rsidP="00C42E1A">
      <w:pPr>
        <w:ind w:firstLine="540"/>
        <w:jc w:val="both"/>
        <w:rPr>
          <w:sz w:val="28"/>
          <w:szCs w:val="28"/>
        </w:rPr>
      </w:pPr>
      <w:r>
        <w:rPr>
          <w:sz w:val="28"/>
          <w:szCs w:val="28"/>
        </w:rPr>
        <w:t>- адрес электронной почты;</w:t>
      </w:r>
    </w:p>
    <w:p w:rsidR="00C42E1A" w:rsidRDefault="00C42E1A" w:rsidP="00C42E1A">
      <w:pPr>
        <w:ind w:firstLine="540"/>
        <w:jc w:val="both"/>
        <w:rPr>
          <w:sz w:val="28"/>
          <w:szCs w:val="28"/>
        </w:rPr>
      </w:pPr>
      <w:r>
        <w:rPr>
          <w:sz w:val="28"/>
          <w:szCs w:val="28"/>
        </w:rPr>
        <w:t>- текст Административного регламента;</w:t>
      </w:r>
    </w:p>
    <w:p w:rsidR="00C42E1A" w:rsidRDefault="00C42E1A" w:rsidP="00C42E1A">
      <w:pPr>
        <w:ind w:firstLine="540"/>
        <w:jc w:val="both"/>
        <w:rPr>
          <w:sz w:val="28"/>
          <w:szCs w:val="28"/>
        </w:rPr>
      </w:pPr>
      <w:r>
        <w:rPr>
          <w:sz w:val="28"/>
          <w:szCs w:val="28"/>
        </w:rPr>
        <w:t>- информационные материалы (полная версия), содержащиеся на стендах в местах предоставления муниципальной услуги.</w:t>
      </w:r>
    </w:p>
    <w:p w:rsidR="00C42E1A" w:rsidRDefault="00C42E1A" w:rsidP="00C42E1A">
      <w:pPr>
        <w:ind w:firstLine="540"/>
        <w:jc w:val="both"/>
        <w:rPr>
          <w:sz w:val="28"/>
          <w:szCs w:val="28"/>
        </w:rPr>
      </w:pPr>
    </w:p>
    <w:p w:rsidR="00C42E1A" w:rsidRDefault="00C42E1A" w:rsidP="00C42E1A">
      <w:pPr>
        <w:ind w:firstLine="360"/>
        <w:jc w:val="center"/>
        <w:rPr>
          <w:b/>
          <w:sz w:val="28"/>
          <w:szCs w:val="28"/>
        </w:rPr>
      </w:pPr>
      <w:r>
        <w:rPr>
          <w:b/>
          <w:sz w:val="28"/>
          <w:szCs w:val="28"/>
          <w:lang w:val="en-US"/>
        </w:rPr>
        <w:lastRenderedPageBreak/>
        <w:t>II</w:t>
      </w:r>
      <w:r>
        <w:rPr>
          <w:b/>
          <w:sz w:val="28"/>
          <w:szCs w:val="28"/>
        </w:rPr>
        <w:t>. СТАНДАРТ ПРЕДОСТАВЛЕНИЯ МУНИЦИПАЛЬНОЙ УСЛУГИ</w:t>
      </w:r>
    </w:p>
    <w:p w:rsidR="00C42E1A" w:rsidRDefault="00C42E1A" w:rsidP="00C42E1A">
      <w:pPr>
        <w:ind w:firstLine="360"/>
        <w:jc w:val="center"/>
        <w:rPr>
          <w:b/>
          <w:sz w:val="28"/>
          <w:szCs w:val="28"/>
        </w:rPr>
      </w:pPr>
    </w:p>
    <w:p w:rsidR="00C42E1A" w:rsidRDefault="00C42E1A" w:rsidP="00C42E1A">
      <w:pPr>
        <w:ind w:firstLine="360"/>
        <w:jc w:val="center"/>
        <w:rPr>
          <w:b/>
          <w:sz w:val="28"/>
          <w:szCs w:val="28"/>
        </w:rPr>
      </w:pPr>
      <w:r>
        <w:rPr>
          <w:b/>
          <w:sz w:val="28"/>
          <w:szCs w:val="28"/>
        </w:rPr>
        <w:t>2.1. Наименование муниципальной услуги</w:t>
      </w:r>
    </w:p>
    <w:p w:rsidR="00C42E1A" w:rsidRDefault="00C42E1A" w:rsidP="00C42E1A">
      <w:pPr>
        <w:ind w:firstLine="360"/>
        <w:jc w:val="center"/>
        <w:rPr>
          <w:sz w:val="28"/>
          <w:szCs w:val="28"/>
        </w:rPr>
      </w:pPr>
    </w:p>
    <w:p w:rsidR="00C42E1A" w:rsidRDefault="00C42E1A" w:rsidP="00C42E1A">
      <w:pPr>
        <w:ind w:firstLine="567"/>
        <w:jc w:val="both"/>
        <w:rPr>
          <w:sz w:val="28"/>
          <w:szCs w:val="28"/>
        </w:rPr>
      </w:pPr>
      <w:r>
        <w:rPr>
          <w:sz w:val="28"/>
          <w:szCs w:val="28"/>
        </w:rPr>
        <w:t>Подготовка и выдача разрешения на строительство и реконструкцию объектов капитального строительства.</w:t>
      </w:r>
    </w:p>
    <w:p w:rsidR="00C42E1A" w:rsidRDefault="00C42E1A" w:rsidP="00C42E1A">
      <w:pPr>
        <w:ind w:firstLine="567"/>
        <w:jc w:val="center"/>
        <w:rPr>
          <w:sz w:val="28"/>
          <w:szCs w:val="28"/>
        </w:rPr>
      </w:pPr>
    </w:p>
    <w:p w:rsidR="00C42E1A" w:rsidRDefault="00C42E1A" w:rsidP="00C42E1A">
      <w:pPr>
        <w:ind w:firstLine="567"/>
        <w:jc w:val="center"/>
        <w:rPr>
          <w:b/>
          <w:sz w:val="28"/>
          <w:szCs w:val="28"/>
        </w:rPr>
      </w:pPr>
      <w:r>
        <w:rPr>
          <w:b/>
          <w:sz w:val="28"/>
          <w:szCs w:val="28"/>
        </w:rPr>
        <w:t>2.2. Наименование органа местного самоуправления, предоставляющего муниципальную услугу</w:t>
      </w:r>
    </w:p>
    <w:p w:rsidR="00C42E1A" w:rsidRDefault="00C42E1A" w:rsidP="00C42E1A">
      <w:pPr>
        <w:ind w:firstLine="360"/>
        <w:jc w:val="both"/>
        <w:rPr>
          <w:sz w:val="28"/>
          <w:szCs w:val="28"/>
        </w:rPr>
      </w:pPr>
    </w:p>
    <w:p w:rsidR="00C42E1A" w:rsidRDefault="00C42E1A" w:rsidP="00C42E1A">
      <w:pPr>
        <w:ind w:firstLine="708"/>
        <w:jc w:val="both"/>
        <w:rPr>
          <w:sz w:val="28"/>
          <w:szCs w:val="28"/>
        </w:rPr>
      </w:pPr>
      <w:r>
        <w:rPr>
          <w:sz w:val="28"/>
          <w:szCs w:val="28"/>
        </w:rPr>
        <w:t>2.2.1. Муниципальная услуга предоставляется Администрацией Большесолдатского района Курской области (далее Администрация).</w:t>
      </w:r>
    </w:p>
    <w:p w:rsidR="00C42E1A" w:rsidRDefault="00C42E1A" w:rsidP="00C42E1A">
      <w:pPr>
        <w:ind w:firstLine="708"/>
        <w:jc w:val="both"/>
        <w:rPr>
          <w:sz w:val="28"/>
          <w:szCs w:val="28"/>
        </w:rPr>
      </w:pPr>
      <w:r>
        <w:rPr>
          <w:sz w:val="28"/>
          <w:szCs w:val="28"/>
        </w:rPr>
        <w:t xml:space="preserve">Непосредственное предоставление муниципальной услуги осуществляет Управление строительства, ЖКХ и архитектуры Администрации Большесолдатского района Курской области (далее – Управление). </w:t>
      </w:r>
    </w:p>
    <w:p w:rsidR="00C42E1A" w:rsidRDefault="00C42E1A" w:rsidP="00C42E1A">
      <w:pPr>
        <w:jc w:val="both"/>
        <w:rPr>
          <w:sz w:val="28"/>
          <w:szCs w:val="28"/>
        </w:rPr>
      </w:pPr>
      <w:r>
        <w:rPr>
          <w:sz w:val="28"/>
          <w:szCs w:val="28"/>
        </w:rPr>
        <w:t xml:space="preserve">         2.2.2. </w:t>
      </w:r>
      <w:r w:rsidRPr="00076E15">
        <w:rPr>
          <w:sz w:val="28"/>
          <w:szCs w:val="28"/>
        </w:rPr>
        <w:t>При предоставлении муниципальной услуги Администрация взаимодействует с Управлением федеральной службы государственной регистрации, кадастра и</w:t>
      </w:r>
      <w:r>
        <w:rPr>
          <w:sz w:val="28"/>
          <w:szCs w:val="28"/>
        </w:rPr>
        <w:t xml:space="preserve"> картографии по Курской области. </w:t>
      </w:r>
    </w:p>
    <w:p w:rsidR="00C42E1A" w:rsidRDefault="00C42E1A" w:rsidP="00C42E1A">
      <w:pPr>
        <w:ind w:firstLine="540"/>
        <w:jc w:val="both"/>
        <w:rPr>
          <w:sz w:val="28"/>
          <w:szCs w:val="28"/>
        </w:rPr>
      </w:pPr>
      <w:r>
        <w:rPr>
          <w:sz w:val="28"/>
          <w:szCs w:val="28"/>
        </w:rPr>
        <w:t xml:space="preserve">Телефон Суджанского межрайонного отдела Управления Федеральной службы государственной  регистрации, кадастра и картографии по Курской области, стационарного рабочего места по Большесолдатскому району: </w:t>
      </w:r>
    </w:p>
    <w:p w:rsidR="00C42E1A" w:rsidRDefault="00C42E1A" w:rsidP="00C42E1A">
      <w:pPr>
        <w:ind w:firstLine="540"/>
        <w:jc w:val="both"/>
        <w:rPr>
          <w:sz w:val="28"/>
          <w:szCs w:val="28"/>
        </w:rPr>
      </w:pPr>
      <w:r>
        <w:rPr>
          <w:sz w:val="28"/>
          <w:szCs w:val="28"/>
        </w:rPr>
        <w:t>8(47136)2-11-72.</w:t>
      </w:r>
    </w:p>
    <w:p w:rsidR="000A7CAA" w:rsidRDefault="000A7CAA" w:rsidP="000A7CAA">
      <w:pPr>
        <w:widowControl w:val="0"/>
        <w:ind w:firstLine="709"/>
        <w:jc w:val="both"/>
        <w:rPr>
          <w:b/>
          <w:color w:val="FF0000"/>
          <w:sz w:val="28"/>
          <w:szCs w:val="28"/>
        </w:rPr>
      </w:pPr>
      <w:r>
        <w:rPr>
          <w:b/>
          <w:color w:val="FF0000"/>
          <w:sz w:val="28"/>
          <w:szCs w:val="28"/>
        </w:rPr>
        <w:t xml:space="preserve">Государственной инспекцией строительного надзора Курской области: </w:t>
      </w:r>
    </w:p>
    <w:p w:rsidR="000A7CAA" w:rsidRDefault="000A7CAA" w:rsidP="000A7CAA">
      <w:pPr>
        <w:widowControl w:val="0"/>
        <w:jc w:val="both"/>
        <w:rPr>
          <w:color w:val="FF0000"/>
          <w:sz w:val="28"/>
          <w:szCs w:val="28"/>
        </w:rPr>
      </w:pPr>
      <w:r>
        <w:rPr>
          <w:color w:val="FF0000"/>
          <w:sz w:val="28"/>
          <w:szCs w:val="28"/>
        </w:rPr>
        <w:t>305004, г.Курск, ул.Димитрова, 96/1.</w:t>
      </w:r>
    </w:p>
    <w:p w:rsidR="000A7CAA" w:rsidRDefault="000A7CAA" w:rsidP="000A7CAA">
      <w:pPr>
        <w:widowControl w:val="0"/>
        <w:ind w:firstLine="709"/>
        <w:jc w:val="both"/>
        <w:rPr>
          <w:color w:val="FF0000"/>
          <w:sz w:val="28"/>
          <w:szCs w:val="28"/>
        </w:rPr>
      </w:pPr>
      <w:r>
        <w:rPr>
          <w:color w:val="FF0000"/>
          <w:sz w:val="28"/>
          <w:szCs w:val="28"/>
        </w:rPr>
        <w:t>график работы:</w:t>
      </w:r>
    </w:p>
    <w:p w:rsidR="000A7CAA" w:rsidRDefault="000A7CAA" w:rsidP="000A7CAA">
      <w:pPr>
        <w:widowControl w:val="0"/>
        <w:ind w:firstLine="709"/>
        <w:jc w:val="both"/>
        <w:rPr>
          <w:color w:val="FF0000"/>
          <w:sz w:val="28"/>
          <w:szCs w:val="28"/>
        </w:rPr>
      </w:pPr>
      <w:r>
        <w:t xml:space="preserve"> </w:t>
      </w:r>
      <w:r>
        <w:rPr>
          <w:color w:val="FF0000"/>
          <w:sz w:val="28"/>
          <w:szCs w:val="28"/>
        </w:rPr>
        <w:t xml:space="preserve">С 9-00 до 18-00, </w:t>
      </w:r>
    </w:p>
    <w:p w:rsidR="000A7CAA" w:rsidRDefault="000A7CAA" w:rsidP="000A7CAA">
      <w:pPr>
        <w:widowControl w:val="0"/>
        <w:ind w:firstLine="709"/>
        <w:jc w:val="both"/>
        <w:rPr>
          <w:color w:val="FF0000"/>
          <w:sz w:val="28"/>
          <w:szCs w:val="28"/>
        </w:rPr>
      </w:pPr>
      <w:r>
        <w:rPr>
          <w:color w:val="FF0000"/>
          <w:sz w:val="28"/>
          <w:szCs w:val="28"/>
        </w:rPr>
        <w:t xml:space="preserve">перерыв с 13-00 до 14-00, </w:t>
      </w:r>
    </w:p>
    <w:p w:rsidR="000A7CAA" w:rsidRDefault="000A7CAA" w:rsidP="000A7CAA">
      <w:pPr>
        <w:widowControl w:val="0"/>
        <w:ind w:firstLine="709"/>
        <w:jc w:val="both"/>
        <w:rPr>
          <w:color w:val="FF0000"/>
          <w:sz w:val="28"/>
          <w:szCs w:val="28"/>
        </w:rPr>
      </w:pPr>
      <w:r>
        <w:rPr>
          <w:color w:val="FF0000"/>
          <w:sz w:val="28"/>
          <w:szCs w:val="28"/>
        </w:rPr>
        <w:t>выходные дни - суббота и воскресенье.</w:t>
      </w:r>
    </w:p>
    <w:p w:rsidR="000A7CAA" w:rsidRDefault="000A7CAA" w:rsidP="000A7CAA">
      <w:pPr>
        <w:widowControl w:val="0"/>
        <w:ind w:firstLine="709"/>
        <w:jc w:val="both"/>
        <w:rPr>
          <w:color w:val="FF0000"/>
          <w:sz w:val="28"/>
          <w:szCs w:val="28"/>
        </w:rPr>
      </w:pPr>
      <w:r>
        <w:rPr>
          <w:color w:val="FF0000"/>
          <w:sz w:val="28"/>
          <w:szCs w:val="28"/>
        </w:rPr>
        <w:t>Телефон государственной инспекции строительного надзора Курской области:</w:t>
      </w:r>
    </w:p>
    <w:p w:rsidR="000A7CAA" w:rsidRDefault="000A7CAA" w:rsidP="000A7CAA">
      <w:pPr>
        <w:widowControl w:val="0"/>
        <w:ind w:firstLine="709"/>
        <w:jc w:val="both"/>
        <w:rPr>
          <w:color w:val="FF0000"/>
          <w:sz w:val="28"/>
          <w:szCs w:val="28"/>
        </w:rPr>
      </w:pPr>
      <w:r>
        <w:rPr>
          <w:color w:val="FF0000"/>
          <w:sz w:val="28"/>
          <w:szCs w:val="28"/>
        </w:rPr>
        <w:t>8 (4712) 53-02-61</w:t>
      </w:r>
    </w:p>
    <w:p w:rsidR="00C42E1A" w:rsidRDefault="00C42E1A" w:rsidP="00C42E1A">
      <w:pPr>
        <w:widowControl w:val="0"/>
        <w:ind w:firstLine="709"/>
        <w:jc w:val="both"/>
        <w:rPr>
          <w:sz w:val="28"/>
          <w:szCs w:val="28"/>
        </w:rPr>
      </w:pPr>
      <w:r w:rsidRPr="00CC0ABF">
        <w:rPr>
          <w:sz w:val="28"/>
          <w:szCs w:val="28"/>
        </w:rPr>
        <w:t xml:space="preserve">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w:t>
      </w:r>
      <w:r>
        <w:rPr>
          <w:sz w:val="28"/>
          <w:szCs w:val="28"/>
        </w:rPr>
        <w:t>Управление</w:t>
      </w:r>
      <w:r w:rsidRPr="00CC0ABF">
        <w:rPr>
          <w:sz w:val="28"/>
          <w:szCs w:val="28"/>
        </w:rPr>
        <w:t xml:space="preserve">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Pr>
          <w:sz w:val="28"/>
          <w:szCs w:val="28"/>
        </w:rPr>
        <w:t xml:space="preserve">муниципальной </w:t>
      </w:r>
      <w:r w:rsidRPr="00CC0ABF">
        <w:rPr>
          <w:sz w:val="28"/>
          <w:szCs w:val="28"/>
        </w:rPr>
        <w:t>услуг</w:t>
      </w:r>
      <w:r>
        <w:rPr>
          <w:sz w:val="28"/>
          <w:szCs w:val="28"/>
        </w:rPr>
        <w:t>и</w:t>
      </w:r>
      <w:r w:rsidRPr="00CC0ABF">
        <w:rPr>
          <w:sz w:val="28"/>
          <w:szCs w:val="28"/>
        </w:rPr>
        <w:t xml:space="preserve">, утвержденный нормативным правовым </w:t>
      </w:r>
      <w:r>
        <w:rPr>
          <w:sz w:val="28"/>
          <w:szCs w:val="28"/>
        </w:rPr>
        <w:t xml:space="preserve">актом </w:t>
      </w:r>
      <w:r w:rsidRPr="00CC0ABF">
        <w:rPr>
          <w:sz w:val="28"/>
          <w:szCs w:val="28"/>
        </w:rPr>
        <w:t>представительного органа местного самоуправления</w:t>
      </w:r>
      <w:r>
        <w:rPr>
          <w:sz w:val="28"/>
          <w:szCs w:val="28"/>
        </w:rPr>
        <w:t>.</w:t>
      </w:r>
    </w:p>
    <w:p w:rsidR="00C42E1A" w:rsidRDefault="00C42E1A" w:rsidP="00C42E1A">
      <w:pPr>
        <w:widowControl w:val="0"/>
        <w:ind w:firstLine="709"/>
        <w:jc w:val="both"/>
        <w:rPr>
          <w:sz w:val="28"/>
          <w:szCs w:val="28"/>
        </w:rPr>
      </w:pPr>
    </w:p>
    <w:p w:rsidR="00C42E1A" w:rsidRDefault="00C42E1A" w:rsidP="00C42E1A">
      <w:pPr>
        <w:rPr>
          <w:b/>
          <w:sz w:val="28"/>
          <w:szCs w:val="28"/>
        </w:rPr>
      </w:pPr>
    </w:p>
    <w:p w:rsidR="00C42E1A" w:rsidRDefault="00C42E1A" w:rsidP="00C42E1A">
      <w:pPr>
        <w:ind w:firstLine="567"/>
        <w:jc w:val="center"/>
        <w:rPr>
          <w:b/>
          <w:sz w:val="28"/>
          <w:szCs w:val="28"/>
        </w:rPr>
      </w:pPr>
      <w:r>
        <w:rPr>
          <w:b/>
          <w:sz w:val="28"/>
          <w:szCs w:val="28"/>
        </w:rPr>
        <w:t>2.3. Результат предоставления муниципальной услуги</w:t>
      </w:r>
    </w:p>
    <w:p w:rsidR="00C42E1A" w:rsidRDefault="00C42E1A" w:rsidP="00C42E1A">
      <w:pPr>
        <w:ind w:firstLine="567"/>
        <w:jc w:val="center"/>
        <w:rPr>
          <w:b/>
          <w:sz w:val="28"/>
          <w:szCs w:val="28"/>
        </w:rPr>
      </w:pPr>
    </w:p>
    <w:p w:rsidR="00C42E1A" w:rsidRPr="00076E15" w:rsidRDefault="00C42E1A" w:rsidP="00C42E1A">
      <w:pPr>
        <w:ind w:firstLine="540"/>
        <w:jc w:val="both"/>
        <w:rPr>
          <w:sz w:val="28"/>
          <w:szCs w:val="28"/>
        </w:rPr>
      </w:pPr>
      <w:r w:rsidRPr="00076E15">
        <w:rPr>
          <w:sz w:val="28"/>
          <w:szCs w:val="28"/>
        </w:rPr>
        <w:t>Результатом предоставления муниципальной услуги являются:</w:t>
      </w:r>
    </w:p>
    <w:p w:rsidR="00C42E1A" w:rsidRPr="00076E15" w:rsidRDefault="00C42E1A" w:rsidP="00C42E1A">
      <w:pPr>
        <w:ind w:firstLine="540"/>
        <w:jc w:val="both"/>
        <w:rPr>
          <w:sz w:val="28"/>
          <w:szCs w:val="28"/>
        </w:rPr>
      </w:pPr>
      <w:r w:rsidRPr="00076E15">
        <w:rPr>
          <w:rFonts w:eastAsia="Batang"/>
          <w:sz w:val="28"/>
          <w:szCs w:val="28"/>
          <w:lang w:eastAsia="ko-KR"/>
        </w:rPr>
        <w:t xml:space="preserve">- выдача разрешения на </w:t>
      </w:r>
      <w:r w:rsidRPr="00076E15">
        <w:rPr>
          <w:sz w:val="28"/>
          <w:szCs w:val="28"/>
        </w:rPr>
        <w:t xml:space="preserve">строительство, реконструкцию объектов капитального строительства; </w:t>
      </w:r>
    </w:p>
    <w:p w:rsidR="00C42E1A" w:rsidRDefault="00C42E1A" w:rsidP="00C42E1A">
      <w:pPr>
        <w:pStyle w:val="ConsPlusNormal0"/>
        <w:ind w:firstLine="360"/>
        <w:jc w:val="both"/>
        <w:rPr>
          <w:rFonts w:ascii="Times New Roman" w:eastAsia="Batang" w:hAnsi="Times New Roman" w:cs="Times New Roman"/>
          <w:sz w:val="28"/>
          <w:szCs w:val="28"/>
          <w:lang w:eastAsia="ko-KR"/>
        </w:rPr>
      </w:pPr>
      <w:r w:rsidRPr="00076E15">
        <w:rPr>
          <w:rFonts w:ascii="Times New Roman" w:eastAsia="Batang" w:hAnsi="Times New Roman" w:cs="Times New Roman"/>
          <w:sz w:val="28"/>
          <w:szCs w:val="28"/>
          <w:lang w:eastAsia="ko-KR"/>
        </w:rPr>
        <w:lastRenderedPageBreak/>
        <w:t xml:space="preserve">- </w:t>
      </w:r>
      <w:r>
        <w:rPr>
          <w:rFonts w:ascii="Times New Roman" w:eastAsia="Batang" w:hAnsi="Times New Roman" w:cs="Times New Roman"/>
          <w:sz w:val="28"/>
          <w:szCs w:val="28"/>
          <w:lang w:eastAsia="ko-KR"/>
        </w:rPr>
        <w:t>решение об отказе</w:t>
      </w:r>
      <w:r w:rsidRPr="00076E15">
        <w:rPr>
          <w:rFonts w:ascii="Times New Roman" w:eastAsia="Batang" w:hAnsi="Times New Roman" w:cs="Times New Roman"/>
          <w:sz w:val="28"/>
          <w:szCs w:val="28"/>
          <w:lang w:eastAsia="ko-KR"/>
        </w:rPr>
        <w:t xml:space="preserve"> в выдаче разрешения на </w:t>
      </w:r>
      <w:r w:rsidRPr="00076E15">
        <w:rPr>
          <w:rFonts w:ascii="Times New Roman" w:hAnsi="Times New Roman" w:cs="Times New Roman"/>
          <w:sz w:val="28"/>
          <w:szCs w:val="28"/>
        </w:rPr>
        <w:t>строительство, реконструкцию</w:t>
      </w:r>
      <w:r w:rsidRPr="00076E15">
        <w:rPr>
          <w:rFonts w:ascii="Times New Roman" w:eastAsia="Batang" w:hAnsi="Times New Roman" w:cs="Times New Roman"/>
          <w:sz w:val="28"/>
          <w:szCs w:val="28"/>
          <w:lang w:eastAsia="ko-KR"/>
        </w:rPr>
        <w:t xml:space="preserve"> </w:t>
      </w:r>
      <w:r w:rsidRPr="00076E15">
        <w:rPr>
          <w:rFonts w:ascii="Times New Roman" w:hAnsi="Times New Roman" w:cs="Times New Roman"/>
          <w:sz w:val="28"/>
          <w:szCs w:val="28"/>
        </w:rPr>
        <w:t>объекта капитального строительства</w:t>
      </w:r>
    </w:p>
    <w:p w:rsidR="00C42E1A" w:rsidRDefault="00C42E1A" w:rsidP="00C42E1A">
      <w:pPr>
        <w:pStyle w:val="ConsPlusNormal0"/>
        <w:spacing w:before="120"/>
        <w:ind w:left="360" w:firstLine="0"/>
        <w:jc w:val="both"/>
        <w:rPr>
          <w:rFonts w:ascii="Times New Roman" w:eastAsia="Batang" w:hAnsi="Times New Roman" w:cs="Times New Roman"/>
          <w:lang w:eastAsia="ko-KR"/>
        </w:rPr>
      </w:pPr>
    </w:p>
    <w:p w:rsidR="00C42E1A" w:rsidRDefault="00C42E1A" w:rsidP="00C42E1A">
      <w:pPr>
        <w:ind w:left="360"/>
        <w:jc w:val="center"/>
        <w:rPr>
          <w:b/>
          <w:sz w:val="28"/>
          <w:szCs w:val="28"/>
        </w:rPr>
      </w:pPr>
      <w:r>
        <w:rPr>
          <w:b/>
          <w:sz w:val="28"/>
          <w:szCs w:val="28"/>
        </w:rPr>
        <w:t>2.4. Срок предоставления муниципальной услуги</w:t>
      </w:r>
    </w:p>
    <w:p w:rsidR="00C42E1A" w:rsidRDefault="00C42E1A" w:rsidP="00C42E1A">
      <w:pPr>
        <w:ind w:left="360"/>
        <w:jc w:val="center"/>
        <w:rPr>
          <w:sz w:val="28"/>
          <w:szCs w:val="28"/>
        </w:rPr>
      </w:pPr>
    </w:p>
    <w:p w:rsidR="00C42E1A" w:rsidRDefault="00C42E1A" w:rsidP="00C42E1A">
      <w:pPr>
        <w:autoSpaceDE w:val="0"/>
        <w:autoSpaceDN w:val="0"/>
        <w:adjustRightInd w:val="0"/>
        <w:ind w:firstLine="709"/>
        <w:jc w:val="both"/>
        <w:rPr>
          <w:sz w:val="28"/>
          <w:szCs w:val="28"/>
        </w:rPr>
      </w:pPr>
      <w:r>
        <w:rPr>
          <w:sz w:val="28"/>
          <w:szCs w:val="28"/>
        </w:rPr>
        <w:t>Общий срок предоставления услуги не должен превышать 10 календарных дней.</w:t>
      </w:r>
      <w:r>
        <w:rPr>
          <w:sz w:val="28"/>
          <w:szCs w:val="28"/>
          <w:lang w:eastAsia="en-US"/>
        </w:rPr>
        <w:t xml:space="preserve"> </w:t>
      </w:r>
    </w:p>
    <w:p w:rsidR="00C42E1A" w:rsidRDefault="00C42E1A" w:rsidP="00C42E1A">
      <w:pPr>
        <w:ind w:firstLine="709"/>
        <w:jc w:val="both"/>
        <w:rPr>
          <w:sz w:val="28"/>
          <w:szCs w:val="28"/>
        </w:rPr>
      </w:pPr>
      <w:r>
        <w:rPr>
          <w:sz w:val="28"/>
          <w:szCs w:val="28"/>
        </w:rPr>
        <w:t xml:space="preserve">Выдача документов, являющихся результатом предоставления услуги, осуществляется в течение 1 рабочего дня. </w:t>
      </w:r>
    </w:p>
    <w:p w:rsidR="00C42E1A" w:rsidRDefault="00C42E1A" w:rsidP="00C42E1A">
      <w:pPr>
        <w:ind w:firstLine="360"/>
        <w:jc w:val="both"/>
        <w:rPr>
          <w:sz w:val="28"/>
          <w:szCs w:val="28"/>
        </w:rPr>
      </w:pPr>
    </w:p>
    <w:p w:rsidR="00C42E1A" w:rsidRDefault="00C42E1A" w:rsidP="00C42E1A">
      <w:pPr>
        <w:ind w:firstLine="360"/>
        <w:jc w:val="center"/>
        <w:rPr>
          <w:b/>
          <w:sz w:val="28"/>
          <w:szCs w:val="28"/>
        </w:rPr>
      </w:pPr>
      <w:r>
        <w:rPr>
          <w:b/>
          <w:sz w:val="28"/>
          <w:szCs w:val="28"/>
        </w:rPr>
        <w:t xml:space="preserve">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 </w:t>
      </w:r>
    </w:p>
    <w:p w:rsidR="00C42E1A" w:rsidRDefault="00C42E1A" w:rsidP="00C42E1A">
      <w:pPr>
        <w:ind w:firstLine="360"/>
        <w:jc w:val="center"/>
        <w:rPr>
          <w:sz w:val="28"/>
          <w:szCs w:val="28"/>
        </w:rPr>
      </w:pPr>
    </w:p>
    <w:p w:rsidR="00C42E1A" w:rsidRDefault="00C42E1A" w:rsidP="00C42E1A">
      <w:pPr>
        <w:jc w:val="both"/>
        <w:rPr>
          <w:sz w:val="28"/>
          <w:szCs w:val="28"/>
        </w:rPr>
      </w:pPr>
      <w:r>
        <w:rPr>
          <w:sz w:val="28"/>
          <w:szCs w:val="28"/>
        </w:rPr>
        <w:t xml:space="preserve">        Предоставление муниципальной услуги осуществляется в соответствии со следующими нормативными правовыми актами:</w:t>
      </w:r>
    </w:p>
    <w:p w:rsidR="00C42E1A" w:rsidRDefault="00C42E1A" w:rsidP="00C42E1A">
      <w:pPr>
        <w:shd w:val="clear" w:color="auto" w:fill="FFFFFF"/>
        <w:tabs>
          <w:tab w:val="left" w:pos="1152"/>
        </w:tabs>
        <w:jc w:val="both"/>
        <w:rPr>
          <w:sz w:val="28"/>
          <w:szCs w:val="28"/>
        </w:rPr>
      </w:pPr>
      <w:r>
        <w:rPr>
          <w:sz w:val="28"/>
          <w:szCs w:val="28"/>
        </w:rPr>
        <w:t xml:space="preserve">        - Конституцией Российской Федерации от 12 декабря 1993 года (с учетом поправок, внесенных Законами Российской Федерации о поправках к Конституции Российской Федерации от 30.12.2008  № 6-ФКЗ, от 30.12.2008  № 7-ФКЗ);</w:t>
      </w:r>
    </w:p>
    <w:p w:rsidR="00C42E1A" w:rsidRDefault="00C42E1A" w:rsidP="00C42E1A">
      <w:pPr>
        <w:ind w:firstLine="567"/>
        <w:jc w:val="both"/>
        <w:rPr>
          <w:rFonts w:eastAsia="Batang"/>
          <w:sz w:val="28"/>
          <w:szCs w:val="28"/>
          <w:lang w:eastAsia="ko-KR"/>
        </w:rPr>
      </w:pPr>
      <w:r>
        <w:rPr>
          <w:rFonts w:eastAsia="Batang"/>
          <w:sz w:val="28"/>
          <w:szCs w:val="28"/>
          <w:lang w:eastAsia="ko-KR"/>
        </w:rPr>
        <w:t xml:space="preserve">- Земельным     кодексом      Российской      Федерации    от  25.10.2001 </w:t>
      </w:r>
    </w:p>
    <w:p w:rsidR="00C42E1A" w:rsidRDefault="00C42E1A" w:rsidP="00C42E1A">
      <w:pPr>
        <w:jc w:val="both"/>
        <w:rPr>
          <w:rFonts w:eastAsia="Batang"/>
          <w:sz w:val="28"/>
          <w:szCs w:val="28"/>
          <w:lang w:eastAsia="ko-KR"/>
        </w:rPr>
      </w:pPr>
      <w:r>
        <w:rPr>
          <w:rFonts w:eastAsia="Batang"/>
          <w:sz w:val="28"/>
          <w:szCs w:val="28"/>
          <w:lang w:eastAsia="ko-KR"/>
        </w:rPr>
        <w:t xml:space="preserve">№ 136 – ФЗ </w:t>
      </w:r>
      <w:r>
        <w:rPr>
          <w:sz w:val="28"/>
          <w:szCs w:val="28"/>
        </w:rPr>
        <w:t>(ред. от 21.07.2011) (опубликован в «Российской газете» от 30.10.2001 № 211-212)</w:t>
      </w:r>
      <w:r>
        <w:rPr>
          <w:rFonts w:eastAsia="Batang"/>
          <w:sz w:val="28"/>
          <w:szCs w:val="28"/>
          <w:lang w:eastAsia="ko-KR"/>
        </w:rPr>
        <w:t>;</w:t>
      </w:r>
    </w:p>
    <w:p w:rsidR="00C42E1A" w:rsidRDefault="00C42E1A" w:rsidP="00C42E1A">
      <w:pPr>
        <w:ind w:firstLine="567"/>
        <w:jc w:val="both"/>
        <w:rPr>
          <w:sz w:val="28"/>
          <w:szCs w:val="28"/>
        </w:rPr>
      </w:pPr>
      <w:r>
        <w:rPr>
          <w:sz w:val="28"/>
          <w:szCs w:val="28"/>
        </w:rPr>
        <w:t>- Градостроительным  кодексом  Российской Федерации  от 29.12.2004  № 190-ФЗ («Российская газета», № 290 от 30.12.2004),  (с  изм</w:t>
      </w:r>
      <w:r w:rsidR="000A7CAA">
        <w:rPr>
          <w:sz w:val="28"/>
          <w:szCs w:val="28"/>
        </w:rPr>
        <w:t>енениями и дополнениями)</w:t>
      </w:r>
      <w:r>
        <w:rPr>
          <w:sz w:val="28"/>
          <w:szCs w:val="28"/>
        </w:rPr>
        <w:t xml:space="preserve">З); </w:t>
      </w:r>
    </w:p>
    <w:p w:rsidR="00C42E1A" w:rsidRDefault="00C42E1A" w:rsidP="00C42E1A">
      <w:pPr>
        <w:shd w:val="clear" w:color="auto" w:fill="FFFFFF"/>
        <w:tabs>
          <w:tab w:val="left" w:pos="1152"/>
        </w:tabs>
        <w:jc w:val="both"/>
        <w:rPr>
          <w:sz w:val="28"/>
          <w:szCs w:val="28"/>
        </w:rPr>
      </w:pPr>
      <w:r>
        <w:rPr>
          <w:color w:val="000000"/>
          <w:sz w:val="28"/>
          <w:szCs w:val="28"/>
        </w:rPr>
        <w:t xml:space="preserve">        </w:t>
      </w:r>
      <w:r>
        <w:rPr>
          <w:sz w:val="28"/>
          <w:szCs w:val="28"/>
        </w:rPr>
        <w:t xml:space="preserve">- Жилищным     кодексом     Российской    Федерации    от    29.12.2004  </w:t>
      </w:r>
    </w:p>
    <w:p w:rsidR="00C42E1A" w:rsidRDefault="00C42E1A" w:rsidP="00C42E1A">
      <w:pPr>
        <w:shd w:val="clear" w:color="auto" w:fill="FFFFFF"/>
        <w:tabs>
          <w:tab w:val="left" w:pos="1152"/>
        </w:tabs>
        <w:jc w:val="both"/>
        <w:rPr>
          <w:sz w:val="28"/>
          <w:szCs w:val="28"/>
        </w:rPr>
      </w:pPr>
      <w:r>
        <w:rPr>
          <w:sz w:val="28"/>
          <w:szCs w:val="28"/>
        </w:rPr>
        <w:t>№ 188-ФЗ (Собрание законодательства Российской Федерации, 2005, № 1 (часть 1), ст.14; 2006, № 1, ст.10)</w:t>
      </w:r>
      <w:r>
        <w:rPr>
          <w:color w:val="000000"/>
          <w:sz w:val="28"/>
          <w:szCs w:val="28"/>
        </w:rPr>
        <w:t>;</w:t>
      </w:r>
    </w:p>
    <w:p w:rsidR="00C42E1A" w:rsidRDefault="00C42E1A" w:rsidP="00C42E1A">
      <w:pPr>
        <w:shd w:val="clear" w:color="auto" w:fill="FFFFFF"/>
        <w:jc w:val="both"/>
        <w:rPr>
          <w:sz w:val="28"/>
          <w:szCs w:val="28"/>
        </w:rPr>
      </w:pPr>
      <w:r>
        <w:rPr>
          <w:sz w:val="28"/>
          <w:szCs w:val="28"/>
        </w:rPr>
        <w:t xml:space="preserve">        - Федеральным    законом    Российской    Федерации     от   27.07.2010  </w:t>
      </w:r>
    </w:p>
    <w:p w:rsidR="00C42E1A" w:rsidRDefault="00C42E1A" w:rsidP="00C42E1A">
      <w:pPr>
        <w:shd w:val="clear" w:color="auto" w:fill="FFFFFF"/>
        <w:jc w:val="both"/>
        <w:rPr>
          <w:sz w:val="28"/>
          <w:szCs w:val="28"/>
        </w:rPr>
      </w:pPr>
      <w:r>
        <w:rPr>
          <w:sz w:val="28"/>
          <w:szCs w:val="28"/>
        </w:rPr>
        <w:t>№ 210-ФЗ «Об организации предоставления государственных и муниципальных услуг»;</w:t>
      </w:r>
    </w:p>
    <w:p w:rsidR="00C42E1A" w:rsidRDefault="00C42E1A" w:rsidP="00C42E1A">
      <w:pPr>
        <w:shd w:val="clear" w:color="auto" w:fill="FFFFFF"/>
        <w:jc w:val="both"/>
        <w:rPr>
          <w:sz w:val="28"/>
          <w:szCs w:val="28"/>
        </w:rPr>
      </w:pPr>
      <w:r>
        <w:rPr>
          <w:sz w:val="28"/>
          <w:szCs w:val="28"/>
        </w:rPr>
        <w:t xml:space="preserve">        -</w:t>
      </w:r>
      <w:r w:rsidRPr="00F52BF2">
        <w:rPr>
          <w:sz w:val="28"/>
          <w:szCs w:val="28"/>
        </w:rPr>
        <w:t xml:space="preserve"> </w:t>
      </w:r>
      <w:r>
        <w:rPr>
          <w:sz w:val="28"/>
          <w:szCs w:val="28"/>
        </w:rPr>
        <w:t>Федеральным законом  от 1 декабря 2014г.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p>
    <w:p w:rsidR="00C42E1A" w:rsidRDefault="00C42E1A" w:rsidP="00C42E1A">
      <w:pPr>
        <w:shd w:val="clear" w:color="auto" w:fill="FFFFFF"/>
        <w:jc w:val="both"/>
        <w:rPr>
          <w:sz w:val="28"/>
          <w:szCs w:val="28"/>
        </w:rPr>
      </w:pPr>
      <w:r>
        <w:rPr>
          <w:sz w:val="28"/>
          <w:szCs w:val="28"/>
        </w:rPr>
        <w:t xml:space="preserve">      -Федеральным законом от 13.07.2015 №250-ФЗ «О внесении изменений в Федеральный закон «О защите конкуренции» и отдельные законодательные акты Российской Федерации (Российская газета –Федеральный выпуск №6727 опубликован 17.07.2015г.);</w:t>
      </w:r>
    </w:p>
    <w:p w:rsidR="000A7CAA" w:rsidRDefault="000A7CAA" w:rsidP="000A7CAA">
      <w:pPr>
        <w:shd w:val="clear" w:color="auto" w:fill="FFFFFF"/>
        <w:jc w:val="both"/>
        <w:rPr>
          <w:sz w:val="28"/>
          <w:szCs w:val="28"/>
        </w:rPr>
      </w:pPr>
      <w:r>
        <w:rPr>
          <w:sz w:val="28"/>
          <w:szCs w:val="28"/>
        </w:rPr>
        <w:t xml:space="preserve">      -Федеральным законом от 25.06.2002 №73-ФЗ «Об объектах культурного наследия (памятниках истории и культуры) народов Российской Федерации» </w:t>
      </w:r>
      <w:r w:rsidRPr="0007387D">
        <w:rPr>
          <w:sz w:val="28"/>
          <w:szCs w:val="28"/>
        </w:rPr>
        <w:t>(</w:t>
      </w:r>
      <w:r w:rsidRPr="0007387D">
        <w:rPr>
          <w:rStyle w:val="apple-converted-space"/>
          <w:color w:val="333333"/>
          <w:sz w:val="28"/>
          <w:szCs w:val="28"/>
        </w:rPr>
        <w:t> </w:t>
      </w:r>
      <w:r w:rsidRPr="0007387D">
        <w:rPr>
          <w:rStyle w:val="apple-style-span"/>
          <w:color w:val="333333"/>
          <w:sz w:val="28"/>
          <w:szCs w:val="28"/>
        </w:rPr>
        <w:t>Ведомости</w:t>
      </w:r>
      <w:r w:rsidRPr="0007387D">
        <w:rPr>
          <w:rStyle w:val="apple-converted-space"/>
          <w:color w:val="333333"/>
          <w:sz w:val="28"/>
          <w:szCs w:val="28"/>
        </w:rPr>
        <w:t> </w:t>
      </w:r>
      <w:r w:rsidRPr="0007387D">
        <w:rPr>
          <w:rStyle w:val="apple-style-span"/>
          <w:bCs/>
          <w:color w:val="333333"/>
          <w:sz w:val="28"/>
          <w:szCs w:val="28"/>
        </w:rPr>
        <w:t>Федерального</w:t>
      </w:r>
      <w:r>
        <w:rPr>
          <w:rStyle w:val="apple-style-span"/>
          <w:color w:val="333333"/>
          <w:sz w:val="28"/>
          <w:szCs w:val="28"/>
        </w:rPr>
        <w:t xml:space="preserve"> </w:t>
      </w:r>
      <w:r w:rsidRPr="0007387D">
        <w:rPr>
          <w:rStyle w:val="apple-style-span"/>
          <w:color w:val="333333"/>
          <w:sz w:val="28"/>
          <w:szCs w:val="28"/>
        </w:rPr>
        <w:t>Собрания РФ, № 21,</w:t>
      </w:r>
      <w:r w:rsidRPr="0007387D">
        <w:rPr>
          <w:rStyle w:val="apple-converted-space"/>
          <w:color w:val="333333"/>
          <w:sz w:val="28"/>
          <w:szCs w:val="28"/>
        </w:rPr>
        <w:t> </w:t>
      </w:r>
      <w:r w:rsidRPr="0007387D">
        <w:rPr>
          <w:rStyle w:val="apple-style-span"/>
          <w:color w:val="333333"/>
          <w:sz w:val="28"/>
          <w:szCs w:val="28"/>
        </w:rPr>
        <w:t>21</w:t>
      </w:r>
      <w:r>
        <w:rPr>
          <w:rStyle w:val="apple-style-span"/>
          <w:color w:val="333333"/>
          <w:sz w:val="28"/>
          <w:szCs w:val="28"/>
        </w:rPr>
        <w:t>.07.</w:t>
      </w:r>
      <w:r w:rsidRPr="0007387D">
        <w:rPr>
          <w:rStyle w:val="apple-style-span"/>
          <w:color w:val="333333"/>
          <w:sz w:val="28"/>
          <w:szCs w:val="28"/>
        </w:rPr>
        <w:t>2002</w:t>
      </w:r>
      <w:r>
        <w:rPr>
          <w:sz w:val="28"/>
          <w:szCs w:val="28"/>
        </w:rPr>
        <w:t>);</w:t>
      </w:r>
    </w:p>
    <w:p w:rsidR="000A7CAA" w:rsidRDefault="000A7CAA" w:rsidP="000A7CAA">
      <w:pPr>
        <w:shd w:val="clear" w:color="auto" w:fill="FFFFFF"/>
        <w:jc w:val="both"/>
        <w:rPr>
          <w:sz w:val="28"/>
          <w:szCs w:val="28"/>
        </w:rPr>
      </w:pPr>
      <w:r>
        <w:rPr>
          <w:sz w:val="28"/>
          <w:szCs w:val="28"/>
        </w:rPr>
        <w:t xml:space="preserve">      -Федеральным законом от 22.10.2014 №315-ФЗ «О внесении изменений в Федеральный закон «Об объектах культурного наследия (памятниках истории и культуры) народов Российской Федерации» и отдельные законодательные акты Российской Федерации (</w:t>
      </w:r>
      <w:r w:rsidRPr="004E2F42">
        <w:rPr>
          <w:rStyle w:val="apple-style-span"/>
          <w:color w:val="333333"/>
          <w:sz w:val="28"/>
          <w:szCs w:val="28"/>
        </w:rPr>
        <w:t>Российская</w:t>
      </w:r>
      <w:r w:rsidRPr="004E2F42">
        <w:rPr>
          <w:rStyle w:val="apple-converted-space"/>
          <w:color w:val="333333"/>
          <w:sz w:val="28"/>
          <w:szCs w:val="28"/>
        </w:rPr>
        <w:t> </w:t>
      </w:r>
      <w:r w:rsidRPr="004E2F42">
        <w:rPr>
          <w:rStyle w:val="apple-style-span"/>
          <w:bCs/>
          <w:color w:val="333333"/>
          <w:sz w:val="28"/>
          <w:szCs w:val="28"/>
        </w:rPr>
        <w:t>газета</w:t>
      </w:r>
      <w:r w:rsidRPr="004E2F42">
        <w:rPr>
          <w:rStyle w:val="apple-style-span"/>
          <w:color w:val="333333"/>
          <w:sz w:val="28"/>
          <w:szCs w:val="28"/>
        </w:rPr>
        <w:t>, N 244, 24.</w:t>
      </w:r>
      <w:r w:rsidRPr="004E2F42">
        <w:rPr>
          <w:rStyle w:val="apple-style-span"/>
          <w:bCs/>
          <w:color w:val="333333"/>
          <w:sz w:val="28"/>
          <w:szCs w:val="28"/>
        </w:rPr>
        <w:t>10</w:t>
      </w:r>
      <w:r w:rsidRPr="004E2F42">
        <w:rPr>
          <w:rStyle w:val="apple-style-span"/>
          <w:color w:val="333333"/>
          <w:sz w:val="28"/>
          <w:szCs w:val="28"/>
        </w:rPr>
        <w:t>.</w:t>
      </w:r>
      <w:r w:rsidRPr="004E2F42">
        <w:rPr>
          <w:rStyle w:val="apple-style-span"/>
          <w:bCs/>
          <w:color w:val="333333"/>
          <w:sz w:val="28"/>
          <w:szCs w:val="28"/>
        </w:rPr>
        <w:t>2014</w:t>
      </w:r>
      <w:r>
        <w:rPr>
          <w:sz w:val="28"/>
          <w:szCs w:val="28"/>
        </w:rPr>
        <w:t>);</w:t>
      </w:r>
    </w:p>
    <w:p w:rsidR="000A7CAA" w:rsidRDefault="000A7CAA" w:rsidP="00C42E1A">
      <w:pPr>
        <w:shd w:val="clear" w:color="auto" w:fill="FFFFFF"/>
        <w:jc w:val="both"/>
        <w:rPr>
          <w:sz w:val="28"/>
          <w:szCs w:val="28"/>
        </w:rPr>
      </w:pPr>
    </w:p>
    <w:p w:rsidR="00C42E1A" w:rsidRDefault="00C42E1A" w:rsidP="00C42E1A">
      <w:pPr>
        <w:ind w:firstLine="720"/>
        <w:jc w:val="both"/>
        <w:rPr>
          <w:sz w:val="28"/>
          <w:szCs w:val="28"/>
        </w:rPr>
      </w:pPr>
      <w:r>
        <w:rPr>
          <w:sz w:val="28"/>
          <w:szCs w:val="28"/>
        </w:rPr>
        <w:t xml:space="preserve">- Постановлением Правительства Российской Федерации от 16 мая </w:t>
      </w:r>
      <w:smartTag w:uri="urn:schemas-microsoft-com:office:smarttags" w:element="metricconverter">
        <w:smartTagPr>
          <w:attr w:name="ProductID" w:val="2011 г"/>
        </w:smartTagPr>
        <w:r>
          <w:rPr>
            <w:sz w:val="28"/>
            <w:szCs w:val="28"/>
          </w:rPr>
          <w:t>2011 г</w:t>
        </w:r>
      </w:smartTag>
      <w:r>
        <w:rPr>
          <w:sz w:val="28"/>
          <w:szCs w:val="28"/>
        </w:rPr>
        <w:t>. №373-ФЗ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РФ», 30.05.2011г. №22, ст. 3169);</w:t>
      </w:r>
    </w:p>
    <w:p w:rsidR="00C42E1A" w:rsidRDefault="00C42E1A" w:rsidP="00C42E1A">
      <w:pPr>
        <w:ind w:firstLine="720"/>
        <w:jc w:val="both"/>
        <w:rPr>
          <w:sz w:val="28"/>
          <w:szCs w:val="28"/>
        </w:rPr>
      </w:pPr>
      <w:r>
        <w:rPr>
          <w:sz w:val="28"/>
          <w:szCs w:val="28"/>
        </w:rPr>
        <w:t xml:space="preserve">- Постановлением Правительства Российской Федерации от 16 августа </w:t>
      </w:r>
      <w:smartTag w:uri="urn:schemas-microsoft-com:office:smarttags" w:element="metricconverter">
        <w:smartTagPr>
          <w:attr w:name="ProductID" w:val="2012 г"/>
        </w:smartTagPr>
        <w:r>
          <w:rPr>
            <w:sz w:val="28"/>
            <w:szCs w:val="28"/>
          </w:rPr>
          <w:t>2012 г</w:t>
        </w:r>
      </w:smartTag>
      <w:r>
        <w:rPr>
          <w:sz w:val="28"/>
          <w:szCs w:val="28"/>
        </w:rPr>
        <w:t>. № 840 «О порядке подачи и рассмотрения жалоб на решения и действия (бездействия)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«Росатом»(опубликован  в Российской газете от 22.08.2012  № 192);</w:t>
      </w:r>
    </w:p>
    <w:p w:rsidR="00C42E1A" w:rsidRDefault="00C42E1A" w:rsidP="00C42E1A">
      <w:pPr>
        <w:pStyle w:val="s16"/>
        <w:spacing w:before="0" w:beforeAutospacing="0" w:after="0" w:afterAutospacing="0"/>
        <w:ind w:firstLine="120"/>
        <w:rPr>
          <w:sz w:val="28"/>
          <w:szCs w:val="28"/>
        </w:rPr>
      </w:pPr>
      <w:r>
        <w:rPr>
          <w:sz w:val="28"/>
          <w:szCs w:val="28"/>
        </w:rPr>
        <w:t xml:space="preserve">- </w:t>
      </w:r>
      <w:r>
        <w:rPr>
          <w:color w:val="000000"/>
          <w:sz w:val="28"/>
          <w:szCs w:val="28"/>
        </w:rPr>
        <w:t>Приказом Министерства строительства и жилищно-коммунального хозяйства РФ от 19 февраля 2015 г. N 117-пр "Об утверждении формы разрешения на строительство и формы разрешения на ввод объекта в эксплуатацию"  (опубликован на "Официальном интернет-портале правовой информации" (www.pravo.gov.ru) 13.04. 2015 г.);</w:t>
      </w:r>
    </w:p>
    <w:p w:rsidR="00C42E1A" w:rsidRDefault="00C42E1A" w:rsidP="00C42E1A">
      <w:pPr>
        <w:ind w:firstLine="567"/>
        <w:jc w:val="both"/>
        <w:rPr>
          <w:sz w:val="28"/>
          <w:szCs w:val="28"/>
        </w:rPr>
      </w:pPr>
      <w:r>
        <w:rPr>
          <w:sz w:val="28"/>
          <w:szCs w:val="28"/>
        </w:rPr>
        <w:t>- Законом Курской области от 31.10.2006  № 76-ЗКО «О градостроительной деятельности в Курской области»;</w:t>
      </w:r>
    </w:p>
    <w:p w:rsidR="00C42E1A" w:rsidRDefault="00C42E1A" w:rsidP="00C42E1A">
      <w:pPr>
        <w:ind w:firstLine="567"/>
        <w:jc w:val="both"/>
        <w:rPr>
          <w:sz w:val="28"/>
          <w:szCs w:val="28"/>
        </w:rPr>
      </w:pPr>
      <w:r>
        <w:rPr>
          <w:sz w:val="28"/>
          <w:szCs w:val="28"/>
        </w:rPr>
        <w:t>- Постановлением Администрации Большесолдатского района Курской области от 15.01.2014 года №13 «Об утверждении Правил разработки и утверждения административных регламентов предоставления муниципальных услуг» (опубликовано на официальном сайте Большесолдатского района);</w:t>
      </w:r>
    </w:p>
    <w:p w:rsidR="00C42E1A" w:rsidRDefault="00C42E1A" w:rsidP="00C42E1A">
      <w:pPr>
        <w:ind w:firstLine="708"/>
        <w:jc w:val="both"/>
        <w:rPr>
          <w:sz w:val="28"/>
          <w:szCs w:val="28"/>
        </w:rPr>
      </w:pPr>
      <w:r>
        <w:rPr>
          <w:sz w:val="28"/>
          <w:szCs w:val="28"/>
        </w:rPr>
        <w:t>- Постановлением Администрации Большесолдатского района Курской области от 25.01.2013 года №34 «Об утверждении Положения об особенностях подачи и рассмотрения жалоб на решения и действия (бездействия) органов Администрации Большесолдатского района Курской области и их должностных лиц, муниципальных служащих Администрации Большесолдатского района Курской области» (опубликовано на официальном сайте Большесолдатского района);</w:t>
      </w:r>
    </w:p>
    <w:p w:rsidR="00C42E1A" w:rsidRDefault="00C42E1A" w:rsidP="00C42E1A">
      <w:pPr>
        <w:ind w:firstLine="567"/>
        <w:jc w:val="both"/>
        <w:rPr>
          <w:sz w:val="28"/>
          <w:szCs w:val="28"/>
        </w:rPr>
      </w:pPr>
      <w:r>
        <w:rPr>
          <w:sz w:val="28"/>
          <w:szCs w:val="28"/>
        </w:rPr>
        <w:t xml:space="preserve">- Уставом Администрации Большесолдатского района (принят решением Представительного Собрания Большесолдатского района Курской области от 05.12.2005 № 11; зарегистрирован в Главном управлении Министерства юстиции Российской Федерации по Центральному федеральному   округу   13.12.2005 г.,   государственный регистрационный № </w:t>
      </w:r>
      <w:r>
        <w:rPr>
          <w:sz w:val="28"/>
          <w:szCs w:val="28"/>
          <w:lang w:val="en-US"/>
        </w:rPr>
        <w:t>ru</w:t>
      </w:r>
      <w:r>
        <w:rPr>
          <w:sz w:val="28"/>
          <w:szCs w:val="28"/>
        </w:rPr>
        <w:t xml:space="preserve"> 465050002005001).</w:t>
      </w:r>
    </w:p>
    <w:p w:rsidR="00C42E1A" w:rsidRDefault="00C42E1A" w:rsidP="00C42E1A">
      <w:pPr>
        <w:ind w:firstLine="708"/>
        <w:jc w:val="both"/>
        <w:rPr>
          <w:sz w:val="28"/>
          <w:szCs w:val="28"/>
        </w:rPr>
      </w:pPr>
      <w:r>
        <w:rPr>
          <w:sz w:val="28"/>
          <w:szCs w:val="28"/>
        </w:rPr>
        <w:t>.</w:t>
      </w:r>
    </w:p>
    <w:p w:rsidR="00C42E1A" w:rsidRDefault="00C42E1A" w:rsidP="00C42E1A">
      <w:pPr>
        <w:jc w:val="center"/>
        <w:rPr>
          <w:b/>
          <w:bCs/>
          <w:sz w:val="28"/>
          <w:szCs w:val="28"/>
        </w:rPr>
      </w:pPr>
    </w:p>
    <w:p w:rsidR="00C42E1A" w:rsidRDefault="00C42E1A" w:rsidP="00C42E1A">
      <w:pPr>
        <w:jc w:val="center"/>
        <w:rPr>
          <w:b/>
          <w:bCs/>
          <w:sz w:val="28"/>
          <w:szCs w:val="28"/>
        </w:rPr>
      </w:pPr>
    </w:p>
    <w:p w:rsidR="00C42E1A" w:rsidRDefault="00C42E1A" w:rsidP="00C42E1A">
      <w:pPr>
        <w:jc w:val="center"/>
        <w:rPr>
          <w:b/>
          <w:bCs/>
          <w:sz w:val="28"/>
          <w:szCs w:val="28"/>
        </w:rPr>
      </w:pPr>
    </w:p>
    <w:p w:rsidR="00C42E1A" w:rsidRDefault="00C42E1A" w:rsidP="00C42E1A">
      <w:pPr>
        <w:jc w:val="center"/>
        <w:rPr>
          <w:b/>
          <w:bCs/>
          <w:sz w:val="28"/>
          <w:szCs w:val="28"/>
        </w:rPr>
      </w:pPr>
    </w:p>
    <w:p w:rsidR="00C42E1A" w:rsidRDefault="00C42E1A" w:rsidP="00C42E1A">
      <w:pPr>
        <w:jc w:val="center"/>
        <w:rPr>
          <w:b/>
          <w:bCs/>
          <w:sz w:val="28"/>
          <w:szCs w:val="28"/>
        </w:rPr>
      </w:pPr>
    </w:p>
    <w:p w:rsidR="00C42E1A" w:rsidRDefault="00C42E1A" w:rsidP="00C42E1A">
      <w:pPr>
        <w:jc w:val="center"/>
        <w:rPr>
          <w:b/>
          <w:bCs/>
          <w:sz w:val="28"/>
          <w:szCs w:val="28"/>
        </w:rPr>
      </w:pPr>
    </w:p>
    <w:p w:rsidR="00C42E1A" w:rsidRDefault="00C42E1A" w:rsidP="00C42E1A">
      <w:pPr>
        <w:jc w:val="center"/>
        <w:rPr>
          <w:b/>
          <w:bCs/>
          <w:sz w:val="28"/>
          <w:szCs w:val="28"/>
        </w:rPr>
      </w:pPr>
    </w:p>
    <w:p w:rsidR="00C42E1A" w:rsidRDefault="00C42E1A" w:rsidP="00C42E1A">
      <w:pPr>
        <w:jc w:val="center"/>
        <w:rPr>
          <w:b/>
          <w:bCs/>
          <w:sz w:val="28"/>
          <w:szCs w:val="28"/>
        </w:rPr>
      </w:pPr>
    </w:p>
    <w:p w:rsidR="00C42E1A" w:rsidRDefault="00C42E1A" w:rsidP="00C42E1A">
      <w:pPr>
        <w:jc w:val="center"/>
        <w:rPr>
          <w:b/>
          <w:bCs/>
          <w:sz w:val="28"/>
          <w:szCs w:val="28"/>
        </w:rPr>
      </w:pPr>
    </w:p>
    <w:p w:rsidR="00C42E1A" w:rsidRDefault="00C42E1A" w:rsidP="00C42E1A">
      <w:pPr>
        <w:jc w:val="center"/>
        <w:rPr>
          <w:b/>
          <w:bCs/>
          <w:sz w:val="28"/>
          <w:szCs w:val="28"/>
        </w:rPr>
      </w:pPr>
    </w:p>
    <w:p w:rsidR="00C42E1A" w:rsidRDefault="00C42E1A" w:rsidP="00C42E1A">
      <w:pPr>
        <w:jc w:val="center"/>
        <w:rPr>
          <w:b/>
          <w:bCs/>
          <w:sz w:val="28"/>
          <w:szCs w:val="28"/>
        </w:rPr>
      </w:pPr>
    </w:p>
    <w:p w:rsidR="00C42E1A" w:rsidRDefault="00C42E1A" w:rsidP="00C42E1A">
      <w:pPr>
        <w:jc w:val="center"/>
        <w:rPr>
          <w:b/>
          <w:bCs/>
          <w:sz w:val="28"/>
          <w:szCs w:val="28"/>
        </w:rPr>
      </w:pPr>
      <w:r>
        <w:rPr>
          <w:b/>
          <w:bCs/>
          <w:sz w:val="28"/>
          <w:szCs w:val="28"/>
        </w:rPr>
        <w:t>2.6. Исчерпывающий перечень документов, необходимых в соответствии с нормативными правовыми актами для предоставления муниципальной услуги,которые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C42E1A" w:rsidRDefault="00C42E1A" w:rsidP="00C42E1A">
      <w:pPr>
        <w:ind w:firstLine="567"/>
        <w:jc w:val="center"/>
        <w:rPr>
          <w:color w:val="FF0000"/>
          <w:sz w:val="28"/>
          <w:szCs w:val="28"/>
        </w:rPr>
      </w:pPr>
    </w:p>
    <w:p w:rsidR="00C42E1A" w:rsidRDefault="00C42E1A" w:rsidP="00C42E1A">
      <w:pPr>
        <w:ind w:firstLine="360"/>
        <w:jc w:val="both"/>
        <w:rPr>
          <w:color w:val="FF0000"/>
          <w:sz w:val="28"/>
          <w:szCs w:val="28"/>
        </w:rPr>
      </w:pPr>
      <w:bookmarkStart w:id="0" w:name="_Toc158537595"/>
      <w:r>
        <w:rPr>
          <w:color w:val="FF0000"/>
        </w:rPr>
        <w:t xml:space="preserve">  </w:t>
      </w:r>
      <w:bookmarkEnd w:id="0"/>
      <w:r>
        <w:rPr>
          <w:color w:val="FF0000"/>
        </w:rPr>
        <w:t xml:space="preserve"> </w:t>
      </w:r>
      <w:r>
        <w:rPr>
          <w:color w:val="FF0000"/>
          <w:sz w:val="28"/>
          <w:szCs w:val="28"/>
        </w:rPr>
        <w:t>2.6.1.</w:t>
      </w:r>
      <w:r>
        <w:rPr>
          <w:color w:val="FF0000"/>
        </w:rPr>
        <w:t xml:space="preserve"> </w:t>
      </w:r>
      <w:r>
        <w:rPr>
          <w:color w:val="FF0000"/>
          <w:sz w:val="28"/>
          <w:szCs w:val="28"/>
        </w:rPr>
        <w:t xml:space="preserve">В целях строительства, реконструкции объекта капитального строительства заявитель направляет заявление о выдаче разрешения на строительство непосредственно в Администрацию Большесолдатского района Курской области по форме согласно приложению №1 к настоящему Административному регламенту. </w:t>
      </w:r>
    </w:p>
    <w:p w:rsidR="00C42E1A" w:rsidRDefault="00C42E1A" w:rsidP="00C42E1A">
      <w:pPr>
        <w:ind w:firstLine="360"/>
        <w:jc w:val="both"/>
        <w:rPr>
          <w:color w:val="FF0000"/>
          <w:sz w:val="28"/>
          <w:szCs w:val="28"/>
        </w:rPr>
      </w:pPr>
      <w:r>
        <w:rPr>
          <w:color w:val="FF0000"/>
          <w:sz w:val="28"/>
          <w:szCs w:val="28"/>
        </w:rPr>
        <w:t xml:space="preserve">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Администрацией Большесолдатского района Курской области. </w:t>
      </w:r>
    </w:p>
    <w:p w:rsidR="00C42E1A" w:rsidRDefault="00C42E1A" w:rsidP="00C42E1A">
      <w:pPr>
        <w:ind w:firstLine="360"/>
        <w:jc w:val="both"/>
        <w:rPr>
          <w:color w:val="FF0000"/>
          <w:sz w:val="28"/>
          <w:szCs w:val="28"/>
        </w:rPr>
      </w:pPr>
      <w:r>
        <w:rPr>
          <w:color w:val="FF0000"/>
          <w:sz w:val="28"/>
          <w:szCs w:val="28"/>
        </w:rPr>
        <w:t>К указанному заявлению прилагаются следующие документы:</w:t>
      </w:r>
    </w:p>
    <w:p w:rsidR="00C42E1A" w:rsidRDefault="00C42E1A" w:rsidP="00C42E1A">
      <w:pPr>
        <w:ind w:firstLine="360"/>
        <w:jc w:val="both"/>
        <w:rPr>
          <w:color w:val="FF0000"/>
          <w:sz w:val="28"/>
          <w:szCs w:val="28"/>
        </w:rPr>
      </w:pPr>
      <w:bookmarkStart w:id="1" w:name="Par1657"/>
      <w:bookmarkEnd w:id="1"/>
      <w:r>
        <w:rPr>
          <w:color w:val="FF0000"/>
          <w:sz w:val="28"/>
          <w:szCs w:val="28"/>
        </w:rPr>
        <w:t>1) правоустанавливающие документы на земельный участок (если документы (их копии или сведения, содержащиеся в них) отсутствуют в Едином государственном реестре прав на недвижимое имущество и сделок с ним);</w:t>
      </w:r>
    </w:p>
    <w:p w:rsidR="00C42E1A" w:rsidRDefault="00C42E1A" w:rsidP="00C42E1A">
      <w:pPr>
        <w:ind w:firstLine="360"/>
        <w:jc w:val="both"/>
        <w:rPr>
          <w:color w:val="FF0000"/>
          <w:sz w:val="28"/>
          <w:szCs w:val="28"/>
        </w:rPr>
      </w:pPr>
      <w:bookmarkStart w:id="2" w:name="Par1658"/>
      <w:bookmarkEnd w:id="2"/>
      <w:r>
        <w:rPr>
          <w:color w:val="FF0000"/>
          <w:sz w:val="28"/>
          <w:szCs w:val="28"/>
        </w:rPr>
        <w:t>2) материалы, содержащиеся в проектной документации:</w:t>
      </w:r>
    </w:p>
    <w:p w:rsidR="00C42E1A" w:rsidRDefault="00C42E1A" w:rsidP="00C42E1A">
      <w:pPr>
        <w:ind w:firstLine="360"/>
        <w:jc w:val="both"/>
        <w:rPr>
          <w:color w:val="FF0000"/>
          <w:sz w:val="28"/>
          <w:szCs w:val="28"/>
        </w:rPr>
      </w:pPr>
      <w:r>
        <w:rPr>
          <w:color w:val="FF0000"/>
          <w:sz w:val="28"/>
          <w:szCs w:val="28"/>
        </w:rPr>
        <w:t>а) пояснительная записка;</w:t>
      </w:r>
    </w:p>
    <w:p w:rsidR="00C42E1A" w:rsidRDefault="00C42E1A" w:rsidP="00C42E1A">
      <w:pPr>
        <w:ind w:firstLine="360"/>
        <w:jc w:val="both"/>
        <w:rPr>
          <w:color w:val="FF0000"/>
          <w:sz w:val="28"/>
          <w:szCs w:val="28"/>
        </w:rPr>
      </w:pPr>
      <w:r>
        <w:rPr>
          <w:color w:val="FF0000"/>
          <w:sz w:val="28"/>
          <w:szCs w:val="28"/>
        </w:rPr>
        <w:t>б)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C42E1A" w:rsidRDefault="00C42E1A" w:rsidP="00C42E1A">
      <w:pPr>
        <w:ind w:firstLine="360"/>
        <w:jc w:val="both"/>
        <w:rPr>
          <w:color w:val="FF0000"/>
          <w:sz w:val="28"/>
          <w:szCs w:val="28"/>
        </w:rPr>
      </w:pPr>
      <w:r>
        <w:rPr>
          <w:color w:val="FF0000"/>
          <w:sz w:val="28"/>
          <w:szCs w:val="28"/>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C42E1A" w:rsidRDefault="00C42E1A" w:rsidP="00C42E1A">
      <w:pPr>
        <w:ind w:firstLine="360"/>
        <w:jc w:val="both"/>
        <w:rPr>
          <w:color w:val="FF0000"/>
          <w:sz w:val="28"/>
          <w:szCs w:val="28"/>
        </w:rPr>
      </w:pPr>
      <w:r>
        <w:rPr>
          <w:color w:val="FF0000"/>
          <w:sz w:val="28"/>
          <w:szCs w:val="28"/>
        </w:rPr>
        <w:t>г) схемы, отображающие архитектурные решения;</w:t>
      </w:r>
    </w:p>
    <w:p w:rsidR="00C42E1A" w:rsidRDefault="00C42E1A" w:rsidP="00C42E1A">
      <w:pPr>
        <w:ind w:firstLine="360"/>
        <w:jc w:val="both"/>
        <w:rPr>
          <w:color w:val="FF0000"/>
          <w:sz w:val="28"/>
          <w:szCs w:val="28"/>
        </w:rPr>
      </w:pPr>
      <w:r>
        <w:rPr>
          <w:color w:val="FF0000"/>
          <w:sz w:val="28"/>
          <w:szCs w:val="28"/>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C42E1A" w:rsidRDefault="00C42E1A" w:rsidP="00C42E1A">
      <w:pPr>
        <w:ind w:firstLine="360"/>
        <w:jc w:val="both"/>
        <w:rPr>
          <w:color w:val="FF0000"/>
          <w:sz w:val="28"/>
          <w:szCs w:val="28"/>
        </w:rPr>
      </w:pPr>
      <w:r>
        <w:rPr>
          <w:color w:val="FF0000"/>
          <w:sz w:val="28"/>
          <w:szCs w:val="28"/>
        </w:rPr>
        <w:t>е) проект организации строительства объекта капитального строительства;</w:t>
      </w:r>
    </w:p>
    <w:p w:rsidR="00C42E1A" w:rsidRDefault="00C42E1A" w:rsidP="00C42E1A">
      <w:pPr>
        <w:ind w:firstLine="360"/>
        <w:jc w:val="both"/>
        <w:rPr>
          <w:color w:val="FF0000"/>
          <w:sz w:val="28"/>
          <w:szCs w:val="28"/>
        </w:rPr>
      </w:pPr>
      <w:r>
        <w:rPr>
          <w:color w:val="FF0000"/>
          <w:sz w:val="28"/>
          <w:szCs w:val="28"/>
        </w:rPr>
        <w:t>ж) проект организации работ по сносу или демонтажу объектов капитального строительства, их частей;</w:t>
      </w:r>
    </w:p>
    <w:p w:rsidR="00B04154" w:rsidRDefault="00B04154" w:rsidP="00C42E1A">
      <w:pPr>
        <w:ind w:firstLine="360"/>
        <w:jc w:val="both"/>
        <w:rPr>
          <w:color w:val="FF0000"/>
          <w:sz w:val="28"/>
          <w:szCs w:val="28"/>
        </w:rPr>
      </w:pPr>
      <w:r>
        <w:rPr>
          <w:color w:val="FF0000"/>
          <w:sz w:val="28"/>
          <w:szCs w:val="28"/>
        </w:rPr>
        <w:t>з)</w:t>
      </w:r>
      <w:r w:rsidRPr="00B04154">
        <w:rPr>
          <w:rFonts w:ascii="Arial" w:hAnsi="Arial" w:cs="Arial"/>
          <w:b/>
          <w:bCs/>
          <w:color w:val="000000"/>
          <w:sz w:val="18"/>
          <w:szCs w:val="18"/>
        </w:rPr>
        <w:t xml:space="preserve"> </w:t>
      </w:r>
      <w:r w:rsidRPr="004103B8">
        <w:rPr>
          <w:bCs/>
          <w:color w:val="000000"/>
          <w:sz w:val="28"/>
          <w:szCs w:val="28"/>
        </w:rPr>
        <w:t xml:space="preserve">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w:t>
      </w:r>
      <w:r w:rsidRPr="004103B8">
        <w:rPr>
          <w:bCs/>
          <w:color w:val="000000"/>
          <w:sz w:val="28"/>
          <w:szCs w:val="28"/>
        </w:rPr>
        <w:lastRenderedPageBreak/>
        <w:t>при условии, что экспертиза проектной документации указанных объектов не проводилась в соответствии со</w:t>
      </w:r>
      <w:r w:rsidRPr="000F7874">
        <w:rPr>
          <w:bCs/>
          <w:color w:val="000000"/>
          <w:sz w:val="28"/>
          <w:szCs w:val="28"/>
        </w:rPr>
        <w:t> </w:t>
      </w:r>
      <w:hyperlink r:id="rId12" w:anchor="block_49" w:history="1">
        <w:r w:rsidRPr="000F7874">
          <w:rPr>
            <w:bCs/>
            <w:color w:val="3272C0"/>
            <w:sz w:val="28"/>
            <w:szCs w:val="28"/>
          </w:rPr>
          <w:t>статьей 49</w:t>
        </w:r>
      </w:hyperlink>
      <w:r w:rsidRPr="000F7874">
        <w:rPr>
          <w:bCs/>
          <w:color w:val="000000"/>
          <w:sz w:val="28"/>
          <w:szCs w:val="28"/>
        </w:rPr>
        <w:t> Градостроительного</w:t>
      </w:r>
      <w:r w:rsidRPr="004103B8">
        <w:rPr>
          <w:bCs/>
          <w:color w:val="000000"/>
          <w:sz w:val="28"/>
          <w:szCs w:val="28"/>
        </w:rPr>
        <w:t xml:space="preserve"> Кодекса</w:t>
      </w:r>
      <w:r w:rsidRPr="000F7874">
        <w:rPr>
          <w:bCs/>
          <w:color w:val="000000"/>
          <w:sz w:val="28"/>
          <w:szCs w:val="28"/>
        </w:rPr>
        <w:t xml:space="preserve"> РФ</w:t>
      </w:r>
      <w:r w:rsidRPr="004103B8">
        <w:rPr>
          <w:bCs/>
          <w:color w:val="000000"/>
          <w:sz w:val="28"/>
          <w:szCs w:val="28"/>
        </w:rPr>
        <w:t>;</w:t>
      </w:r>
    </w:p>
    <w:p w:rsidR="00C42E1A" w:rsidRDefault="00C42E1A" w:rsidP="00C42E1A">
      <w:pPr>
        <w:ind w:firstLine="360"/>
        <w:jc w:val="both"/>
        <w:rPr>
          <w:color w:val="FF0000"/>
          <w:sz w:val="28"/>
          <w:szCs w:val="28"/>
        </w:rPr>
      </w:pPr>
      <w:bookmarkStart w:id="3" w:name="Par1671"/>
      <w:bookmarkEnd w:id="3"/>
      <w:r>
        <w:rPr>
          <w:color w:val="FF0000"/>
          <w:sz w:val="28"/>
          <w:szCs w:val="28"/>
        </w:rPr>
        <w:t>3) согласие всех правообладателей объекта капитального строительства в случае реконструкции такого объекта;</w:t>
      </w:r>
    </w:p>
    <w:p w:rsidR="00C42E1A" w:rsidRDefault="00C42E1A" w:rsidP="00C42E1A">
      <w:pPr>
        <w:ind w:firstLine="360"/>
        <w:jc w:val="both"/>
        <w:rPr>
          <w:color w:val="FF0000"/>
          <w:sz w:val="28"/>
          <w:szCs w:val="28"/>
        </w:rPr>
      </w:pPr>
      <w:r>
        <w:rPr>
          <w:color w:val="FF0000"/>
          <w:sz w:val="28"/>
          <w:szCs w:val="28"/>
        </w:rPr>
        <w:t>4)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C42E1A" w:rsidRDefault="00C42E1A" w:rsidP="00C42E1A">
      <w:pPr>
        <w:ind w:firstLine="360"/>
        <w:jc w:val="both"/>
        <w:rPr>
          <w:color w:val="FF0000"/>
          <w:sz w:val="28"/>
          <w:szCs w:val="28"/>
        </w:rPr>
      </w:pPr>
      <w:r>
        <w:rPr>
          <w:color w:val="FF0000"/>
          <w:sz w:val="28"/>
          <w:szCs w:val="28"/>
        </w:rPr>
        <w:t>5)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r w:rsidR="007066CC">
        <w:rPr>
          <w:color w:val="FF0000"/>
          <w:sz w:val="28"/>
          <w:szCs w:val="28"/>
        </w:rPr>
        <w:t>;</w:t>
      </w:r>
    </w:p>
    <w:p w:rsidR="007066CC" w:rsidRPr="004103B8" w:rsidRDefault="007066CC" w:rsidP="007066CC">
      <w:pPr>
        <w:jc w:val="both"/>
        <w:rPr>
          <w:rFonts w:ascii="Arial" w:hAnsi="Arial" w:cs="Arial"/>
          <w:b/>
          <w:bCs/>
          <w:color w:val="000000"/>
          <w:sz w:val="18"/>
          <w:szCs w:val="18"/>
        </w:rPr>
      </w:pPr>
      <w:r>
        <w:rPr>
          <w:color w:val="FF0000"/>
          <w:sz w:val="28"/>
          <w:szCs w:val="28"/>
        </w:rPr>
        <w:t>6)</w:t>
      </w:r>
      <w:r w:rsidRPr="007066CC">
        <w:rPr>
          <w:rFonts w:ascii="Arial" w:hAnsi="Arial" w:cs="Arial"/>
          <w:b/>
          <w:bCs/>
          <w:color w:val="000000"/>
          <w:sz w:val="18"/>
          <w:szCs w:val="18"/>
        </w:rPr>
        <w:t xml:space="preserve"> </w:t>
      </w:r>
      <w:r w:rsidRPr="004103B8">
        <w:rPr>
          <w:bCs/>
          <w:color w:val="000000"/>
          <w:sz w:val="28"/>
          <w:szCs w:val="28"/>
        </w:rPr>
        <w:t>документы, предусмотренные</w:t>
      </w:r>
      <w:r w:rsidRPr="007066CC">
        <w:rPr>
          <w:bCs/>
          <w:color w:val="000000"/>
          <w:sz w:val="28"/>
          <w:szCs w:val="28"/>
        </w:rPr>
        <w:t> </w:t>
      </w:r>
      <w:hyperlink r:id="rId13" w:history="1">
        <w:r w:rsidRPr="007066CC">
          <w:rPr>
            <w:bCs/>
            <w:color w:val="3272C0"/>
            <w:sz w:val="28"/>
            <w:szCs w:val="28"/>
          </w:rPr>
          <w:t>законодательством</w:t>
        </w:r>
      </w:hyperlink>
      <w:r w:rsidRPr="007066CC">
        <w:rPr>
          <w:bCs/>
          <w:color w:val="000000"/>
          <w:sz w:val="28"/>
          <w:szCs w:val="28"/>
        </w:rPr>
        <w:t> </w:t>
      </w:r>
      <w:r w:rsidRPr="004103B8">
        <w:rPr>
          <w:bCs/>
          <w:color w:val="000000"/>
          <w:sz w:val="28"/>
          <w:szCs w:val="28"/>
        </w:rPr>
        <w:t>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7066CC" w:rsidRDefault="007066CC" w:rsidP="00C42E1A">
      <w:pPr>
        <w:ind w:firstLine="360"/>
        <w:jc w:val="both"/>
        <w:rPr>
          <w:color w:val="FF0000"/>
          <w:sz w:val="28"/>
          <w:szCs w:val="28"/>
        </w:rPr>
      </w:pPr>
    </w:p>
    <w:p w:rsidR="00C42E1A" w:rsidRDefault="00C42E1A" w:rsidP="00C42E1A">
      <w:pPr>
        <w:ind w:firstLine="360"/>
        <w:jc w:val="both"/>
        <w:rPr>
          <w:color w:val="FF0000"/>
          <w:sz w:val="28"/>
          <w:szCs w:val="28"/>
        </w:rPr>
      </w:pPr>
      <w:bookmarkStart w:id="4" w:name="Par1676"/>
      <w:bookmarkStart w:id="5" w:name="Par1683"/>
      <w:bookmarkEnd w:id="4"/>
      <w:bookmarkEnd w:id="5"/>
      <w:r>
        <w:rPr>
          <w:color w:val="FF0000"/>
          <w:sz w:val="28"/>
          <w:szCs w:val="28"/>
        </w:rPr>
        <w:t>2.6.2. В целях строительства, реконструкции объекта индивидуального жилищного строительства заявитель направляет заявление о выдаче разрешения на строительство по форме согласно приложению №1  в Администрацию  Большесолдатского района Курской области либо через многофункциональный центр. Для принятия решения о выдаче разрешения на строительство необходимы следующие документы:</w:t>
      </w:r>
    </w:p>
    <w:p w:rsidR="00C42E1A" w:rsidRDefault="00C42E1A" w:rsidP="00C42E1A">
      <w:pPr>
        <w:ind w:firstLine="360"/>
        <w:jc w:val="both"/>
        <w:rPr>
          <w:color w:val="FF0000"/>
          <w:sz w:val="28"/>
          <w:szCs w:val="28"/>
        </w:rPr>
      </w:pPr>
      <w:bookmarkStart w:id="6" w:name="Par1685"/>
      <w:bookmarkEnd w:id="6"/>
      <w:r>
        <w:rPr>
          <w:color w:val="FF0000"/>
          <w:sz w:val="28"/>
          <w:szCs w:val="28"/>
        </w:rPr>
        <w:t>1) правоустанавливающие документы на земельный участок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C42E1A" w:rsidRDefault="00C42E1A" w:rsidP="00C42E1A">
      <w:pPr>
        <w:ind w:firstLine="360"/>
        <w:jc w:val="both"/>
        <w:rPr>
          <w:color w:val="FF0000"/>
          <w:sz w:val="28"/>
          <w:szCs w:val="28"/>
        </w:rPr>
      </w:pPr>
      <w:bookmarkStart w:id="7" w:name="Par1686"/>
      <w:bookmarkEnd w:id="7"/>
      <w:r>
        <w:rPr>
          <w:color w:val="FF0000"/>
          <w:sz w:val="28"/>
          <w:szCs w:val="28"/>
        </w:rPr>
        <w:t>2) схема планировочной организации земельного участка с обозначением места размещения объекта индивидуального жилищного строительства;</w:t>
      </w:r>
    </w:p>
    <w:p w:rsidR="00C42E1A" w:rsidRDefault="00C42E1A" w:rsidP="00C42E1A">
      <w:pPr>
        <w:ind w:firstLine="360"/>
        <w:jc w:val="both"/>
        <w:rPr>
          <w:color w:val="FF0000"/>
          <w:sz w:val="28"/>
          <w:szCs w:val="28"/>
        </w:rPr>
      </w:pPr>
      <w:r>
        <w:rPr>
          <w:color w:val="FF0000"/>
          <w:sz w:val="28"/>
          <w:szCs w:val="28"/>
        </w:rPr>
        <w:t>3)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C42E1A" w:rsidRDefault="00C42E1A" w:rsidP="00C42E1A">
      <w:pPr>
        <w:ind w:firstLine="426"/>
        <w:jc w:val="both"/>
        <w:rPr>
          <w:color w:val="FF0000"/>
          <w:sz w:val="28"/>
          <w:szCs w:val="28"/>
        </w:rPr>
      </w:pPr>
      <w:bookmarkStart w:id="8" w:name="Par1689"/>
      <w:bookmarkEnd w:id="8"/>
      <w:r>
        <w:rPr>
          <w:color w:val="FF0000"/>
          <w:sz w:val="28"/>
          <w:szCs w:val="28"/>
        </w:rPr>
        <w:t>Документы, предусмотренные пунктами 2.6.1. и 2.6.2. настоящей статьи, могут быть направлены в электронной форме.</w:t>
      </w:r>
    </w:p>
    <w:p w:rsidR="00C42E1A" w:rsidRDefault="00C42E1A" w:rsidP="00C42E1A">
      <w:pPr>
        <w:jc w:val="center"/>
        <w:rPr>
          <w:b/>
          <w:bCs/>
          <w:sz w:val="28"/>
          <w:szCs w:val="28"/>
        </w:rPr>
      </w:pPr>
    </w:p>
    <w:p w:rsidR="00C42E1A" w:rsidRDefault="00C42E1A" w:rsidP="00C42E1A">
      <w:pPr>
        <w:jc w:val="center"/>
        <w:rPr>
          <w:b/>
          <w:bCs/>
          <w:sz w:val="28"/>
          <w:szCs w:val="28"/>
        </w:rPr>
      </w:pPr>
    </w:p>
    <w:p w:rsidR="00C42E1A" w:rsidRDefault="00C42E1A" w:rsidP="00C42E1A">
      <w:pPr>
        <w:jc w:val="center"/>
        <w:rPr>
          <w:b/>
          <w:bCs/>
          <w:sz w:val="28"/>
          <w:szCs w:val="28"/>
        </w:rPr>
      </w:pPr>
      <w:r>
        <w:rPr>
          <w:b/>
          <w:bCs/>
          <w:sz w:val="28"/>
          <w:szCs w:val="28"/>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C42E1A" w:rsidRDefault="00C42E1A" w:rsidP="00C42E1A">
      <w:pPr>
        <w:ind w:firstLine="709"/>
        <w:jc w:val="both"/>
        <w:rPr>
          <w:color w:val="FF0000"/>
          <w:sz w:val="28"/>
          <w:szCs w:val="28"/>
          <w:lang w:eastAsia="en-US"/>
        </w:rPr>
      </w:pPr>
    </w:p>
    <w:p w:rsidR="00C42E1A" w:rsidRDefault="00C42E1A" w:rsidP="00C42E1A">
      <w:pPr>
        <w:ind w:firstLine="709"/>
        <w:jc w:val="both"/>
        <w:rPr>
          <w:color w:val="FF0000"/>
          <w:sz w:val="28"/>
          <w:szCs w:val="28"/>
          <w:lang w:eastAsia="en-US"/>
        </w:rPr>
      </w:pPr>
      <w:r>
        <w:rPr>
          <w:color w:val="FF0000"/>
          <w:sz w:val="28"/>
          <w:szCs w:val="28"/>
          <w:lang w:eastAsia="en-US"/>
        </w:rPr>
        <w:t>2.7.1. Для предоставления муниципальной услуги</w:t>
      </w:r>
      <w:r>
        <w:rPr>
          <w:color w:val="FF0000"/>
          <w:sz w:val="28"/>
          <w:szCs w:val="28"/>
        </w:rPr>
        <w:t xml:space="preserve"> в рамках межведомственного информационного взаимодействия запрашиваются следующие документы, находящиеся в распоряжении государственных органов, органов местного самоуправления:</w:t>
      </w:r>
    </w:p>
    <w:p w:rsidR="00C42E1A" w:rsidRDefault="00C42E1A" w:rsidP="00C42E1A">
      <w:pPr>
        <w:ind w:firstLine="567"/>
        <w:jc w:val="both"/>
        <w:rPr>
          <w:color w:val="FF0000"/>
          <w:sz w:val="28"/>
          <w:szCs w:val="28"/>
        </w:rPr>
      </w:pPr>
      <w:r>
        <w:rPr>
          <w:color w:val="FF0000"/>
          <w:sz w:val="28"/>
          <w:szCs w:val="28"/>
        </w:rPr>
        <w:t xml:space="preserve">1) </w:t>
      </w:r>
      <w:r>
        <w:rPr>
          <w:color w:val="FF0000"/>
          <w:sz w:val="28"/>
          <w:szCs w:val="28"/>
          <w:lang w:eastAsia="ar-SA"/>
        </w:rPr>
        <w:t>Выписка из</w:t>
      </w:r>
      <w:r>
        <w:rPr>
          <w:color w:val="FF0000"/>
          <w:sz w:val="28"/>
          <w:szCs w:val="28"/>
        </w:rPr>
        <w:t xml:space="preserve"> Единого государственного реестра прав на недвижимое имущество и сделок с ним на земельный участок;</w:t>
      </w:r>
    </w:p>
    <w:p w:rsidR="00C42E1A" w:rsidRDefault="00C42E1A" w:rsidP="00C42E1A">
      <w:pPr>
        <w:ind w:firstLine="567"/>
        <w:jc w:val="both"/>
        <w:rPr>
          <w:color w:val="00B050"/>
          <w:sz w:val="28"/>
          <w:szCs w:val="28"/>
        </w:rPr>
      </w:pPr>
      <w:r>
        <w:rPr>
          <w:color w:val="FF0000"/>
          <w:sz w:val="28"/>
          <w:szCs w:val="28"/>
        </w:rPr>
        <w:lastRenderedPageBreak/>
        <w:t xml:space="preserve">2)  Градостроительный план земельного участка </w:t>
      </w:r>
      <w:r>
        <w:rPr>
          <w:color w:val="00B050"/>
          <w:sz w:val="28"/>
          <w:szCs w:val="28"/>
        </w:rPr>
        <w:t xml:space="preserve"> </w:t>
      </w:r>
      <w:r>
        <w:rPr>
          <w:color w:val="FF0000"/>
          <w:sz w:val="28"/>
          <w:szCs w:val="28"/>
        </w:rPr>
        <w:t>или в случае выдачи разрешения на строительство линейного объекта реквизиты проекта планировки территории и проекта межевания территории;</w:t>
      </w:r>
    </w:p>
    <w:p w:rsidR="00C42E1A" w:rsidRDefault="00C42E1A" w:rsidP="00C42E1A">
      <w:pPr>
        <w:ind w:firstLine="567"/>
        <w:jc w:val="both"/>
        <w:rPr>
          <w:color w:val="FF0000"/>
          <w:sz w:val="28"/>
          <w:szCs w:val="28"/>
        </w:rPr>
      </w:pPr>
      <w:r>
        <w:rPr>
          <w:color w:val="FF0000"/>
          <w:sz w:val="28"/>
          <w:szCs w:val="28"/>
        </w:rPr>
        <w:t xml:space="preserve">3)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14" w:anchor="Par1102" w:history="1">
        <w:r>
          <w:rPr>
            <w:rStyle w:val="a3"/>
            <w:color w:val="FF0000"/>
            <w:sz w:val="28"/>
            <w:szCs w:val="28"/>
          </w:rPr>
          <w:t>статьей 40</w:t>
        </w:r>
      </w:hyperlink>
      <w:r>
        <w:rPr>
          <w:color w:val="FF0000"/>
          <w:sz w:val="28"/>
          <w:szCs w:val="28"/>
        </w:rPr>
        <w:t xml:space="preserve"> Градостроительного кодекса Российской Федерации);</w:t>
      </w:r>
    </w:p>
    <w:p w:rsidR="00C42E1A" w:rsidRDefault="00C42E1A" w:rsidP="00C42E1A">
      <w:pPr>
        <w:ind w:firstLine="360"/>
        <w:jc w:val="both"/>
        <w:rPr>
          <w:color w:val="FF0000"/>
          <w:sz w:val="28"/>
          <w:szCs w:val="28"/>
        </w:rPr>
      </w:pPr>
      <w:r>
        <w:rPr>
          <w:color w:val="FF0000"/>
          <w:sz w:val="28"/>
          <w:szCs w:val="28"/>
        </w:rPr>
        <w:t>4)</w:t>
      </w:r>
      <w:r w:rsidRPr="00B87B93">
        <w:rPr>
          <w:color w:val="FF0000"/>
          <w:sz w:val="28"/>
          <w:szCs w:val="28"/>
        </w:rPr>
        <w:t xml:space="preserve"> </w:t>
      </w:r>
      <w:r>
        <w:rPr>
          <w:color w:val="FF0000"/>
          <w:sz w:val="28"/>
          <w:szCs w:val="28"/>
        </w:rPr>
        <w:t>3)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rsidR="00C42E1A" w:rsidRDefault="00C42E1A" w:rsidP="00C42E1A">
      <w:pPr>
        <w:ind w:firstLine="360"/>
        <w:jc w:val="both"/>
        <w:rPr>
          <w:color w:val="FF0000"/>
          <w:sz w:val="28"/>
          <w:szCs w:val="28"/>
        </w:rPr>
      </w:pPr>
    </w:p>
    <w:p w:rsidR="00C42E1A" w:rsidRDefault="00C42E1A" w:rsidP="00C42E1A">
      <w:pPr>
        <w:ind w:firstLine="567"/>
        <w:jc w:val="both"/>
        <w:rPr>
          <w:color w:val="FF0000"/>
          <w:sz w:val="28"/>
          <w:szCs w:val="28"/>
        </w:rPr>
      </w:pPr>
      <w:r>
        <w:rPr>
          <w:color w:val="FF0000"/>
          <w:sz w:val="28"/>
          <w:szCs w:val="28"/>
        </w:rPr>
        <w:t xml:space="preserve">Заявитель вправе самостоятельно представить вышеназванные документы. </w:t>
      </w:r>
    </w:p>
    <w:p w:rsidR="00C42E1A" w:rsidRDefault="00C42E1A" w:rsidP="00C42E1A">
      <w:pPr>
        <w:ind w:firstLine="709"/>
        <w:jc w:val="both"/>
        <w:rPr>
          <w:color w:val="FF0000"/>
          <w:sz w:val="28"/>
          <w:szCs w:val="28"/>
        </w:rPr>
      </w:pPr>
      <w:r>
        <w:rPr>
          <w:color w:val="FF0000"/>
          <w:sz w:val="28"/>
          <w:szCs w:val="28"/>
        </w:rPr>
        <w:t>Непредставление заявителем указанных документов не является основанием для отказа в предоставлении услуги.</w:t>
      </w:r>
    </w:p>
    <w:p w:rsidR="00C42E1A" w:rsidRDefault="00C42E1A" w:rsidP="00C42E1A">
      <w:pPr>
        <w:ind w:firstLine="567"/>
        <w:jc w:val="both"/>
        <w:rPr>
          <w:color w:val="FF0000"/>
          <w:sz w:val="28"/>
          <w:szCs w:val="28"/>
        </w:rPr>
      </w:pPr>
      <w:r>
        <w:rPr>
          <w:color w:val="FF0000"/>
          <w:sz w:val="28"/>
          <w:szCs w:val="28"/>
        </w:rPr>
        <w:t>2.7.2. Запрещается требовать от заявителя:</w:t>
      </w:r>
    </w:p>
    <w:p w:rsidR="00C42E1A" w:rsidRDefault="00C42E1A" w:rsidP="00C42E1A">
      <w:pPr>
        <w:ind w:firstLine="567"/>
        <w:jc w:val="both"/>
        <w:rPr>
          <w:color w:val="FF0000"/>
          <w:sz w:val="28"/>
          <w:szCs w:val="28"/>
        </w:rPr>
      </w:pPr>
      <w:r>
        <w:rPr>
          <w:color w:val="FF0000"/>
          <w:sz w:val="28"/>
          <w:szCs w:val="28"/>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42E1A" w:rsidRDefault="00C42E1A" w:rsidP="00C42E1A">
      <w:pPr>
        <w:ind w:firstLine="567"/>
        <w:jc w:val="both"/>
        <w:rPr>
          <w:color w:val="FF0000"/>
          <w:sz w:val="28"/>
          <w:szCs w:val="28"/>
        </w:rPr>
      </w:pPr>
      <w:r>
        <w:rPr>
          <w:color w:val="FF0000"/>
          <w:sz w:val="28"/>
          <w:szCs w:val="28"/>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C42E1A" w:rsidRDefault="00C42E1A" w:rsidP="00C42E1A">
      <w:pPr>
        <w:ind w:firstLine="567"/>
        <w:jc w:val="both"/>
        <w:rPr>
          <w:sz w:val="28"/>
          <w:szCs w:val="28"/>
        </w:rPr>
      </w:pPr>
    </w:p>
    <w:p w:rsidR="00C42E1A" w:rsidRDefault="00C42E1A" w:rsidP="00C42E1A">
      <w:pPr>
        <w:widowControl w:val="0"/>
        <w:ind w:firstLine="709"/>
        <w:jc w:val="center"/>
        <w:rPr>
          <w:b/>
          <w:bCs/>
          <w:sz w:val="28"/>
          <w:szCs w:val="28"/>
        </w:rPr>
      </w:pPr>
      <w:r>
        <w:rPr>
          <w:b/>
          <w:bCs/>
          <w:sz w:val="28"/>
          <w:szCs w:val="28"/>
        </w:rPr>
        <w:t>2.8. Исчерпывающий перечень оснований для отказа в приеме документов, необходимых для предоставления муниципальной услуги</w:t>
      </w:r>
    </w:p>
    <w:p w:rsidR="00C42E1A" w:rsidRDefault="00C42E1A" w:rsidP="00C42E1A">
      <w:pPr>
        <w:widowControl w:val="0"/>
        <w:ind w:firstLine="709"/>
        <w:jc w:val="center"/>
        <w:rPr>
          <w:bCs/>
          <w:sz w:val="28"/>
          <w:szCs w:val="28"/>
        </w:rPr>
      </w:pPr>
    </w:p>
    <w:p w:rsidR="00C42E1A" w:rsidRDefault="00C42E1A" w:rsidP="00C42E1A">
      <w:pPr>
        <w:ind w:firstLine="567"/>
        <w:jc w:val="both"/>
        <w:rPr>
          <w:color w:val="FF0000"/>
          <w:sz w:val="28"/>
          <w:szCs w:val="28"/>
        </w:rPr>
      </w:pPr>
      <w:r>
        <w:rPr>
          <w:color w:val="FF0000"/>
          <w:sz w:val="28"/>
          <w:szCs w:val="28"/>
        </w:rPr>
        <w:t>В приеме документов, необходимых для предоставления муниципальной услуги может быть отказано в случае:</w:t>
      </w:r>
    </w:p>
    <w:p w:rsidR="00C42E1A" w:rsidRDefault="00C42E1A" w:rsidP="00C42E1A">
      <w:pPr>
        <w:pStyle w:val="ConsPlusNormal0"/>
        <w:ind w:firstLine="0"/>
        <w:jc w:val="both"/>
        <w:rPr>
          <w:rFonts w:ascii="Times New Roman" w:hAnsi="Times New Roman" w:cs="Times New Roman"/>
          <w:color w:val="FF0000"/>
          <w:sz w:val="28"/>
          <w:szCs w:val="28"/>
        </w:rPr>
      </w:pPr>
      <w:r>
        <w:rPr>
          <w:rFonts w:ascii="Times New Roman" w:hAnsi="Times New Roman" w:cs="Times New Roman"/>
          <w:color w:val="FF0000"/>
          <w:sz w:val="28"/>
          <w:szCs w:val="28"/>
        </w:rPr>
        <w:t>а) неполное заполнение бланка заявления;</w:t>
      </w:r>
    </w:p>
    <w:p w:rsidR="00C42E1A" w:rsidRDefault="00C42E1A" w:rsidP="00C42E1A">
      <w:pPr>
        <w:pStyle w:val="ConsPlusNormal0"/>
        <w:ind w:firstLine="0"/>
        <w:jc w:val="both"/>
        <w:rPr>
          <w:rFonts w:ascii="Times New Roman" w:hAnsi="Times New Roman" w:cs="Times New Roman"/>
          <w:color w:val="FF0000"/>
          <w:sz w:val="28"/>
          <w:szCs w:val="28"/>
        </w:rPr>
      </w:pPr>
      <w:r>
        <w:rPr>
          <w:rFonts w:ascii="Times New Roman" w:hAnsi="Times New Roman" w:cs="Times New Roman"/>
          <w:color w:val="FF0000"/>
          <w:sz w:val="28"/>
          <w:szCs w:val="28"/>
        </w:rPr>
        <w:t>б) имеются исправления и подчистки в заявлении и документах;</w:t>
      </w:r>
    </w:p>
    <w:p w:rsidR="00C42E1A" w:rsidRDefault="00C42E1A" w:rsidP="00C42E1A">
      <w:pPr>
        <w:pStyle w:val="ConsPlusNormal0"/>
        <w:ind w:firstLine="0"/>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 xml:space="preserve">в) документы исполнены карандашом, имеют серьезные повреждения </w:t>
      </w:r>
      <w:r>
        <w:rPr>
          <w:rFonts w:ascii="Times New Roman" w:hAnsi="Times New Roman" w:cs="Times New Roman"/>
          <w:bCs/>
          <w:color w:val="FF0000"/>
          <w:sz w:val="28"/>
          <w:szCs w:val="28"/>
        </w:rPr>
        <w:t>не позволяющие истолковать их содержание.</w:t>
      </w:r>
    </w:p>
    <w:p w:rsidR="00C42E1A" w:rsidRDefault="00C42E1A" w:rsidP="00C42E1A">
      <w:pPr>
        <w:ind w:firstLine="567"/>
        <w:jc w:val="center"/>
        <w:rPr>
          <w:b/>
          <w:bCs/>
          <w:sz w:val="28"/>
          <w:szCs w:val="28"/>
          <w:lang w:eastAsia="en-US"/>
        </w:rPr>
      </w:pPr>
    </w:p>
    <w:p w:rsidR="00C42E1A" w:rsidRDefault="00C42E1A" w:rsidP="00C42E1A">
      <w:pPr>
        <w:ind w:firstLine="567"/>
        <w:jc w:val="center"/>
        <w:rPr>
          <w:b/>
          <w:bCs/>
          <w:sz w:val="28"/>
          <w:szCs w:val="28"/>
          <w:lang w:eastAsia="en-US"/>
        </w:rPr>
      </w:pPr>
      <w:r>
        <w:rPr>
          <w:b/>
          <w:bCs/>
          <w:sz w:val="28"/>
          <w:szCs w:val="28"/>
          <w:lang w:eastAsia="en-US"/>
        </w:rPr>
        <w:t>2.9. Исчерпывающий перечень оснований приостановления или отказа в предоставлении муниципальной услуги</w:t>
      </w:r>
    </w:p>
    <w:p w:rsidR="00C42E1A" w:rsidRDefault="00C42E1A" w:rsidP="00C42E1A">
      <w:pPr>
        <w:widowControl w:val="0"/>
        <w:ind w:firstLine="709"/>
        <w:jc w:val="both"/>
        <w:rPr>
          <w:sz w:val="28"/>
          <w:szCs w:val="28"/>
          <w:lang w:eastAsia="en-US"/>
        </w:rPr>
      </w:pPr>
    </w:p>
    <w:p w:rsidR="00C42E1A" w:rsidRDefault="00C42E1A" w:rsidP="00C42E1A">
      <w:pPr>
        <w:widowControl w:val="0"/>
        <w:ind w:firstLine="709"/>
        <w:jc w:val="both"/>
        <w:rPr>
          <w:color w:val="FF0000"/>
          <w:sz w:val="28"/>
          <w:szCs w:val="28"/>
          <w:lang w:eastAsia="en-US"/>
        </w:rPr>
      </w:pPr>
      <w:r>
        <w:rPr>
          <w:color w:val="FF0000"/>
          <w:sz w:val="28"/>
          <w:szCs w:val="28"/>
          <w:lang w:eastAsia="en-US"/>
        </w:rPr>
        <w:t xml:space="preserve">2.9.1. Основания для приостановления предоставления муниципальной услуги отсутствуют. </w:t>
      </w:r>
    </w:p>
    <w:p w:rsidR="00C42E1A" w:rsidRDefault="00C42E1A" w:rsidP="00C42E1A">
      <w:pPr>
        <w:ind w:firstLine="567"/>
        <w:jc w:val="both"/>
        <w:rPr>
          <w:color w:val="FF0000"/>
          <w:sz w:val="28"/>
          <w:szCs w:val="28"/>
        </w:rPr>
      </w:pPr>
      <w:r>
        <w:rPr>
          <w:color w:val="FF0000"/>
          <w:sz w:val="28"/>
          <w:szCs w:val="28"/>
        </w:rPr>
        <w:t>2.9.2. Основания для отказа в предоставлении муниципальной услуги:</w:t>
      </w:r>
    </w:p>
    <w:p w:rsidR="00C42E1A" w:rsidRDefault="00C42E1A" w:rsidP="00C42E1A">
      <w:pPr>
        <w:spacing w:before="100" w:beforeAutospacing="1" w:after="100" w:afterAutospacing="1"/>
        <w:contextualSpacing/>
        <w:jc w:val="both"/>
        <w:outlineLvl w:val="4"/>
        <w:rPr>
          <w:color w:val="FF0000"/>
          <w:sz w:val="28"/>
          <w:szCs w:val="28"/>
        </w:rPr>
      </w:pPr>
      <w:r>
        <w:rPr>
          <w:color w:val="FF0000"/>
          <w:sz w:val="28"/>
          <w:szCs w:val="28"/>
        </w:rPr>
        <w:t>- отсутствие документов, предусмотренных пунктами 2.6.1. и 2.6.2.;</w:t>
      </w:r>
    </w:p>
    <w:p w:rsidR="00C42E1A" w:rsidRDefault="00C42E1A" w:rsidP="00C42E1A">
      <w:pPr>
        <w:spacing w:before="100" w:beforeAutospacing="1" w:after="100" w:afterAutospacing="1"/>
        <w:contextualSpacing/>
        <w:jc w:val="both"/>
        <w:outlineLvl w:val="4"/>
        <w:rPr>
          <w:color w:val="FF0000"/>
          <w:sz w:val="28"/>
          <w:szCs w:val="28"/>
        </w:rPr>
      </w:pPr>
      <w:r>
        <w:rPr>
          <w:color w:val="FF0000"/>
          <w:sz w:val="28"/>
          <w:szCs w:val="28"/>
        </w:rPr>
        <w:t xml:space="preserve">- несоответствие представленных документов требованиям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w:t>
      </w:r>
    </w:p>
    <w:p w:rsidR="00C42E1A" w:rsidRDefault="00C42E1A" w:rsidP="00C42E1A">
      <w:pPr>
        <w:spacing w:before="100" w:beforeAutospacing="1" w:after="100" w:afterAutospacing="1"/>
        <w:contextualSpacing/>
        <w:jc w:val="both"/>
        <w:outlineLvl w:val="4"/>
        <w:rPr>
          <w:color w:val="FF0000"/>
          <w:sz w:val="28"/>
          <w:szCs w:val="28"/>
        </w:rPr>
      </w:pPr>
      <w:r>
        <w:rPr>
          <w:color w:val="FF0000"/>
          <w:sz w:val="28"/>
          <w:szCs w:val="28"/>
        </w:rPr>
        <w:t>-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rsidR="00C42E1A" w:rsidRDefault="00C42E1A" w:rsidP="00C42E1A">
      <w:pPr>
        <w:spacing w:before="100" w:beforeAutospacing="1" w:after="100" w:afterAutospacing="1"/>
        <w:ind w:firstLine="567"/>
        <w:contextualSpacing/>
        <w:jc w:val="both"/>
        <w:outlineLvl w:val="4"/>
        <w:rPr>
          <w:color w:val="FF0000"/>
          <w:sz w:val="28"/>
          <w:szCs w:val="28"/>
        </w:rPr>
      </w:pPr>
      <w:r>
        <w:rPr>
          <w:color w:val="FF0000"/>
          <w:sz w:val="28"/>
          <w:szCs w:val="28"/>
        </w:rPr>
        <w:t>Неполучение или несвоевременное получение документов, запрошенных в соответствии с пунктом 2.7.1. настоящего Административного регламента, не может являться основанием для отказа в выдаче разрешения на строительство.</w:t>
      </w:r>
    </w:p>
    <w:p w:rsidR="00C42E1A" w:rsidRDefault="00C42E1A" w:rsidP="00C42E1A">
      <w:pPr>
        <w:spacing w:before="100" w:beforeAutospacing="1" w:after="100" w:afterAutospacing="1" w:line="312" w:lineRule="atLeast"/>
        <w:outlineLvl w:val="4"/>
        <w:rPr>
          <w:b/>
          <w:bCs/>
          <w:sz w:val="28"/>
          <w:szCs w:val="28"/>
        </w:rPr>
      </w:pPr>
    </w:p>
    <w:p w:rsidR="00C42E1A" w:rsidRDefault="00C42E1A" w:rsidP="00C42E1A">
      <w:pPr>
        <w:spacing w:before="100" w:beforeAutospacing="1" w:after="100" w:afterAutospacing="1" w:line="312" w:lineRule="atLeast"/>
        <w:jc w:val="center"/>
        <w:outlineLvl w:val="4"/>
        <w:rPr>
          <w:b/>
          <w:bCs/>
          <w:sz w:val="28"/>
          <w:szCs w:val="28"/>
        </w:rPr>
      </w:pPr>
      <w:r>
        <w:rPr>
          <w:b/>
          <w:bCs/>
          <w:sz w:val="28"/>
          <w:szCs w:val="28"/>
        </w:rPr>
        <w:t>2.10. Перечень услуг, которые явл</w:t>
      </w:r>
      <w:r>
        <w:rPr>
          <w:bCs/>
          <w:sz w:val="28"/>
          <w:szCs w:val="28"/>
        </w:rPr>
        <w:t>я</w:t>
      </w:r>
      <w:r>
        <w:rPr>
          <w:b/>
          <w:bCs/>
          <w:sz w:val="28"/>
          <w:szCs w:val="28"/>
        </w:rPr>
        <w:t>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42E1A" w:rsidRDefault="00C42E1A" w:rsidP="00C42E1A">
      <w:pPr>
        <w:ind w:firstLine="540"/>
        <w:jc w:val="both"/>
        <w:rPr>
          <w:sz w:val="28"/>
          <w:szCs w:val="28"/>
        </w:rPr>
      </w:pPr>
      <w:r>
        <w:rPr>
          <w:sz w:val="28"/>
          <w:szCs w:val="28"/>
        </w:rPr>
        <w:t>В целях получения разрешения на строительство, реконструкцию объектов капитального строительства необходимо получить следующие вспомогательные услуги:</w:t>
      </w:r>
    </w:p>
    <w:p w:rsidR="00C42E1A" w:rsidRDefault="00C42E1A" w:rsidP="00C42E1A">
      <w:pPr>
        <w:ind w:firstLine="54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03"/>
        <w:gridCol w:w="3085"/>
        <w:gridCol w:w="1996"/>
      </w:tblGrid>
      <w:tr w:rsidR="00C42E1A" w:rsidTr="00C42E1A">
        <w:trPr>
          <w:trHeight w:val="559"/>
        </w:trPr>
        <w:tc>
          <w:tcPr>
            <w:tcW w:w="5003" w:type="dxa"/>
            <w:tcBorders>
              <w:top w:val="single" w:sz="4" w:space="0" w:color="auto"/>
              <w:left w:val="single" w:sz="4" w:space="0" w:color="auto"/>
              <w:bottom w:val="single" w:sz="4" w:space="0" w:color="auto"/>
              <w:right w:val="single" w:sz="4" w:space="0" w:color="auto"/>
            </w:tcBorders>
            <w:hideMark/>
          </w:tcPr>
          <w:p w:rsidR="00C42E1A" w:rsidRDefault="00C42E1A" w:rsidP="00C42E1A">
            <w:pPr>
              <w:spacing w:line="276" w:lineRule="auto"/>
              <w:jc w:val="center"/>
              <w:rPr>
                <w:lang w:eastAsia="en-US"/>
              </w:rPr>
            </w:pPr>
            <w:r>
              <w:rPr>
                <w:lang w:eastAsia="en-US"/>
              </w:rPr>
              <w:t>Наименование необходимой и обязательной услуги</w:t>
            </w:r>
          </w:p>
        </w:tc>
        <w:tc>
          <w:tcPr>
            <w:tcW w:w="3085" w:type="dxa"/>
            <w:tcBorders>
              <w:top w:val="single" w:sz="4" w:space="0" w:color="auto"/>
              <w:left w:val="single" w:sz="4" w:space="0" w:color="auto"/>
              <w:bottom w:val="single" w:sz="4" w:space="0" w:color="auto"/>
              <w:right w:val="single" w:sz="4" w:space="0" w:color="auto"/>
            </w:tcBorders>
            <w:hideMark/>
          </w:tcPr>
          <w:p w:rsidR="00C42E1A" w:rsidRDefault="00C42E1A" w:rsidP="00C42E1A">
            <w:pPr>
              <w:spacing w:line="276" w:lineRule="auto"/>
              <w:jc w:val="center"/>
              <w:rPr>
                <w:lang w:eastAsia="en-US"/>
              </w:rPr>
            </w:pPr>
            <w:r>
              <w:rPr>
                <w:lang w:eastAsia="en-US"/>
              </w:rPr>
              <w:t>Наименование организации, адрес</w:t>
            </w:r>
          </w:p>
        </w:tc>
        <w:tc>
          <w:tcPr>
            <w:tcW w:w="1996" w:type="dxa"/>
            <w:tcBorders>
              <w:top w:val="single" w:sz="4" w:space="0" w:color="auto"/>
              <w:left w:val="single" w:sz="4" w:space="0" w:color="auto"/>
              <w:bottom w:val="single" w:sz="4" w:space="0" w:color="auto"/>
              <w:right w:val="single" w:sz="4" w:space="0" w:color="auto"/>
            </w:tcBorders>
            <w:hideMark/>
          </w:tcPr>
          <w:p w:rsidR="00C42E1A" w:rsidRDefault="00C42E1A" w:rsidP="00C42E1A">
            <w:pPr>
              <w:spacing w:line="276" w:lineRule="auto"/>
              <w:jc w:val="center"/>
              <w:rPr>
                <w:lang w:eastAsia="en-US"/>
              </w:rPr>
            </w:pPr>
            <w:r>
              <w:rPr>
                <w:lang w:eastAsia="en-US"/>
              </w:rPr>
              <w:t>Платность предоставления</w:t>
            </w:r>
          </w:p>
        </w:tc>
      </w:tr>
      <w:tr w:rsidR="00C42E1A" w:rsidTr="00C42E1A">
        <w:trPr>
          <w:trHeight w:val="832"/>
        </w:trPr>
        <w:tc>
          <w:tcPr>
            <w:tcW w:w="5003" w:type="dxa"/>
            <w:tcBorders>
              <w:top w:val="single" w:sz="4" w:space="0" w:color="auto"/>
              <w:left w:val="single" w:sz="4" w:space="0" w:color="auto"/>
              <w:bottom w:val="single" w:sz="4" w:space="0" w:color="auto"/>
              <w:right w:val="single" w:sz="4" w:space="0" w:color="auto"/>
            </w:tcBorders>
            <w:hideMark/>
          </w:tcPr>
          <w:p w:rsidR="00C42E1A" w:rsidRDefault="00C42E1A" w:rsidP="00C42E1A">
            <w:pPr>
              <w:spacing w:line="276" w:lineRule="auto"/>
              <w:rPr>
                <w:lang w:eastAsia="en-US"/>
              </w:rPr>
            </w:pPr>
            <w:r>
              <w:rPr>
                <w:lang w:eastAsia="en-US"/>
              </w:rPr>
              <w:t xml:space="preserve">Разработка проектной документации на строительство, реконструкцию объектов капитального строительства </w:t>
            </w:r>
          </w:p>
        </w:tc>
        <w:tc>
          <w:tcPr>
            <w:tcW w:w="3085" w:type="dxa"/>
            <w:tcBorders>
              <w:top w:val="single" w:sz="4" w:space="0" w:color="auto"/>
              <w:left w:val="single" w:sz="4" w:space="0" w:color="auto"/>
              <w:bottom w:val="single" w:sz="4" w:space="0" w:color="auto"/>
              <w:right w:val="single" w:sz="4" w:space="0" w:color="auto"/>
            </w:tcBorders>
            <w:hideMark/>
          </w:tcPr>
          <w:p w:rsidR="00C42E1A" w:rsidRDefault="00C42E1A" w:rsidP="00C42E1A">
            <w:pPr>
              <w:spacing w:line="276" w:lineRule="auto"/>
              <w:rPr>
                <w:lang w:eastAsia="en-US"/>
              </w:rPr>
            </w:pPr>
            <w:r>
              <w:rPr>
                <w:lang w:eastAsia="en-US"/>
              </w:rPr>
              <w:t>Проектная организация,</w:t>
            </w:r>
          </w:p>
          <w:p w:rsidR="00C42E1A" w:rsidRDefault="00C42E1A" w:rsidP="00C42E1A">
            <w:pPr>
              <w:spacing w:line="276" w:lineRule="auto"/>
              <w:rPr>
                <w:lang w:eastAsia="en-US"/>
              </w:rPr>
            </w:pPr>
            <w:r>
              <w:rPr>
                <w:lang w:eastAsia="en-US"/>
              </w:rPr>
              <w:t>имеющая допуск от СРО</w:t>
            </w:r>
          </w:p>
        </w:tc>
        <w:tc>
          <w:tcPr>
            <w:tcW w:w="1996" w:type="dxa"/>
            <w:tcBorders>
              <w:top w:val="single" w:sz="4" w:space="0" w:color="auto"/>
              <w:left w:val="single" w:sz="4" w:space="0" w:color="auto"/>
              <w:bottom w:val="single" w:sz="4" w:space="0" w:color="auto"/>
              <w:right w:val="single" w:sz="4" w:space="0" w:color="auto"/>
            </w:tcBorders>
            <w:hideMark/>
          </w:tcPr>
          <w:p w:rsidR="00C42E1A" w:rsidRDefault="00C42E1A" w:rsidP="00C42E1A">
            <w:pPr>
              <w:spacing w:line="276" w:lineRule="auto"/>
              <w:rPr>
                <w:lang w:eastAsia="en-US"/>
              </w:rPr>
            </w:pPr>
            <w:r>
              <w:rPr>
                <w:lang w:eastAsia="en-US"/>
              </w:rPr>
              <w:t>Платно</w:t>
            </w:r>
          </w:p>
        </w:tc>
      </w:tr>
      <w:tr w:rsidR="00C42E1A" w:rsidTr="00C42E1A">
        <w:trPr>
          <w:trHeight w:val="1665"/>
        </w:trPr>
        <w:tc>
          <w:tcPr>
            <w:tcW w:w="5003" w:type="dxa"/>
            <w:tcBorders>
              <w:top w:val="single" w:sz="4" w:space="0" w:color="auto"/>
              <w:left w:val="single" w:sz="4" w:space="0" w:color="auto"/>
              <w:bottom w:val="single" w:sz="4" w:space="0" w:color="auto"/>
              <w:right w:val="single" w:sz="4" w:space="0" w:color="auto"/>
            </w:tcBorders>
            <w:hideMark/>
          </w:tcPr>
          <w:p w:rsidR="00C42E1A" w:rsidRDefault="00C42E1A" w:rsidP="00C42E1A">
            <w:pPr>
              <w:spacing w:line="276" w:lineRule="auto"/>
              <w:rPr>
                <w:lang w:eastAsia="en-US"/>
              </w:rPr>
            </w:pPr>
            <w:r>
              <w:rPr>
                <w:lang w:eastAsia="en-US"/>
              </w:rPr>
              <w:t>Разработка схемы планировочной организации земельного участка с обозначением места размещения объекта индивидуального жилищного строительства (для получения разрешения на строительство индивидуального жилого дома)</w:t>
            </w:r>
          </w:p>
        </w:tc>
        <w:tc>
          <w:tcPr>
            <w:tcW w:w="3085" w:type="dxa"/>
            <w:tcBorders>
              <w:top w:val="single" w:sz="4" w:space="0" w:color="auto"/>
              <w:left w:val="single" w:sz="4" w:space="0" w:color="auto"/>
              <w:bottom w:val="single" w:sz="4" w:space="0" w:color="auto"/>
              <w:right w:val="single" w:sz="4" w:space="0" w:color="auto"/>
            </w:tcBorders>
            <w:hideMark/>
          </w:tcPr>
          <w:p w:rsidR="00C42E1A" w:rsidRDefault="00C42E1A" w:rsidP="00C42E1A">
            <w:pPr>
              <w:spacing w:line="276" w:lineRule="auto"/>
              <w:rPr>
                <w:lang w:eastAsia="en-US"/>
              </w:rPr>
            </w:pPr>
            <w:r>
              <w:rPr>
                <w:lang w:eastAsia="en-US"/>
              </w:rPr>
              <w:t>Проектная организация,</w:t>
            </w:r>
          </w:p>
          <w:p w:rsidR="00C42E1A" w:rsidRDefault="00C42E1A" w:rsidP="00C42E1A">
            <w:pPr>
              <w:spacing w:line="276" w:lineRule="auto"/>
              <w:rPr>
                <w:lang w:eastAsia="en-US"/>
              </w:rPr>
            </w:pPr>
            <w:r>
              <w:rPr>
                <w:lang w:eastAsia="en-US"/>
              </w:rPr>
              <w:t>имеющая допуск от СРО</w:t>
            </w:r>
          </w:p>
        </w:tc>
        <w:tc>
          <w:tcPr>
            <w:tcW w:w="1996" w:type="dxa"/>
            <w:tcBorders>
              <w:top w:val="single" w:sz="4" w:space="0" w:color="auto"/>
              <w:left w:val="single" w:sz="4" w:space="0" w:color="auto"/>
              <w:bottom w:val="single" w:sz="4" w:space="0" w:color="auto"/>
              <w:right w:val="single" w:sz="4" w:space="0" w:color="auto"/>
            </w:tcBorders>
            <w:hideMark/>
          </w:tcPr>
          <w:p w:rsidR="00C42E1A" w:rsidRDefault="00C42E1A" w:rsidP="00C42E1A">
            <w:pPr>
              <w:spacing w:line="276" w:lineRule="auto"/>
              <w:rPr>
                <w:lang w:eastAsia="en-US"/>
              </w:rPr>
            </w:pPr>
            <w:r>
              <w:rPr>
                <w:lang w:eastAsia="en-US"/>
              </w:rPr>
              <w:t>Платно</w:t>
            </w:r>
          </w:p>
        </w:tc>
      </w:tr>
      <w:tr w:rsidR="00C42E1A" w:rsidTr="00C42E1A">
        <w:trPr>
          <w:trHeight w:val="2495"/>
        </w:trPr>
        <w:tc>
          <w:tcPr>
            <w:tcW w:w="5003" w:type="dxa"/>
            <w:tcBorders>
              <w:top w:val="single" w:sz="4" w:space="0" w:color="auto"/>
              <w:left w:val="single" w:sz="4" w:space="0" w:color="auto"/>
              <w:bottom w:val="single" w:sz="4" w:space="0" w:color="auto"/>
              <w:right w:val="single" w:sz="4" w:space="0" w:color="auto"/>
            </w:tcBorders>
            <w:hideMark/>
          </w:tcPr>
          <w:p w:rsidR="00C42E1A" w:rsidRDefault="00C42E1A" w:rsidP="00C42E1A">
            <w:pPr>
              <w:spacing w:line="276" w:lineRule="auto"/>
              <w:rPr>
                <w:lang w:eastAsia="en-US"/>
              </w:rPr>
            </w:pPr>
            <w:r>
              <w:rPr>
                <w:lang w:eastAsia="en-US"/>
              </w:rPr>
              <w:lastRenderedPageBreak/>
              <w:t>Выдача заключения государственной экспертизы проектной документации (применительно к проектной документации объектов, предусмотренных статьей 49 Градостроительного Кодекса РФ)</w:t>
            </w:r>
          </w:p>
        </w:tc>
        <w:tc>
          <w:tcPr>
            <w:tcW w:w="3085" w:type="dxa"/>
            <w:tcBorders>
              <w:top w:val="single" w:sz="4" w:space="0" w:color="auto"/>
              <w:left w:val="single" w:sz="4" w:space="0" w:color="auto"/>
              <w:bottom w:val="single" w:sz="4" w:space="0" w:color="auto"/>
              <w:right w:val="single" w:sz="4" w:space="0" w:color="auto"/>
            </w:tcBorders>
            <w:hideMark/>
          </w:tcPr>
          <w:p w:rsidR="00C42E1A" w:rsidRDefault="00C42E1A" w:rsidP="00C42E1A">
            <w:pPr>
              <w:spacing w:line="276" w:lineRule="auto"/>
              <w:rPr>
                <w:lang w:eastAsia="en-US"/>
              </w:rPr>
            </w:pPr>
            <w:r>
              <w:rPr>
                <w:lang w:eastAsia="en-US"/>
              </w:rPr>
              <w:t>АУКО «Государственная экспертиза проектов Курской области»,</w:t>
            </w:r>
          </w:p>
          <w:p w:rsidR="00C42E1A" w:rsidRDefault="00C42E1A" w:rsidP="00C42E1A">
            <w:pPr>
              <w:spacing w:line="276" w:lineRule="auto"/>
              <w:rPr>
                <w:lang w:eastAsia="en-US"/>
              </w:rPr>
            </w:pPr>
            <w:r>
              <w:rPr>
                <w:lang w:eastAsia="en-US"/>
              </w:rPr>
              <w:t xml:space="preserve">г.Курск, </w:t>
            </w:r>
          </w:p>
          <w:p w:rsidR="00C42E1A" w:rsidRDefault="00C42E1A" w:rsidP="00C42E1A">
            <w:pPr>
              <w:spacing w:line="276" w:lineRule="auto"/>
              <w:rPr>
                <w:lang w:eastAsia="en-US"/>
              </w:rPr>
            </w:pPr>
            <w:r>
              <w:rPr>
                <w:lang w:eastAsia="en-US"/>
              </w:rPr>
              <w:t xml:space="preserve">ул.Димитрова, 96/1, </w:t>
            </w:r>
          </w:p>
          <w:p w:rsidR="00C42E1A" w:rsidRDefault="00C42E1A" w:rsidP="00C42E1A">
            <w:pPr>
              <w:spacing w:line="276" w:lineRule="auto"/>
              <w:rPr>
                <w:lang w:eastAsia="en-US"/>
              </w:rPr>
            </w:pPr>
            <w:r>
              <w:rPr>
                <w:lang w:eastAsia="en-US"/>
              </w:rPr>
              <w:t>тел.(4712) 53-82-20,</w:t>
            </w:r>
          </w:p>
          <w:p w:rsidR="00C42E1A" w:rsidRDefault="00C42E1A" w:rsidP="00C42E1A">
            <w:pPr>
              <w:spacing w:line="276" w:lineRule="auto"/>
              <w:rPr>
                <w:lang w:eastAsia="en-US"/>
              </w:rPr>
            </w:pPr>
            <w:r>
              <w:rPr>
                <w:lang w:eastAsia="en-US"/>
              </w:rPr>
              <w:t xml:space="preserve">58-47-11, 58-49-96, </w:t>
            </w:r>
          </w:p>
          <w:p w:rsidR="00C42E1A" w:rsidRDefault="00C42E1A" w:rsidP="00C42E1A">
            <w:pPr>
              <w:spacing w:line="276" w:lineRule="auto"/>
              <w:rPr>
                <w:lang w:eastAsia="en-US"/>
              </w:rPr>
            </w:pPr>
            <w:r>
              <w:rPr>
                <w:lang w:eastAsia="en-US"/>
              </w:rPr>
              <w:t>58-51-94,</w:t>
            </w:r>
          </w:p>
          <w:p w:rsidR="00C42E1A" w:rsidRDefault="00C42E1A" w:rsidP="00C42E1A">
            <w:pPr>
              <w:spacing w:line="276" w:lineRule="auto"/>
              <w:rPr>
                <w:lang w:eastAsia="en-US"/>
              </w:rPr>
            </w:pPr>
            <w:r>
              <w:rPr>
                <w:lang w:eastAsia="en-US"/>
              </w:rPr>
              <w:t>тел./факс 53-82-28</w:t>
            </w:r>
          </w:p>
        </w:tc>
        <w:tc>
          <w:tcPr>
            <w:tcW w:w="1996" w:type="dxa"/>
            <w:tcBorders>
              <w:top w:val="single" w:sz="4" w:space="0" w:color="auto"/>
              <w:left w:val="single" w:sz="4" w:space="0" w:color="auto"/>
              <w:bottom w:val="single" w:sz="4" w:space="0" w:color="auto"/>
              <w:right w:val="single" w:sz="4" w:space="0" w:color="auto"/>
            </w:tcBorders>
            <w:hideMark/>
          </w:tcPr>
          <w:p w:rsidR="00C42E1A" w:rsidRDefault="00C42E1A" w:rsidP="00C42E1A">
            <w:pPr>
              <w:spacing w:line="276" w:lineRule="auto"/>
              <w:rPr>
                <w:lang w:eastAsia="en-US"/>
              </w:rPr>
            </w:pPr>
            <w:r>
              <w:rPr>
                <w:lang w:eastAsia="en-US"/>
              </w:rPr>
              <w:t>Платно</w:t>
            </w:r>
          </w:p>
        </w:tc>
      </w:tr>
      <w:tr w:rsidR="00C42E1A" w:rsidTr="00C42E1A">
        <w:trPr>
          <w:trHeight w:val="1485"/>
        </w:trPr>
        <w:tc>
          <w:tcPr>
            <w:tcW w:w="5003" w:type="dxa"/>
            <w:tcBorders>
              <w:top w:val="single" w:sz="4" w:space="0" w:color="auto"/>
              <w:left w:val="single" w:sz="4" w:space="0" w:color="auto"/>
              <w:bottom w:val="single" w:sz="4" w:space="0" w:color="auto"/>
              <w:right w:val="single" w:sz="4" w:space="0" w:color="auto"/>
            </w:tcBorders>
          </w:tcPr>
          <w:p w:rsidR="00C42E1A" w:rsidRDefault="00C42E1A" w:rsidP="00C42E1A">
            <w:pPr>
              <w:spacing w:line="276" w:lineRule="auto"/>
              <w:rPr>
                <w:color w:val="FF0000"/>
                <w:lang w:eastAsia="en-US"/>
              </w:rPr>
            </w:pPr>
            <w:r>
              <w:rPr>
                <w:lang w:eastAsia="en-US"/>
              </w:rPr>
              <w:t xml:space="preserve">Подготовка проекта межевания и проекта планировки территории </w:t>
            </w:r>
          </w:p>
          <w:p w:rsidR="00C42E1A" w:rsidRDefault="00C42E1A" w:rsidP="00C42E1A">
            <w:pPr>
              <w:spacing w:line="276" w:lineRule="auto"/>
              <w:rPr>
                <w:lang w:eastAsia="en-US"/>
              </w:rPr>
            </w:pPr>
          </w:p>
        </w:tc>
        <w:tc>
          <w:tcPr>
            <w:tcW w:w="3085" w:type="dxa"/>
            <w:tcBorders>
              <w:top w:val="single" w:sz="4" w:space="0" w:color="auto"/>
              <w:left w:val="single" w:sz="4" w:space="0" w:color="auto"/>
              <w:bottom w:val="single" w:sz="4" w:space="0" w:color="auto"/>
              <w:right w:val="single" w:sz="4" w:space="0" w:color="auto"/>
            </w:tcBorders>
            <w:hideMark/>
          </w:tcPr>
          <w:p w:rsidR="00C42E1A" w:rsidRDefault="00C42E1A" w:rsidP="00C42E1A">
            <w:pPr>
              <w:spacing w:line="276" w:lineRule="auto"/>
              <w:rPr>
                <w:lang w:eastAsia="en-US"/>
              </w:rPr>
            </w:pPr>
            <w:r>
              <w:rPr>
                <w:lang w:eastAsia="en-US"/>
              </w:rPr>
              <w:t>Организации, осуществляющие подготовку  проектов планировки территории и проектов межевания территории</w:t>
            </w:r>
          </w:p>
        </w:tc>
        <w:tc>
          <w:tcPr>
            <w:tcW w:w="1996" w:type="dxa"/>
            <w:tcBorders>
              <w:top w:val="single" w:sz="4" w:space="0" w:color="auto"/>
              <w:left w:val="single" w:sz="4" w:space="0" w:color="auto"/>
              <w:bottom w:val="single" w:sz="4" w:space="0" w:color="auto"/>
              <w:right w:val="single" w:sz="4" w:space="0" w:color="auto"/>
            </w:tcBorders>
            <w:hideMark/>
          </w:tcPr>
          <w:p w:rsidR="00C42E1A" w:rsidRDefault="00C42E1A" w:rsidP="00C42E1A">
            <w:pPr>
              <w:spacing w:line="276" w:lineRule="auto"/>
              <w:rPr>
                <w:lang w:eastAsia="en-US"/>
              </w:rPr>
            </w:pPr>
            <w:r>
              <w:rPr>
                <w:lang w:eastAsia="en-US"/>
              </w:rPr>
              <w:t>Платно</w:t>
            </w:r>
          </w:p>
        </w:tc>
      </w:tr>
    </w:tbl>
    <w:p w:rsidR="00C42E1A" w:rsidRDefault="00C42E1A" w:rsidP="00C42E1A">
      <w:pPr>
        <w:ind w:firstLine="360"/>
        <w:jc w:val="center"/>
        <w:rPr>
          <w:b/>
          <w:sz w:val="28"/>
          <w:szCs w:val="28"/>
        </w:rPr>
      </w:pPr>
    </w:p>
    <w:p w:rsidR="00C42E1A" w:rsidRDefault="00C42E1A" w:rsidP="00C42E1A">
      <w:pPr>
        <w:ind w:firstLine="360"/>
        <w:jc w:val="center"/>
        <w:rPr>
          <w:b/>
          <w:sz w:val="28"/>
          <w:szCs w:val="28"/>
        </w:rPr>
      </w:pPr>
    </w:p>
    <w:p w:rsidR="00C42E1A" w:rsidRDefault="00C42E1A" w:rsidP="00C42E1A">
      <w:pPr>
        <w:ind w:firstLine="360"/>
        <w:jc w:val="center"/>
        <w:rPr>
          <w:b/>
          <w:sz w:val="28"/>
          <w:szCs w:val="28"/>
        </w:rPr>
      </w:pPr>
      <w:r>
        <w:rPr>
          <w:b/>
          <w:sz w:val="28"/>
          <w:szCs w:val="28"/>
        </w:rPr>
        <w:t>2.11.  Порядок, размер и основания взимания платы за предоставление муниципальной услуги</w:t>
      </w:r>
    </w:p>
    <w:p w:rsidR="00C42E1A" w:rsidRDefault="00C42E1A" w:rsidP="00C42E1A">
      <w:pPr>
        <w:ind w:firstLine="360"/>
        <w:jc w:val="center"/>
        <w:rPr>
          <w:b/>
          <w:sz w:val="28"/>
          <w:szCs w:val="28"/>
        </w:rPr>
      </w:pPr>
    </w:p>
    <w:p w:rsidR="00C42E1A" w:rsidRDefault="00C42E1A" w:rsidP="00C42E1A">
      <w:pPr>
        <w:ind w:firstLine="360"/>
        <w:jc w:val="both"/>
        <w:rPr>
          <w:sz w:val="28"/>
          <w:szCs w:val="28"/>
        </w:rPr>
      </w:pPr>
      <w:r>
        <w:rPr>
          <w:sz w:val="28"/>
          <w:szCs w:val="28"/>
        </w:rPr>
        <w:t xml:space="preserve">  Предоставление муниципальной услуги осуществляется на безвозмездной основе.</w:t>
      </w:r>
    </w:p>
    <w:p w:rsidR="00C42E1A" w:rsidRDefault="00C42E1A" w:rsidP="00C42E1A">
      <w:pPr>
        <w:ind w:firstLine="360"/>
        <w:jc w:val="both"/>
        <w:rPr>
          <w:sz w:val="28"/>
          <w:szCs w:val="28"/>
        </w:rPr>
      </w:pPr>
    </w:p>
    <w:p w:rsidR="00C42E1A" w:rsidRDefault="00C42E1A" w:rsidP="00C42E1A">
      <w:pPr>
        <w:ind w:firstLine="708"/>
        <w:jc w:val="center"/>
        <w:rPr>
          <w:b/>
          <w:sz w:val="28"/>
          <w:szCs w:val="28"/>
          <w:lang w:eastAsia="en-US"/>
        </w:rPr>
      </w:pPr>
    </w:p>
    <w:p w:rsidR="00C42E1A" w:rsidRDefault="00C42E1A" w:rsidP="00C42E1A">
      <w:pPr>
        <w:ind w:firstLine="708"/>
        <w:jc w:val="center"/>
        <w:rPr>
          <w:b/>
          <w:sz w:val="28"/>
          <w:szCs w:val="28"/>
          <w:lang w:eastAsia="en-US"/>
        </w:rPr>
      </w:pPr>
    </w:p>
    <w:p w:rsidR="00C42E1A" w:rsidRDefault="00C42E1A" w:rsidP="00C42E1A">
      <w:pPr>
        <w:ind w:firstLine="708"/>
        <w:jc w:val="center"/>
        <w:rPr>
          <w:b/>
          <w:sz w:val="28"/>
          <w:szCs w:val="28"/>
          <w:lang w:eastAsia="en-US"/>
        </w:rPr>
      </w:pPr>
      <w:r>
        <w:rPr>
          <w:b/>
          <w:sz w:val="28"/>
          <w:szCs w:val="28"/>
          <w:lang w:eastAsia="en-US"/>
        </w:rPr>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C42E1A" w:rsidRDefault="00C42E1A" w:rsidP="00C42E1A">
      <w:pPr>
        <w:ind w:firstLine="708"/>
        <w:jc w:val="center"/>
        <w:rPr>
          <w:b/>
          <w:sz w:val="28"/>
          <w:szCs w:val="28"/>
          <w:lang w:eastAsia="en-US"/>
        </w:rPr>
      </w:pPr>
    </w:p>
    <w:p w:rsidR="00C42E1A" w:rsidRDefault="00C42E1A" w:rsidP="00C42E1A">
      <w:pPr>
        <w:ind w:firstLine="709"/>
        <w:jc w:val="both"/>
        <w:rPr>
          <w:sz w:val="28"/>
          <w:szCs w:val="28"/>
          <w:lang w:eastAsia="en-US"/>
        </w:rPr>
      </w:pPr>
      <w:r>
        <w:rPr>
          <w:sz w:val="28"/>
          <w:szCs w:val="28"/>
          <w:lang w:eastAsia="en-US"/>
        </w:rPr>
        <w:t>Предоставление услуг, которые являются необходимыми и обязательными для предоставления муниципальной услуги, осуществляется по тарифам, установленным проектными организациями.</w:t>
      </w:r>
    </w:p>
    <w:p w:rsidR="00C42E1A" w:rsidRDefault="00C42E1A" w:rsidP="00C42E1A">
      <w:pPr>
        <w:ind w:firstLine="360"/>
        <w:jc w:val="both"/>
        <w:rPr>
          <w:sz w:val="28"/>
          <w:szCs w:val="28"/>
        </w:rPr>
      </w:pPr>
    </w:p>
    <w:p w:rsidR="00C42E1A" w:rsidRDefault="00C42E1A" w:rsidP="00C42E1A">
      <w:pPr>
        <w:widowControl w:val="0"/>
        <w:ind w:firstLine="709"/>
        <w:jc w:val="center"/>
        <w:rPr>
          <w:b/>
          <w:bCs/>
          <w:sz w:val="28"/>
          <w:szCs w:val="28"/>
        </w:rPr>
      </w:pPr>
      <w:r>
        <w:rPr>
          <w:b/>
          <w:bCs/>
          <w:sz w:val="28"/>
          <w:szCs w:val="28"/>
        </w:rPr>
        <w:t>2.13.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C42E1A" w:rsidRDefault="00C42E1A" w:rsidP="00C42E1A">
      <w:pPr>
        <w:widowControl w:val="0"/>
        <w:ind w:firstLine="709"/>
        <w:jc w:val="center"/>
        <w:rPr>
          <w:sz w:val="28"/>
          <w:szCs w:val="28"/>
        </w:rPr>
      </w:pPr>
    </w:p>
    <w:p w:rsidR="00C42E1A" w:rsidRDefault="00C42E1A" w:rsidP="00C42E1A">
      <w:pPr>
        <w:widowControl w:val="0"/>
        <w:ind w:firstLine="709"/>
        <w:jc w:val="both"/>
        <w:rPr>
          <w:sz w:val="28"/>
          <w:szCs w:val="28"/>
        </w:rPr>
      </w:pPr>
      <w:r>
        <w:rPr>
          <w:sz w:val="28"/>
          <w:szCs w:val="28"/>
        </w:rPr>
        <w:t>Максимальный срок ожидания в очереди при подаче заявления о предоставлении муниципальной услуги – 15 мин.</w:t>
      </w:r>
    </w:p>
    <w:p w:rsidR="00C42E1A" w:rsidRDefault="00C42E1A" w:rsidP="00C42E1A">
      <w:pPr>
        <w:widowControl w:val="0"/>
        <w:ind w:firstLine="709"/>
        <w:jc w:val="both"/>
        <w:rPr>
          <w:sz w:val="28"/>
          <w:szCs w:val="28"/>
        </w:rPr>
      </w:pPr>
      <w:r>
        <w:rPr>
          <w:sz w:val="28"/>
          <w:szCs w:val="28"/>
        </w:rPr>
        <w:t>Максимальный срок ожидания в очереди при получении результата предоставления муниципальной услуги – 15 мин.</w:t>
      </w:r>
    </w:p>
    <w:p w:rsidR="00C42E1A" w:rsidRDefault="00C42E1A" w:rsidP="00C42E1A">
      <w:pPr>
        <w:spacing w:line="276" w:lineRule="auto"/>
        <w:ind w:firstLine="567"/>
        <w:jc w:val="both"/>
        <w:rPr>
          <w:sz w:val="28"/>
          <w:szCs w:val="28"/>
          <w:lang w:eastAsia="en-US"/>
        </w:rPr>
      </w:pPr>
    </w:p>
    <w:p w:rsidR="00C42E1A" w:rsidRDefault="00C42E1A" w:rsidP="00C42E1A">
      <w:pPr>
        <w:widowControl w:val="0"/>
        <w:ind w:firstLine="709"/>
        <w:jc w:val="center"/>
        <w:rPr>
          <w:b/>
          <w:bCs/>
          <w:sz w:val="28"/>
          <w:szCs w:val="28"/>
        </w:rPr>
      </w:pPr>
      <w:r>
        <w:rPr>
          <w:b/>
          <w:bCs/>
          <w:sz w:val="28"/>
          <w:szCs w:val="28"/>
        </w:rPr>
        <w:t>2.14. Срок и порядок регистрации запроса заявителя о предоставлении муниципальной услуги</w:t>
      </w:r>
    </w:p>
    <w:p w:rsidR="00C42E1A" w:rsidRDefault="00C42E1A" w:rsidP="00C42E1A">
      <w:pPr>
        <w:widowControl w:val="0"/>
        <w:ind w:firstLine="709"/>
        <w:jc w:val="center"/>
        <w:rPr>
          <w:sz w:val="28"/>
          <w:szCs w:val="28"/>
        </w:rPr>
      </w:pPr>
    </w:p>
    <w:p w:rsidR="00C42E1A" w:rsidRDefault="00C42E1A" w:rsidP="00C42E1A">
      <w:pPr>
        <w:widowControl w:val="0"/>
        <w:tabs>
          <w:tab w:val="num" w:pos="0"/>
        </w:tabs>
        <w:ind w:firstLine="709"/>
        <w:jc w:val="both"/>
        <w:rPr>
          <w:sz w:val="28"/>
          <w:szCs w:val="28"/>
        </w:rPr>
      </w:pPr>
      <w:r>
        <w:rPr>
          <w:sz w:val="28"/>
          <w:szCs w:val="28"/>
        </w:rPr>
        <w:t xml:space="preserve">2.14.1. При непосредственном обращении заявителя лично, максимальный </w:t>
      </w:r>
      <w:r>
        <w:rPr>
          <w:sz w:val="28"/>
          <w:szCs w:val="28"/>
        </w:rPr>
        <w:lastRenderedPageBreak/>
        <w:t>срок регистрации заявления – 15 минут.</w:t>
      </w:r>
    </w:p>
    <w:p w:rsidR="00C42E1A" w:rsidRDefault="00C42E1A" w:rsidP="00C42E1A">
      <w:pPr>
        <w:tabs>
          <w:tab w:val="left" w:pos="540"/>
        </w:tabs>
        <w:suppressAutoHyphens/>
        <w:ind w:firstLine="709"/>
        <w:jc w:val="both"/>
        <w:rPr>
          <w:sz w:val="28"/>
          <w:szCs w:val="28"/>
        </w:rPr>
      </w:pPr>
      <w:r>
        <w:rPr>
          <w:sz w:val="28"/>
          <w:szCs w:val="28"/>
        </w:rPr>
        <w:t>2.14.2. Запрос заявителя о предоставлении муниципальной услуги, представленный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C42E1A" w:rsidRDefault="00C42E1A" w:rsidP="00C42E1A">
      <w:pPr>
        <w:tabs>
          <w:tab w:val="left" w:pos="540"/>
        </w:tabs>
        <w:suppressAutoHyphens/>
        <w:ind w:firstLine="709"/>
        <w:jc w:val="both"/>
        <w:rPr>
          <w:sz w:val="28"/>
          <w:szCs w:val="28"/>
        </w:rPr>
      </w:pPr>
      <w:r>
        <w:rPr>
          <w:sz w:val="28"/>
          <w:szCs w:val="28"/>
        </w:rPr>
        <w:t>2.14.3.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C42E1A" w:rsidRDefault="00C42E1A" w:rsidP="00C42E1A">
      <w:pPr>
        <w:tabs>
          <w:tab w:val="left" w:pos="540"/>
        </w:tabs>
        <w:suppressAutoHyphens/>
        <w:ind w:firstLine="709"/>
        <w:jc w:val="both"/>
        <w:rPr>
          <w:sz w:val="28"/>
          <w:szCs w:val="28"/>
        </w:rPr>
      </w:pPr>
      <w:r>
        <w:rPr>
          <w:sz w:val="28"/>
          <w:szCs w:val="28"/>
        </w:rPr>
        <w:t>- проверяет документы согласно представленной описи;</w:t>
      </w:r>
    </w:p>
    <w:p w:rsidR="00C42E1A" w:rsidRDefault="00C42E1A" w:rsidP="00C42E1A">
      <w:pPr>
        <w:tabs>
          <w:tab w:val="left" w:pos="540"/>
        </w:tabs>
        <w:suppressAutoHyphens/>
        <w:ind w:firstLine="709"/>
        <w:jc w:val="both"/>
        <w:rPr>
          <w:sz w:val="28"/>
          <w:szCs w:val="28"/>
        </w:rPr>
      </w:pPr>
      <w:r>
        <w:rPr>
          <w:sz w:val="28"/>
          <w:szCs w:val="28"/>
        </w:rPr>
        <w:t>- регистрирует в установленном порядке заявление;</w:t>
      </w:r>
    </w:p>
    <w:p w:rsidR="00C42E1A" w:rsidRDefault="00C42E1A" w:rsidP="00C42E1A">
      <w:pPr>
        <w:tabs>
          <w:tab w:val="left" w:pos="540"/>
        </w:tabs>
        <w:suppressAutoHyphens/>
        <w:ind w:firstLine="709"/>
        <w:jc w:val="both"/>
        <w:rPr>
          <w:sz w:val="28"/>
          <w:szCs w:val="28"/>
        </w:rPr>
      </w:pPr>
      <w:r>
        <w:rPr>
          <w:sz w:val="28"/>
          <w:szCs w:val="28"/>
        </w:rPr>
        <w:t>- ставит на экземпляр заявления заявителя (при наличии) отметку с номером и датой регистрации заявления;</w:t>
      </w:r>
    </w:p>
    <w:p w:rsidR="00C42E1A" w:rsidRDefault="00C42E1A" w:rsidP="00C42E1A">
      <w:pPr>
        <w:tabs>
          <w:tab w:val="left" w:pos="540"/>
        </w:tabs>
        <w:suppressAutoHyphens/>
        <w:ind w:firstLine="709"/>
        <w:jc w:val="both"/>
        <w:rPr>
          <w:sz w:val="28"/>
          <w:szCs w:val="28"/>
        </w:rPr>
      </w:pPr>
      <w:r>
        <w:rPr>
          <w:sz w:val="28"/>
          <w:szCs w:val="28"/>
        </w:rPr>
        <w:t>- сообщает заявителю о предварительной дате предоставления муниципальной услуги;</w:t>
      </w:r>
    </w:p>
    <w:p w:rsidR="00C42E1A" w:rsidRDefault="00C42E1A" w:rsidP="00C42E1A">
      <w:pPr>
        <w:tabs>
          <w:tab w:val="left" w:pos="540"/>
        </w:tabs>
        <w:suppressAutoHyphens/>
        <w:ind w:firstLine="709"/>
        <w:jc w:val="both"/>
        <w:rPr>
          <w:sz w:val="28"/>
          <w:szCs w:val="28"/>
        </w:rPr>
      </w:pPr>
      <w:r>
        <w:rPr>
          <w:sz w:val="28"/>
          <w:szCs w:val="28"/>
        </w:rPr>
        <w:t xml:space="preserve"> - следит за соблюдением сроков предоставления услуги.</w:t>
      </w:r>
    </w:p>
    <w:p w:rsidR="00C42E1A" w:rsidRDefault="00C42E1A" w:rsidP="00C42E1A">
      <w:pPr>
        <w:tabs>
          <w:tab w:val="left" w:pos="540"/>
        </w:tabs>
        <w:suppressAutoHyphens/>
        <w:ind w:firstLine="709"/>
        <w:jc w:val="both"/>
        <w:rPr>
          <w:sz w:val="28"/>
          <w:szCs w:val="28"/>
        </w:rPr>
      </w:pPr>
    </w:p>
    <w:p w:rsidR="00C42E1A" w:rsidRDefault="00C42E1A" w:rsidP="00C42E1A">
      <w:pPr>
        <w:widowControl w:val="0"/>
        <w:ind w:firstLine="709"/>
        <w:jc w:val="center"/>
        <w:rPr>
          <w:b/>
          <w:bCs/>
          <w:sz w:val="28"/>
          <w:szCs w:val="28"/>
        </w:rPr>
      </w:pPr>
      <w:r>
        <w:rPr>
          <w:b/>
          <w:bCs/>
          <w:sz w:val="28"/>
          <w:szCs w:val="28"/>
        </w:rPr>
        <w:t>2.15. 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услуги</w:t>
      </w:r>
    </w:p>
    <w:p w:rsidR="00C42E1A" w:rsidRDefault="00C42E1A" w:rsidP="00C42E1A">
      <w:pPr>
        <w:widowControl w:val="0"/>
        <w:ind w:firstLine="709"/>
        <w:jc w:val="center"/>
        <w:rPr>
          <w:sz w:val="28"/>
          <w:szCs w:val="28"/>
        </w:rPr>
      </w:pPr>
    </w:p>
    <w:p w:rsidR="00C42E1A" w:rsidRDefault="00C42E1A" w:rsidP="00C42E1A">
      <w:pPr>
        <w:widowControl w:val="0"/>
        <w:ind w:firstLine="709"/>
        <w:jc w:val="both"/>
        <w:rPr>
          <w:sz w:val="28"/>
          <w:szCs w:val="28"/>
        </w:rPr>
      </w:pPr>
      <w:r>
        <w:rPr>
          <w:sz w:val="28"/>
          <w:szCs w:val="28"/>
        </w:rPr>
        <w:t>2.15.1. Требования к оформлению входа в здание:</w:t>
      </w:r>
    </w:p>
    <w:p w:rsidR="00C42E1A" w:rsidRDefault="00C42E1A" w:rsidP="00C42E1A">
      <w:pPr>
        <w:widowControl w:val="0"/>
        <w:ind w:firstLine="709"/>
        <w:jc w:val="both"/>
        <w:rPr>
          <w:sz w:val="28"/>
          <w:szCs w:val="28"/>
        </w:rPr>
      </w:pPr>
      <w:r>
        <w:rPr>
          <w:sz w:val="28"/>
          <w:szCs w:val="28"/>
        </w:rPr>
        <w:t>Здание (строение), в котором расположен орган, ответственный за предоставление услуги, должно быть оборудовано входом для свободного доступа заявителей в помещение.</w:t>
      </w:r>
    </w:p>
    <w:p w:rsidR="00C42E1A" w:rsidRDefault="00C42E1A" w:rsidP="00C42E1A">
      <w:pPr>
        <w:ind w:firstLine="540"/>
        <w:jc w:val="both"/>
        <w:rPr>
          <w:sz w:val="28"/>
          <w:szCs w:val="28"/>
        </w:rPr>
      </w:pPr>
      <w:r>
        <w:rPr>
          <w:sz w:val="28"/>
          <w:szCs w:val="28"/>
        </w:rPr>
        <w:t>Вход в помещение Администрации оборудуется пандусами, расширенными проходами, позволяющими обеспечить беспрепятственный доступ инвалидов, включая инвалидов-колясочников.</w:t>
      </w:r>
    </w:p>
    <w:p w:rsidR="00C42E1A" w:rsidRDefault="00C42E1A" w:rsidP="00C42E1A">
      <w:pPr>
        <w:ind w:firstLine="540"/>
        <w:jc w:val="both"/>
        <w:rPr>
          <w:sz w:val="28"/>
          <w:szCs w:val="28"/>
        </w:rPr>
      </w:pPr>
      <w:r>
        <w:rPr>
          <w:sz w:val="28"/>
          <w:szCs w:val="28"/>
        </w:rPr>
        <w:t>У центрального входа в здание Администрации размещается информационная табличка (вывеска), которая должна содержать информацию о наименовании, местонахождении, режиме работы Администрации, а также о телефонных номерах справочной службы.</w:t>
      </w:r>
    </w:p>
    <w:p w:rsidR="00C42E1A" w:rsidRDefault="00C42E1A" w:rsidP="00C42E1A">
      <w:pPr>
        <w:widowControl w:val="0"/>
        <w:ind w:firstLine="709"/>
        <w:jc w:val="both"/>
        <w:rPr>
          <w:sz w:val="28"/>
          <w:szCs w:val="28"/>
        </w:rPr>
      </w:pPr>
      <w:r>
        <w:rPr>
          <w:sz w:val="28"/>
          <w:szCs w:val="28"/>
        </w:rPr>
        <w:t>2.15.2. Требования к местам для информирования:</w:t>
      </w:r>
    </w:p>
    <w:p w:rsidR="00C42E1A" w:rsidRDefault="00C42E1A" w:rsidP="00C42E1A">
      <w:pPr>
        <w:ind w:firstLine="709"/>
        <w:jc w:val="both"/>
        <w:rPr>
          <w:sz w:val="28"/>
          <w:szCs w:val="28"/>
        </w:rPr>
      </w:pPr>
      <w:r>
        <w:rPr>
          <w:sz w:val="28"/>
          <w:szCs w:val="28"/>
        </w:rPr>
        <w:t>Помещения для работы с заявителями оборудуются соответствующими информационными стендами, вывесками, указателями.</w:t>
      </w:r>
    </w:p>
    <w:p w:rsidR="00C42E1A" w:rsidRDefault="00C42E1A" w:rsidP="00C42E1A">
      <w:pPr>
        <w:ind w:firstLine="709"/>
        <w:jc w:val="both"/>
        <w:rPr>
          <w:sz w:val="28"/>
          <w:szCs w:val="28"/>
        </w:rPr>
      </w:pPr>
      <w:r>
        <w:rPr>
          <w:sz w:val="28"/>
          <w:szCs w:val="28"/>
        </w:rPr>
        <w:t>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в помещении Администрации для ожидания и приема заявителей. Указанная информация размещается в удобном для заявителей месте.</w:t>
      </w:r>
    </w:p>
    <w:p w:rsidR="00C42E1A" w:rsidRDefault="00C42E1A" w:rsidP="00C42E1A">
      <w:pPr>
        <w:ind w:firstLine="709"/>
        <w:jc w:val="both"/>
        <w:rPr>
          <w:sz w:val="28"/>
          <w:szCs w:val="28"/>
        </w:rPr>
      </w:pPr>
      <w:r>
        <w:rPr>
          <w:sz w:val="28"/>
          <w:szCs w:val="28"/>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w:t>
      </w:r>
    </w:p>
    <w:p w:rsidR="00C42E1A" w:rsidRDefault="00C42E1A" w:rsidP="00C42E1A">
      <w:pPr>
        <w:ind w:firstLine="709"/>
        <w:jc w:val="both"/>
        <w:rPr>
          <w:sz w:val="28"/>
          <w:szCs w:val="28"/>
        </w:rPr>
      </w:pPr>
      <w:r>
        <w:rPr>
          <w:sz w:val="28"/>
          <w:szCs w:val="28"/>
        </w:rPr>
        <w:t xml:space="preserve">Должностные лица и сотрудники, предоставляющие муниципальную услугу, обеспечиваются личными нагрудными идентификационными карточками </w:t>
      </w:r>
      <w:r>
        <w:rPr>
          <w:sz w:val="28"/>
          <w:szCs w:val="28"/>
        </w:rPr>
        <w:lastRenderedPageBreak/>
        <w:t>(бейджами) с указанием фамилии, имени, отчества (при наличии) и должности либо настольными табличками аналогичного содержания.</w:t>
      </w:r>
    </w:p>
    <w:p w:rsidR="00C42E1A" w:rsidRDefault="00C42E1A" w:rsidP="00C42E1A">
      <w:pPr>
        <w:ind w:firstLine="709"/>
        <w:jc w:val="both"/>
        <w:rPr>
          <w:sz w:val="28"/>
          <w:szCs w:val="28"/>
        </w:rPr>
      </w:pPr>
      <w:r>
        <w:rPr>
          <w:sz w:val="28"/>
          <w:szCs w:val="28"/>
        </w:rPr>
        <w:t>Рабочие места должностных лиц и сотрудников,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C42E1A" w:rsidRDefault="00C42E1A" w:rsidP="00C42E1A">
      <w:pPr>
        <w:widowControl w:val="0"/>
        <w:ind w:firstLine="709"/>
        <w:jc w:val="both"/>
        <w:rPr>
          <w:sz w:val="28"/>
          <w:szCs w:val="28"/>
        </w:rPr>
      </w:pPr>
      <w:r>
        <w:rPr>
          <w:sz w:val="28"/>
          <w:szCs w:val="28"/>
        </w:rPr>
        <w:t>2.15.3. Требования к местам для ожидания:</w:t>
      </w:r>
    </w:p>
    <w:p w:rsidR="00C42E1A" w:rsidRDefault="00C42E1A" w:rsidP="00C42E1A">
      <w:pPr>
        <w:ind w:firstLine="709"/>
        <w:jc w:val="both"/>
        <w:rPr>
          <w:sz w:val="28"/>
          <w:szCs w:val="28"/>
        </w:rPr>
      </w:pPr>
      <w:r>
        <w:rPr>
          <w:sz w:val="28"/>
          <w:szCs w:val="28"/>
        </w:rPr>
        <w:t>Места ожидания соответствуют комфортным условиям для заявителей и оптимальным условиям работы специалистов, в том числе в наличии доступные места общего пользования (туалет, гардероб).</w:t>
      </w:r>
    </w:p>
    <w:p w:rsidR="00C42E1A" w:rsidRDefault="00C42E1A" w:rsidP="00C42E1A">
      <w:pPr>
        <w:ind w:firstLine="709"/>
        <w:jc w:val="both"/>
        <w:rPr>
          <w:sz w:val="28"/>
          <w:szCs w:val="28"/>
        </w:rPr>
      </w:pPr>
      <w:r>
        <w:rPr>
          <w:sz w:val="28"/>
          <w:szCs w:val="28"/>
        </w:rPr>
        <w:t>Места ожидания в очереди на консультацию или получение результатов муниципальной услуги оборудуются стульями, кресельными секциями или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C42E1A" w:rsidRDefault="00C42E1A" w:rsidP="00C42E1A">
      <w:pPr>
        <w:ind w:firstLine="709"/>
        <w:jc w:val="both"/>
        <w:rPr>
          <w:sz w:val="28"/>
          <w:szCs w:val="28"/>
        </w:rPr>
      </w:pPr>
      <w:r>
        <w:rPr>
          <w:sz w:val="28"/>
          <w:szCs w:val="28"/>
        </w:rPr>
        <w:t>Места для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w:t>
      </w:r>
    </w:p>
    <w:p w:rsidR="00C42E1A" w:rsidRDefault="00C42E1A" w:rsidP="00C42E1A">
      <w:pPr>
        <w:ind w:firstLine="709"/>
        <w:jc w:val="both"/>
        <w:rPr>
          <w:sz w:val="28"/>
          <w:szCs w:val="28"/>
        </w:rPr>
      </w:pPr>
      <w:r>
        <w:rPr>
          <w:sz w:val="28"/>
          <w:szCs w:val="28"/>
        </w:rPr>
        <w:t>В помещениях для специалистов, предоставляющих муниципальную услугу, и местах ожидания и приема заявителей необходимо наличие системы кондиционирования воздуха, средств пожаротушения и системы оповещения о возникновении чрезвычайной ситуации.</w:t>
      </w:r>
    </w:p>
    <w:p w:rsidR="00C42E1A" w:rsidRDefault="00C42E1A" w:rsidP="00C42E1A">
      <w:pPr>
        <w:rPr>
          <w:sz w:val="28"/>
          <w:szCs w:val="28"/>
        </w:rPr>
      </w:pPr>
      <w:r>
        <w:rPr>
          <w:sz w:val="28"/>
          <w:szCs w:val="28"/>
        </w:rPr>
        <w:t xml:space="preserve">       2.15.4.</w:t>
      </w:r>
      <w:r w:rsidRPr="00C818B1">
        <w:rPr>
          <w:sz w:val="28"/>
          <w:szCs w:val="28"/>
        </w:rPr>
        <w:t xml:space="preserve"> </w:t>
      </w:r>
      <w:r>
        <w:rPr>
          <w:sz w:val="28"/>
          <w:szCs w:val="28"/>
        </w:rPr>
        <w:t>Требования к обеспечению доступности инвалидов помещения, в котором предоставляется муниципальная услуга.</w:t>
      </w:r>
    </w:p>
    <w:p w:rsidR="00C42E1A" w:rsidRDefault="00C42E1A" w:rsidP="00C42E1A">
      <w:pPr>
        <w:rPr>
          <w:sz w:val="28"/>
          <w:szCs w:val="28"/>
        </w:rPr>
      </w:pPr>
      <w:r>
        <w:rPr>
          <w:sz w:val="28"/>
          <w:szCs w:val="28"/>
        </w:rPr>
        <w:t xml:space="preserve">   Администрация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C42E1A" w:rsidRPr="004877D2" w:rsidRDefault="00C42E1A" w:rsidP="00C42E1A">
      <w:pPr>
        <w:widowControl w:val="0"/>
        <w:autoSpaceDE w:val="0"/>
        <w:autoSpaceDN w:val="0"/>
        <w:ind w:firstLine="540"/>
        <w:jc w:val="both"/>
        <w:rPr>
          <w:sz w:val="28"/>
          <w:szCs w:val="28"/>
        </w:rPr>
      </w:pPr>
      <w:r w:rsidRPr="004877D2">
        <w:rPr>
          <w:sz w:val="28"/>
          <w:szCs w:val="28"/>
        </w:rPr>
        <w:t>- проведение инструктажа должностных лиц, осуществляющих первичный контакт с получателями услуги, по вопросам работы с инвалидами;</w:t>
      </w:r>
    </w:p>
    <w:p w:rsidR="00C42E1A" w:rsidRPr="004877D2" w:rsidRDefault="00C42E1A" w:rsidP="00C42E1A">
      <w:pPr>
        <w:ind w:firstLine="709"/>
        <w:jc w:val="both"/>
        <w:rPr>
          <w:color w:val="000000"/>
          <w:sz w:val="28"/>
          <w:szCs w:val="28"/>
        </w:rPr>
      </w:pPr>
      <w:r w:rsidRPr="004877D2">
        <w:rPr>
          <w:color w:val="000000"/>
          <w:sz w:val="28"/>
          <w:szCs w:val="28"/>
        </w:rPr>
        <w:t>- возможность беспрепятственного входа и выхода инвалида;</w:t>
      </w:r>
    </w:p>
    <w:p w:rsidR="00C42E1A" w:rsidRPr="004877D2" w:rsidRDefault="00C42E1A" w:rsidP="00C42E1A">
      <w:pPr>
        <w:ind w:firstLine="709"/>
        <w:jc w:val="both"/>
        <w:rPr>
          <w:color w:val="000000"/>
          <w:sz w:val="28"/>
          <w:szCs w:val="28"/>
        </w:rPr>
      </w:pPr>
      <w:r w:rsidRPr="004877D2">
        <w:rPr>
          <w:color w:val="000000"/>
          <w:sz w:val="28"/>
          <w:szCs w:val="28"/>
        </w:rPr>
        <w:t>- содействие со стороны должностных лиц, при необходимости, инвалиду при входе в объект выходе из него;</w:t>
      </w:r>
    </w:p>
    <w:p w:rsidR="00C42E1A" w:rsidRPr="004877D2" w:rsidRDefault="00C42E1A" w:rsidP="00C42E1A">
      <w:pPr>
        <w:ind w:firstLine="709"/>
        <w:jc w:val="both"/>
        <w:rPr>
          <w:color w:val="000000"/>
          <w:sz w:val="28"/>
          <w:szCs w:val="28"/>
        </w:rPr>
      </w:pPr>
      <w:r w:rsidRPr="004877D2">
        <w:rPr>
          <w:color w:val="000000"/>
          <w:sz w:val="28"/>
          <w:szCs w:val="28"/>
        </w:rPr>
        <w:t>-оборудование на прилегающих к зданию территориях мест для парковки автотранспортных средств инвалидов;</w:t>
      </w:r>
    </w:p>
    <w:p w:rsidR="00C42E1A" w:rsidRPr="004877D2" w:rsidRDefault="00C42E1A" w:rsidP="00C42E1A">
      <w:pPr>
        <w:ind w:firstLine="709"/>
        <w:jc w:val="both"/>
        <w:rPr>
          <w:color w:val="000000"/>
          <w:sz w:val="28"/>
          <w:szCs w:val="28"/>
        </w:rPr>
      </w:pPr>
      <w:r w:rsidRPr="004877D2">
        <w:rPr>
          <w:color w:val="000000"/>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C42E1A" w:rsidRPr="004877D2" w:rsidRDefault="00C42E1A" w:rsidP="00C42E1A">
      <w:pPr>
        <w:pStyle w:val="af0"/>
        <w:spacing w:after="0" w:line="100" w:lineRule="atLeast"/>
        <w:ind w:firstLine="709"/>
        <w:jc w:val="both"/>
        <w:rPr>
          <w:rFonts w:ascii="Times New Roman" w:hAnsi="Times New Roman" w:cs="Times New Roman"/>
          <w:color w:val="auto"/>
          <w:sz w:val="28"/>
          <w:szCs w:val="28"/>
        </w:rPr>
      </w:pPr>
      <w:r w:rsidRPr="004877D2">
        <w:rPr>
          <w:rFonts w:ascii="Times New Roman" w:hAnsi="Times New Roman" w:cs="Times New Roman"/>
          <w:color w:val="000000"/>
          <w:sz w:val="28"/>
          <w:szCs w:val="28"/>
        </w:rPr>
        <w:t xml:space="preserve">-допуск на объект собаки-проводника при наличии документа, подтверждающего ее специальное обучение, выданного по установленной федеральным органом исполнительной власти форме, </w:t>
      </w:r>
      <w:r w:rsidRPr="004877D2">
        <w:rPr>
          <w:rFonts w:ascii="Times New Roman" w:hAnsi="Times New Roman" w:cs="Times New Roman"/>
          <w:color w:val="auto"/>
          <w:sz w:val="28"/>
          <w:szCs w:val="28"/>
        </w:rPr>
        <w:t>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C42E1A" w:rsidRPr="004877D2" w:rsidRDefault="00C42E1A" w:rsidP="00C42E1A">
      <w:pPr>
        <w:ind w:firstLine="709"/>
        <w:jc w:val="both"/>
        <w:rPr>
          <w:color w:val="000000"/>
          <w:sz w:val="28"/>
          <w:szCs w:val="28"/>
        </w:rPr>
      </w:pPr>
      <w:r w:rsidRPr="004877D2">
        <w:rPr>
          <w:color w:val="000000"/>
          <w:sz w:val="28"/>
          <w:szCs w:val="28"/>
        </w:rPr>
        <w:t xml:space="preserve">-оказание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получения документов, </w:t>
      </w:r>
      <w:r w:rsidRPr="004877D2">
        <w:rPr>
          <w:color w:val="000000"/>
          <w:sz w:val="28"/>
          <w:szCs w:val="28"/>
        </w:rPr>
        <w:lastRenderedPageBreak/>
        <w:t>ознакомлением инвалидов с размещением кабинета, последовательностью действий, необходимых для получения услуги;</w:t>
      </w:r>
    </w:p>
    <w:p w:rsidR="00C42E1A" w:rsidRPr="004877D2" w:rsidRDefault="00C42E1A" w:rsidP="00C42E1A">
      <w:pPr>
        <w:widowControl w:val="0"/>
        <w:autoSpaceDE w:val="0"/>
        <w:autoSpaceDN w:val="0"/>
        <w:ind w:firstLine="540"/>
        <w:jc w:val="both"/>
        <w:rPr>
          <w:sz w:val="28"/>
          <w:szCs w:val="28"/>
        </w:rPr>
      </w:pPr>
      <w:r w:rsidRPr="004877D2">
        <w:rPr>
          <w:color w:val="000000"/>
          <w:sz w:val="28"/>
          <w:szCs w:val="28"/>
        </w:rPr>
        <w:t xml:space="preserve">-допуск на объект </w:t>
      </w:r>
      <w:r w:rsidRPr="004877D2">
        <w:rPr>
          <w:sz w:val="28"/>
          <w:szCs w:val="28"/>
        </w:rPr>
        <w:t>сурдопереводчика, тифлосурдопереводчика, а также иного лица, владеющего жестовым языком;</w:t>
      </w:r>
    </w:p>
    <w:p w:rsidR="00C42E1A" w:rsidRPr="00EA164C" w:rsidRDefault="00C42E1A" w:rsidP="00C42E1A">
      <w:pPr>
        <w:pStyle w:val="af0"/>
        <w:spacing w:after="0" w:line="100" w:lineRule="atLeast"/>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w:t>
      </w:r>
      <w:r w:rsidRPr="00EA164C">
        <w:rPr>
          <w:rFonts w:ascii="Times New Roman" w:hAnsi="Times New Roman" w:cs="Times New Roman"/>
          <w:color w:val="auto"/>
          <w:sz w:val="28"/>
          <w:szCs w:val="28"/>
        </w:rPr>
        <w:t>предоставление, при необходимости, услуги по месту жительства инвалида или в дистанционном режиме;</w:t>
      </w:r>
    </w:p>
    <w:p w:rsidR="00C42E1A" w:rsidRDefault="00C42E1A" w:rsidP="00C42E1A">
      <w:pPr>
        <w:ind w:firstLine="709"/>
        <w:jc w:val="both"/>
        <w:rPr>
          <w:sz w:val="28"/>
          <w:szCs w:val="28"/>
        </w:rPr>
      </w:pPr>
      <w:r>
        <w:rPr>
          <w:sz w:val="28"/>
          <w:szCs w:val="28"/>
        </w:rPr>
        <w:t>-</w:t>
      </w:r>
      <w:r w:rsidRPr="00EA164C">
        <w:rPr>
          <w:sz w:val="28"/>
          <w:szCs w:val="28"/>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r>
        <w:rPr>
          <w:sz w:val="28"/>
          <w:szCs w:val="28"/>
        </w:rPr>
        <w:t>.</w:t>
      </w:r>
    </w:p>
    <w:p w:rsidR="00C42E1A" w:rsidRDefault="00C42E1A" w:rsidP="00C42E1A">
      <w:pPr>
        <w:ind w:firstLine="709"/>
        <w:jc w:val="both"/>
        <w:rPr>
          <w:sz w:val="28"/>
          <w:szCs w:val="28"/>
          <w:lang w:eastAsia="en-US"/>
        </w:rPr>
      </w:pPr>
    </w:p>
    <w:p w:rsidR="00C42E1A" w:rsidRPr="005A263D" w:rsidRDefault="00C42E1A" w:rsidP="00C42E1A">
      <w:pPr>
        <w:ind w:firstLine="540"/>
        <w:jc w:val="center"/>
        <w:rPr>
          <w:b/>
          <w:sz w:val="28"/>
          <w:szCs w:val="28"/>
        </w:rPr>
      </w:pPr>
      <w:bookmarkStart w:id="9" w:name="_Toc328385694"/>
      <w:bookmarkStart w:id="10" w:name="_Toc310325953"/>
      <w:bookmarkStart w:id="11" w:name="_Toc310325506"/>
      <w:bookmarkStart w:id="12" w:name="_Toc310323674"/>
      <w:bookmarkStart w:id="13" w:name="_Toc310319951"/>
      <w:bookmarkStart w:id="14" w:name="_Toc306352764"/>
      <w:r w:rsidRPr="005A263D">
        <w:rPr>
          <w:b/>
          <w:sz w:val="28"/>
          <w:szCs w:val="28"/>
        </w:rPr>
        <w:t>2.16.Показатели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42E1A" w:rsidRPr="00DB400F" w:rsidRDefault="00C42E1A" w:rsidP="00C42E1A">
      <w:pPr>
        <w:ind w:firstLine="704"/>
        <w:jc w:val="both"/>
        <w:rPr>
          <w:sz w:val="28"/>
          <w:szCs w:val="28"/>
        </w:rPr>
      </w:pPr>
    </w:p>
    <w:p w:rsidR="00C42E1A" w:rsidRPr="005A263D" w:rsidRDefault="00C42E1A" w:rsidP="00C42E1A">
      <w:pPr>
        <w:ind w:firstLine="539"/>
        <w:jc w:val="both"/>
        <w:rPr>
          <w:b/>
          <w:bCs/>
          <w:sz w:val="28"/>
          <w:szCs w:val="28"/>
        </w:rPr>
      </w:pPr>
      <w:r w:rsidRPr="005A263D">
        <w:rPr>
          <w:b/>
          <w:bCs/>
          <w:sz w:val="28"/>
          <w:szCs w:val="28"/>
        </w:rPr>
        <w:t>Показатели доступности муниципальной услуги:</w:t>
      </w:r>
    </w:p>
    <w:p w:rsidR="00C42E1A" w:rsidRPr="00EA164C" w:rsidRDefault="00C42E1A" w:rsidP="00C42E1A">
      <w:pPr>
        <w:ind w:firstLine="539"/>
        <w:jc w:val="both"/>
        <w:rPr>
          <w:sz w:val="28"/>
          <w:szCs w:val="28"/>
        </w:rPr>
      </w:pPr>
      <w:r w:rsidRPr="00EA164C">
        <w:rPr>
          <w:sz w:val="28"/>
          <w:szCs w:val="28"/>
        </w:rPr>
        <w:t xml:space="preserve">расположенность органов, предоставляющих </w:t>
      </w:r>
      <w:r>
        <w:rPr>
          <w:sz w:val="28"/>
          <w:szCs w:val="28"/>
        </w:rPr>
        <w:t>муниципальную</w:t>
      </w:r>
      <w:r w:rsidRPr="00EA164C">
        <w:rPr>
          <w:sz w:val="28"/>
          <w:szCs w:val="28"/>
        </w:rPr>
        <w:t xml:space="preserve"> услугу, в зоне доступности к основным транспортным магистралям, хорошие подъездные дороги;</w:t>
      </w:r>
    </w:p>
    <w:p w:rsidR="00C42E1A" w:rsidRPr="00EA164C" w:rsidRDefault="00C42E1A" w:rsidP="00C42E1A">
      <w:pPr>
        <w:ind w:firstLine="539"/>
        <w:jc w:val="both"/>
        <w:rPr>
          <w:sz w:val="28"/>
          <w:szCs w:val="28"/>
        </w:rPr>
      </w:pPr>
      <w:r w:rsidRPr="00EA164C">
        <w:rPr>
          <w:sz w:val="28"/>
          <w:szCs w:val="28"/>
        </w:rPr>
        <w:t xml:space="preserve">наличие полной и понятной информации о местах, порядке и сроках предоставления государственной  услуги в общедоступных местах помещений органов, предоставляющих </w:t>
      </w:r>
      <w:r>
        <w:rPr>
          <w:sz w:val="28"/>
          <w:szCs w:val="28"/>
        </w:rPr>
        <w:t>муниципальную</w:t>
      </w:r>
      <w:r w:rsidRPr="00EA164C">
        <w:rPr>
          <w:sz w:val="28"/>
          <w:szCs w:val="28"/>
        </w:rPr>
        <w:t xml:space="preserve">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C42E1A" w:rsidRPr="00EA164C" w:rsidRDefault="00C42E1A" w:rsidP="00C42E1A">
      <w:pPr>
        <w:ind w:firstLine="539"/>
        <w:jc w:val="both"/>
        <w:rPr>
          <w:sz w:val="28"/>
          <w:szCs w:val="28"/>
        </w:rPr>
      </w:pPr>
      <w:r w:rsidRPr="00EA164C">
        <w:rPr>
          <w:sz w:val="28"/>
          <w:szCs w:val="28"/>
        </w:rPr>
        <w:t xml:space="preserve">наличие необходимого и достаточного количества специалистов, а также помещений, в которых осуществляется предоставление </w:t>
      </w:r>
      <w:r>
        <w:rPr>
          <w:sz w:val="28"/>
          <w:szCs w:val="28"/>
        </w:rPr>
        <w:t>муниципальной</w:t>
      </w:r>
      <w:r w:rsidRPr="00EA164C">
        <w:rPr>
          <w:sz w:val="28"/>
          <w:szCs w:val="28"/>
        </w:rPr>
        <w:t xml:space="preserve"> услуги в целях соблюдения установленных Административным регламентом сроков предоставления </w:t>
      </w:r>
      <w:r>
        <w:rPr>
          <w:sz w:val="28"/>
          <w:szCs w:val="28"/>
        </w:rPr>
        <w:t>муниципальной</w:t>
      </w:r>
      <w:r w:rsidRPr="00EA164C">
        <w:rPr>
          <w:sz w:val="28"/>
          <w:szCs w:val="28"/>
        </w:rPr>
        <w:t xml:space="preserve"> услуги;</w:t>
      </w:r>
    </w:p>
    <w:p w:rsidR="00C42E1A" w:rsidRPr="00EA164C" w:rsidRDefault="00C42E1A" w:rsidP="00C42E1A">
      <w:pPr>
        <w:ind w:firstLine="539"/>
        <w:jc w:val="both"/>
        <w:rPr>
          <w:sz w:val="28"/>
          <w:szCs w:val="28"/>
        </w:rPr>
      </w:pPr>
      <w:r w:rsidRPr="00EA164C">
        <w:rPr>
          <w:sz w:val="28"/>
          <w:szCs w:val="28"/>
        </w:rPr>
        <w:t xml:space="preserve">доступность обращения за предоставлением </w:t>
      </w:r>
      <w:r>
        <w:rPr>
          <w:sz w:val="28"/>
          <w:szCs w:val="28"/>
        </w:rPr>
        <w:t>муниципальной</w:t>
      </w:r>
      <w:r w:rsidRPr="00EA164C">
        <w:rPr>
          <w:sz w:val="28"/>
          <w:szCs w:val="28"/>
        </w:rPr>
        <w:t xml:space="preserve"> услуги, в том числе для лиц с ограниченными возможностями здоровья.</w:t>
      </w:r>
    </w:p>
    <w:p w:rsidR="00C42E1A" w:rsidRPr="005A263D" w:rsidRDefault="00C42E1A" w:rsidP="00C42E1A">
      <w:pPr>
        <w:ind w:firstLine="539"/>
        <w:jc w:val="both"/>
        <w:rPr>
          <w:b/>
          <w:bCs/>
          <w:sz w:val="28"/>
          <w:szCs w:val="28"/>
        </w:rPr>
      </w:pPr>
      <w:r w:rsidRPr="005A263D">
        <w:rPr>
          <w:b/>
          <w:bCs/>
          <w:sz w:val="28"/>
          <w:szCs w:val="28"/>
        </w:rPr>
        <w:t>Показатели качества муниципальной услуги:</w:t>
      </w:r>
    </w:p>
    <w:p w:rsidR="00C42E1A" w:rsidRPr="00EA164C" w:rsidRDefault="00C42E1A" w:rsidP="00C42E1A">
      <w:pPr>
        <w:ind w:firstLine="539"/>
        <w:jc w:val="both"/>
        <w:rPr>
          <w:sz w:val="28"/>
          <w:szCs w:val="28"/>
        </w:rPr>
      </w:pPr>
      <w:r w:rsidRPr="00EA164C">
        <w:rPr>
          <w:sz w:val="28"/>
          <w:szCs w:val="28"/>
        </w:rPr>
        <w:t xml:space="preserve">полнота и актуальность информации о порядке предоставления </w:t>
      </w:r>
      <w:r>
        <w:rPr>
          <w:sz w:val="28"/>
          <w:szCs w:val="28"/>
        </w:rPr>
        <w:t>муниципальной</w:t>
      </w:r>
      <w:r w:rsidRPr="00EA164C">
        <w:rPr>
          <w:sz w:val="28"/>
          <w:szCs w:val="28"/>
        </w:rPr>
        <w:t xml:space="preserve"> услуги;</w:t>
      </w:r>
    </w:p>
    <w:p w:rsidR="00C42E1A" w:rsidRPr="00EA164C" w:rsidRDefault="00C42E1A" w:rsidP="00C42E1A">
      <w:pPr>
        <w:ind w:firstLine="539"/>
        <w:jc w:val="both"/>
        <w:rPr>
          <w:sz w:val="28"/>
          <w:szCs w:val="28"/>
        </w:rPr>
      </w:pPr>
      <w:r w:rsidRPr="00EA164C">
        <w:rPr>
          <w:sz w:val="28"/>
          <w:szCs w:val="28"/>
        </w:rPr>
        <w:t xml:space="preserve">соблюдение сроков предоставления </w:t>
      </w:r>
      <w:r>
        <w:rPr>
          <w:sz w:val="28"/>
          <w:szCs w:val="28"/>
        </w:rPr>
        <w:t>муниципальной</w:t>
      </w:r>
      <w:r w:rsidRPr="00EA164C">
        <w:rPr>
          <w:sz w:val="28"/>
          <w:szCs w:val="28"/>
        </w:rPr>
        <w:t xml:space="preserve"> услуги и сроков выполнения административных процедур при предоставлении </w:t>
      </w:r>
      <w:r>
        <w:rPr>
          <w:sz w:val="28"/>
          <w:szCs w:val="28"/>
        </w:rPr>
        <w:t>муниципальной</w:t>
      </w:r>
      <w:r w:rsidRPr="00EA164C">
        <w:rPr>
          <w:sz w:val="28"/>
          <w:szCs w:val="28"/>
        </w:rPr>
        <w:t xml:space="preserve"> услуги;</w:t>
      </w:r>
    </w:p>
    <w:p w:rsidR="00C42E1A" w:rsidRPr="00EA164C" w:rsidRDefault="00C42E1A" w:rsidP="00C42E1A">
      <w:pPr>
        <w:ind w:firstLine="539"/>
        <w:jc w:val="both"/>
        <w:rPr>
          <w:sz w:val="28"/>
          <w:szCs w:val="28"/>
        </w:rPr>
      </w:pPr>
      <w:r w:rsidRPr="00EA164C">
        <w:rPr>
          <w:sz w:val="28"/>
          <w:szCs w:val="28"/>
        </w:rPr>
        <w:t xml:space="preserve"> наличие необходимого и достаточного количества специалистов, а также помещений, в которых осуществляется предоставление </w:t>
      </w:r>
      <w:r>
        <w:rPr>
          <w:sz w:val="28"/>
          <w:szCs w:val="28"/>
        </w:rPr>
        <w:t>муниципальной</w:t>
      </w:r>
      <w:r w:rsidRPr="00EA164C">
        <w:rPr>
          <w:sz w:val="28"/>
          <w:szCs w:val="28"/>
        </w:rPr>
        <w:t xml:space="preserve"> услуги, в целях соблюдения установленных Административным регламентом сроков предоставления </w:t>
      </w:r>
      <w:r>
        <w:rPr>
          <w:sz w:val="28"/>
          <w:szCs w:val="28"/>
        </w:rPr>
        <w:t>муниципальной</w:t>
      </w:r>
      <w:r w:rsidRPr="00EA164C">
        <w:rPr>
          <w:sz w:val="28"/>
          <w:szCs w:val="28"/>
        </w:rPr>
        <w:t xml:space="preserve"> услуги;</w:t>
      </w:r>
    </w:p>
    <w:p w:rsidR="00C42E1A" w:rsidRPr="00EA164C" w:rsidRDefault="00C42E1A" w:rsidP="00C42E1A">
      <w:pPr>
        <w:ind w:firstLine="539"/>
        <w:jc w:val="both"/>
        <w:rPr>
          <w:sz w:val="28"/>
          <w:szCs w:val="28"/>
        </w:rPr>
      </w:pPr>
      <w:r w:rsidRPr="00EA164C">
        <w:rPr>
          <w:sz w:val="28"/>
          <w:szCs w:val="28"/>
        </w:rPr>
        <w:t xml:space="preserve">количество взаимодействия заявителя с должностными лицами при предоставлении </w:t>
      </w:r>
      <w:r>
        <w:rPr>
          <w:sz w:val="28"/>
          <w:szCs w:val="28"/>
        </w:rPr>
        <w:t>муниципальной</w:t>
      </w:r>
      <w:r w:rsidRPr="00EA164C">
        <w:rPr>
          <w:sz w:val="28"/>
          <w:szCs w:val="28"/>
        </w:rPr>
        <w:t xml:space="preserve"> услуги;</w:t>
      </w:r>
    </w:p>
    <w:p w:rsidR="00C42E1A" w:rsidRPr="00EA164C" w:rsidRDefault="00C42E1A" w:rsidP="00C42E1A">
      <w:pPr>
        <w:ind w:firstLine="539"/>
        <w:jc w:val="both"/>
        <w:rPr>
          <w:sz w:val="28"/>
          <w:szCs w:val="28"/>
        </w:rPr>
      </w:pPr>
      <w:r w:rsidRPr="00EA164C">
        <w:rPr>
          <w:sz w:val="28"/>
          <w:szCs w:val="28"/>
        </w:rPr>
        <w:lastRenderedPageBreak/>
        <w:t>отсутствием очередей при приеме и выдаче документов заявителям;</w:t>
      </w:r>
    </w:p>
    <w:p w:rsidR="00C42E1A" w:rsidRPr="00EA164C" w:rsidRDefault="00C42E1A" w:rsidP="00C42E1A">
      <w:pPr>
        <w:ind w:firstLine="539"/>
        <w:jc w:val="both"/>
        <w:rPr>
          <w:sz w:val="28"/>
          <w:szCs w:val="28"/>
        </w:rPr>
      </w:pPr>
      <w:r w:rsidRPr="00EA164C">
        <w:rPr>
          <w:sz w:val="28"/>
          <w:szCs w:val="28"/>
        </w:rPr>
        <w:t>отсутствием обоснованных жалоб на действия (бездействие) специалистов и уполномоченных должностных лиц;</w:t>
      </w:r>
    </w:p>
    <w:p w:rsidR="00C42E1A" w:rsidRPr="00EA164C" w:rsidRDefault="00C42E1A" w:rsidP="00C42E1A">
      <w:pPr>
        <w:ind w:firstLine="539"/>
        <w:jc w:val="both"/>
        <w:rPr>
          <w:sz w:val="28"/>
          <w:szCs w:val="28"/>
        </w:rPr>
      </w:pPr>
      <w:r w:rsidRPr="00EA164C">
        <w:rPr>
          <w:sz w:val="28"/>
          <w:szCs w:val="28"/>
        </w:rPr>
        <w:t>отсутствием  жалоб на некорректное, невнимательное отношение специалистов и уполномоченных должностных лиц к заявителям;</w:t>
      </w:r>
    </w:p>
    <w:p w:rsidR="00C42E1A" w:rsidRPr="00EA164C" w:rsidRDefault="00C42E1A" w:rsidP="00C42E1A">
      <w:pPr>
        <w:ind w:firstLine="539"/>
        <w:jc w:val="both"/>
        <w:rPr>
          <w:sz w:val="28"/>
          <w:szCs w:val="28"/>
        </w:rPr>
      </w:pPr>
      <w:r w:rsidRPr="00EA164C">
        <w:rPr>
          <w:sz w:val="28"/>
          <w:szCs w:val="28"/>
        </w:rPr>
        <w:t xml:space="preserve">предоставление возможности получения </w:t>
      </w:r>
      <w:r>
        <w:rPr>
          <w:sz w:val="28"/>
          <w:szCs w:val="28"/>
        </w:rPr>
        <w:t>муниципальной</w:t>
      </w:r>
      <w:r w:rsidRPr="00EA164C">
        <w:rPr>
          <w:sz w:val="28"/>
          <w:szCs w:val="28"/>
        </w:rPr>
        <w:t xml:space="preserve"> услуги в электронном виде;</w:t>
      </w:r>
    </w:p>
    <w:p w:rsidR="00C42E1A" w:rsidRDefault="00C42E1A" w:rsidP="00C42E1A">
      <w:pPr>
        <w:keepNext/>
        <w:outlineLvl w:val="1"/>
        <w:rPr>
          <w:sz w:val="28"/>
          <w:szCs w:val="28"/>
        </w:rPr>
      </w:pPr>
      <w:r>
        <w:rPr>
          <w:sz w:val="28"/>
          <w:szCs w:val="28"/>
        </w:rPr>
        <w:t xml:space="preserve">       </w:t>
      </w:r>
      <w:r w:rsidRPr="00EA164C">
        <w:rPr>
          <w:sz w:val="28"/>
          <w:szCs w:val="28"/>
        </w:rPr>
        <w:t xml:space="preserve">предоставление </w:t>
      </w:r>
      <w:r>
        <w:rPr>
          <w:sz w:val="28"/>
          <w:szCs w:val="28"/>
        </w:rPr>
        <w:t>муниципальной</w:t>
      </w:r>
      <w:r w:rsidRPr="00EA164C">
        <w:rPr>
          <w:sz w:val="28"/>
          <w:szCs w:val="28"/>
        </w:rPr>
        <w:t xml:space="preserve"> услуги в многофункциональном центре предоставления государственных и муниципальных услуг</w:t>
      </w:r>
      <w:r>
        <w:rPr>
          <w:sz w:val="28"/>
          <w:szCs w:val="28"/>
        </w:rPr>
        <w:t>.</w:t>
      </w:r>
    </w:p>
    <w:p w:rsidR="00C42E1A" w:rsidRDefault="00C42E1A" w:rsidP="00C42E1A">
      <w:pPr>
        <w:keepNext/>
        <w:outlineLvl w:val="1"/>
        <w:rPr>
          <w:b/>
          <w:bCs/>
          <w:color w:val="000000"/>
          <w:sz w:val="28"/>
          <w:szCs w:val="28"/>
        </w:rPr>
      </w:pPr>
      <w:r>
        <w:rPr>
          <w:b/>
          <w:bCs/>
          <w:color w:val="000000"/>
          <w:sz w:val="28"/>
          <w:szCs w:val="28"/>
        </w:rPr>
        <w:t xml:space="preserve"> </w:t>
      </w:r>
    </w:p>
    <w:p w:rsidR="00C42E1A" w:rsidRDefault="00C42E1A" w:rsidP="00C42E1A">
      <w:pPr>
        <w:keepNext/>
        <w:ind w:left="720"/>
        <w:jc w:val="center"/>
        <w:outlineLvl w:val="1"/>
        <w:rPr>
          <w:b/>
          <w:bCs/>
          <w:color w:val="000000"/>
          <w:sz w:val="28"/>
          <w:szCs w:val="28"/>
        </w:rPr>
      </w:pPr>
      <w:r>
        <w:rPr>
          <w:b/>
          <w:bCs/>
          <w:color w:val="000000"/>
          <w:sz w:val="28"/>
          <w:szCs w:val="28"/>
        </w:rPr>
        <w:t>2.17. Иные требования, в том числе учитывающие особенности предоставления муниципальной услуги в многофункциональном центре (МФЦ) и особенности предоставления муниципальной услуги в электронной форме</w:t>
      </w:r>
      <w:bookmarkEnd w:id="9"/>
      <w:bookmarkEnd w:id="10"/>
      <w:bookmarkEnd w:id="11"/>
      <w:bookmarkEnd w:id="12"/>
      <w:bookmarkEnd w:id="13"/>
      <w:bookmarkEnd w:id="14"/>
    </w:p>
    <w:p w:rsidR="00C42E1A" w:rsidRDefault="00C42E1A" w:rsidP="00C42E1A">
      <w:pPr>
        <w:ind w:firstLine="709"/>
        <w:jc w:val="both"/>
        <w:rPr>
          <w:color w:val="000000"/>
          <w:sz w:val="28"/>
          <w:szCs w:val="28"/>
        </w:rPr>
      </w:pPr>
      <w:bookmarkStart w:id="15" w:name="_Toc310326259"/>
      <w:bookmarkStart w:id="16" w:name="_Toc310325954"/>
      <w:bookmarkStart w:id="17" w:name="_Toc310325507"/>
    </w:p>
    <w:p w:rsidR="00C42E1A" w:rsidRDefault="00C42E1A" w:rsidP="00C42E1A">
      <w:pPr>
        <w:ind w:firstLine="709"/>
        <w:jc w:val="both"/>
        <w:rPr>
          <w:color w:val="000000"/>
          <w:sz w:val="28"/>
          <w:szCs w:val="28"/>
        </w:rPr>
      </w:pPr>
      <w:r>
        <w:rPr>
          <w:color w:val="000000"/>
          <w:sz w:val="28"/>
          <w:szCs w:val="28"/>
        </w:rPr>
        <w:t xml:space="preserve">2.17.1. Особенности предоставления муниципальной услуги </w:t>
      </w:r>
      <w:bookmarkEnd w:id="15"/>
      <w:bookmarkEnd w:id="16"/>
      <w:bookmarkEnd w:id="17"/>
      <w:r>
        <w:rPr>
          <w:color w:val="000000"/>
          <w:sz w:val="28"/>
          <w:szCs w:val="28"/>
        </w:rPr>
        <w:t xml:space="preserve">в ОБУ «МФЦ». </w:t>
      </w:r>
    </w:p>
    <w:p w:rsidR="00C42E1A" w:rsidRDefault="00C42E1A" w:rsidP="00C42E1A">
      <w:pPr>
        <w:ind w:firstLine="709"/>
        <w:jc w:val="both"/>
        <w:rPr>
          <w:color w:val="000000"/>
          <w:sz w:val="28"/>
          <w:szCs w:val="28"/>
        </w:rPr>
      </w:pPr>
      <w:r>
        <w:rPr>
          <w:color w:val="000000"/>
          <w:sz w:val="28"/>
          <w:szCs w:val="28"/>
        </w:rPr>
        <w:t xml:space="preserve">Предоставление муниципальной услуги в многофункциональном центре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 </w:t>
      </w:r>
    </w:p>
    <w:p w:rsidR="00C42E1A" w:rsidRDefault="00C42E1A" w:rsidP="00C42E1A">
      <w:pPr>
        <w:ind w:firstLine="709"/>
        <w:jc w:val="both"/>
        <w:rPr>
          <w:color w:val="000000"/>
          <w:sz w:val="28"/>
          <w:szCs w:val="28"/>
        </w:rPr>
      </w:pPr>
      <w:r>
        <w:rPr>
          <w:color w:val="000000"/>
          <w:sz w:val="28"/>
          <w:szCs w:val="28"/>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C42E1A" w:rsidRDefault="00C42E1A" w:rsidP="00C42E1A">
      <w:pPr>
        <w:ind w:firstLine="709"/>
        <w:jc w:val="both"/>
        <w:rPr>
          <w:color w:val="000000"/>
          <w:sz w:val="28"/>
          <w:szCs w:val="28"/>
        </w:rPr>
      </w:pPr>
      <w:r>
        <w:rPr>
          <w:color w:val="000000"/>
          <w:sz w:val="28"/>
          <w:szCs w:val="28"/>
        </w:rPr>
        <w:t xml:space="preserve">Взаимодействие многофункционального  центра с  Администрацией осуществляется без участия заявителя в соответствии с нормативными правовыми актами и соглашением о взаимодействии. </w:t>
      </w:r>
    </w:p>
    <w:p w:rsidR="00C42E1A" w:rsidRDefault="00C42E1A" w:rsidP="00C42E1A">
      <w:pPr>
        <w:ind w:firstLine="709"/>
        <w:jc w:val="both"/>
        <w:rPr>
          <w:color w:val="000000"/>
          <w:sz w:val="28"/>
          <w:szCs w:val="28"/>
        </w:rPr>
      </w:pPr>
      <w:r>
        <w:rPr>
          <w:color w:val="000000"/>
          <w:sz w:val="28"/>
          <w:szCs w:val="28"/>
        </w:rPr>
        <w:t xml:space="preserve">Для предоставления муниципальной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 </w:t>
      </w:r>
    </w:p>
    <w:p w:rsidR="00C42E1A" w:rsidRDefault="00C42E1A" w:rsidP="00C42E1A">
      <w:pPr>
        <w:ind w:firstLine="709"/>
        <w:jc w:val="both"/>
        <w:rPr>
          <w:color w:val="000000"/>
          <w:sz w:val="28"/>
          <w:szCs w:val="28"/>
        </w:rPr>
      </w:pPr>
      <w:r>
        <w:rPr>
          <w:color w:val="000000"/>
          <w:sz w:val="28"/>
          <w:szCs w:val="28"/>
        </w:rPr>
        <w:t>2.17.2. Особенности предоставления муниципальной услуги в электронной форме</w:t>
      </w:r>
    </w:p>
    <w:p w:rsidR="00C42E1A" w:rsidRDefault="00C42E1A" w:rsidP="00C42E1A">
      <w:pPr>
        <w:ind w:firstLine="709"/>
        <w:jc w:val="both"/>
        <w:rPr>
          <w:sz w:val="28"/>
          <w:szCs w:val="28"/>
        </w:rPr>
      </w:pPr>
      <w:r>
        <w:rPr>
          <w:color w:val="000000"/>
          <w:sz w:val="28"/>
          <w:szCs w:val="28"/>
        </w:rPr>
        <w:t xml:space="preserve">В электронной форме муниципальная услуга предоставляется с использованием </w:t>
      </w:r>
      <w:r>
        <w:rPr>
          <w:sz w:val="28"/>
          <w:szCs w:val="28"/>
        </w:rPr>
        <w:t>федеральной государственной информационной системы «Единый портал государственных и муниципальных услуг (функций)» (далее – Единый портал).</w:t>
      </w:r>
    </w:p>
    <w:p w:rsidR="00C42E1A" w:rsidRDefault="00C42E1A" w:rsidP="00C42E1A">
      <w:pPr>
        <w:ind w:firstLine="709"/>
        <w:jc w:val="both"/>
        <w:rPr>
          <w:sz w:val="28"/>
          <w:szCs w:val="28"/>
        </w:rPr>
      </w:pPr>
      <w:r>
        <w:rPr>
          <w:sz w:val="28"/>
          <w:szCs w:val="28"/>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C42E1A" w:rsidRDefault="00C42E1A" w:rsidP="00C42E1A">
      <w:pPr>
        <w:ind w:firstLine="709"/>
        <w:jc w:val="both"/>
        <w:rPr>
          <w:sz w:val="28"/>
          <w:szCs w:val="28"/>
        </w:rPr>
      </w:pPr>
      <w:r>
        <w:rPr>
          <w:sz w:val="28"/>
          <w:szCs w:val="28"/>
        </w:rPr>
        <w:t>Для получения муниципальной услуги в электронном виде необходимо заполнить заявление о предоставлении муниципальной услуги «Подготовка и  выдача разрешения на строительство и реконструкцию объектов капитального строительства».</w:t>
      </w:r>
    </w:p>
    <w:p w:rsidR="00C42E1A" w:rsidRDefault="00C42E1A" w:rsidP="00C42E1A">
      <w:pPr>
        <w:ind w:firstLine="709"/>
        <w:jc w:val="both"/>
        <w:rPr>
          <w:sz w:val="28"/>
          <w:szCs w:val="28"/>
        </w:rPr>
      </w:pPr>
      <w:r>
        <w:rPr>
          <w:sz w:val="28"/>
          <w:szCs w:val="28"/>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C42E1A" w:rsidRDefault="00C42E1A" w:rsidP="00C42E1A">
      <w:pPr>
        <w:ind w:firstLine="709"/>
        <w:jc w:val="both"/>
        <w:rPr>
          <w:sz w:val="28"/>
          <w:szCs w:val="28"/>
        </w:rPr>
      </w:pPr>
      <w:r>
        <w:rPr>
          <w:sz w:val="28"/>
          <w:szCs w:val="28"/>
        </w:rPr>
        <w:t>Заявление в электронном виде поступит в Администрацию.</w:t>
      </w:r>
    </w:p>
    <w:p w:rsidR="00C42E1A" w:rsidRDefault="00C42E1A" w:rsidP="00C42E1A">
      <w:pPr>
        <w:ind w:firstLine="709"/>
        <w:jc w:val="both"/>
        <w:rPr>
          <w:sz w:val="28"/>
          <w:szCs w:val="28"/>
        </w:rPr>
      </w:pPr>
      <w:r>
        <w:rPr>
          <w:sz w:val="28"/>
          <w:szCs w:val="28"/>
        </w:rPr>
        <w:lastRenderedPageBreak/>
        <w:t>Уточнить текущее состояние заявления можно в разделе «Мои заявки».</w:t>
      </w:r>
    </w:p>
    <w:p w:rsidR="00C42E1A" w:rsidRDefault="00C42E1A" w:rsidP="00C42E1A">
      <w:pPr>
        <w:ind w:firstLine="709"/>
        <w:jc w:val="both"/>
        <w:rPr>
          <w:sz w:val="28"/>
          <w:szCs w:val="28"/>
        </w:rPr>
      </w:pPr>
      <w:r>
        <w:rPr>
          <w:sz w:val="28"/>
          <w:szCs w:val="28"/>
        </w:rPr>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C42E1A" w:rsidRDefault="00C42E1A" w:rsidP="00C42E1A">
      <w:pPr>
        <w:ind w:firstLine="709"/>
        <w:jc w:val="both"/>
        <w:rPr>
          <w:sz w:val="28"/>
          <w:szCs w:val="28"/>
        </w:rPr>
      </w:pPr>
      <w:r>
        <w:rPr>
          <w:sz w:val="28"/>
          <w:szCs w:val="28"/>
        </w:rPr>
        <w:t>Подача заявления на предоставление муниципальной услуги в электронном виде осуществляется с применением простой электронной подписи.</w:t>
      </w:r>
    </w:p>
    <w:p w:rsidR="00C42E1A" w:rsidRDefault="00C42E1A" w:rsidP="00C42E1A">
      <w:pPr>
        <w:ind w:firstLine="709"/>
        <w:jc w:val="both"/>
        <w:rPr>
          <w:sz w:val="28"/>
          <w:szCs w:val="28"/>
        </w:rPr>
      </w:pPr>
      <w:r>
        <w:rPr>
          <w:sz w:val="28"/>
          <w:szCs w:val="28"/>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C42E1A" w:rsidRDefault="00C42E1A" w:rsidP="00C42E1A">
      <w:pPr>
        <w:ind w:firstLine="709"/>
        <w:jc w:val="both"/>
        <w:rPr>
          <w:sz w:val="28"/>
          <w:szCs w:val="28"/>
        </w:rPr>
      </w:pPr>
      <w:r>
        <w:rPr>
          <w:sz w:val="28"/>
          <w:szCs w:val="28"/>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C42E1A" w:rsidRDefault="00C42E1A" w:rsidP="00C42E1A">
      <w:pPr>
        <w:jc w:val="both"/>
        <w:rPr>
          <w:sz w:val="28"/>
          <w:szCs w:val="28"/>
        </w:rPr>
      </w:pPr>
    </w:p>
    <w:p w:rsidR="00C42E1A" w:rsidRDefault="00C42E1A" w:rsidP="00C42E1A">
      <w:pPr>
        <w:ind w:firstLine="567"/>
        <w:jc w:val="center"/>
        <w:rPr>
          <w:b/>
          <w:sz w:val="28"/>
          <w:szCs w:val="28"/>
        </w:rPr>
      </w:pPr>
      <w:r>
        <w:rPr>
          <w:b/>
          <w:sz w:val="28"/>
          <w:szCs w:val="28"/>
          <w:lang w:val="en-US"/>
        </w:rPr>
        <w:t>III</w:t>
      </w:r>
      <w:r>
        <w:rPr>
          <w:b/>
          <w:sz w:val="28"/>
          <w:szCs w:val="28"/>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 ЖЕ ОСОБЕННОСТИ ВЫПОЛНЕНИЯ АДМИНИСТРАТИВНЫХ ПРОЦЕДУР В МНОГОФУНКЦИОНАЛЬНЫХ ЦЕНТРАХ</w:t>
      </w:r>
    </w:p>
    <w:p w:rsidR="00C42E1A" w:rsidRDefault="00C42E1A" w:rsidP="00C42E1A">
      <w:pPr>
        <w:ind w:firstLine="567"/>
        <w:jc w:val="center"/>
        <w:rPr>
          <w:sz w:val="28"/>
          <w:szCs w:val="28"/>
        </w:rPr>
      </w:pPr>
    </w:p>
    <w:p w:rsidR="00C42E1A" w:rsidRDefault="00C42E1A" w:rsidP="00C42E1A">
      <w:pPr>
        <w:pStyle w:val="ConsPlusNormal0"/>
        <w:ind w:firstLine="360"/>
        <w:jc w:val="center"/>
        <w:rPr>
          <w:rFonts w:ascii="Times New Roman" w:hAnsi="Times New Roman" w:cs="Times New Roman"/>
          <w:b/>
          <w:sz w:val="28"/>
          <w:szCs w:val="28"/>
        </w:rPr>
      </w:pPr>
      <w:r>
        <w:rPr>
          <w:rFonts w:ascii="Times New Roman" w:hAnsi="Times New Roman" w:cs="Times New Roman"/>
          <w:b/>
          <w:sz w:val="28"/>
          <w:szCs w:val="28"/>
        </w:rPr>
        <w:t xml:space="preserve">3.1. </w:t>
      </w:r>
      <w:r w:rsidRPr="0019529E">
        <w:rPr>
          <w:rFonts w:ascii="Times New Roman" w:hAnsi="Times New Roman" w:cs="Times New Roman"/>
          <w:b/>
          <w:sz w:val="28"/>
          <w:szCs w:val="28"/>
        </w:rPr>
        <w:t>Исчерпывающий перечень административных процедур</w:t>
      </w:r>
    </w:p>
    <w:p w:rsidR="00C42E1A" w:rsidRDefault="00C42E1A" w:rsidP="00C42E1A">
      <w:pPr>
        <w:pStyle w:val="ConsPlusNormal0"/>
        <w:ind w:firstLine="360"/>
        <w:jc w:val="center"/>
        <w:rPr>
          <w:rFonts w:ascii="Times New Roman" w:hAnsi="Times New Roman" w:cs="Times New Roman"/>
          <w:sz w:val="28"/>
          <w:szCs w:val="28"/>
        </w:rPr>
      </w:pPr>
    </w:p>
    <w:p w:rsidR="00C42E1A" w:rsidRDefault="00C42E1A" w:rsidP="00C42E1A">
      <w:pPr>
        <w:pStyle w:val="ConsPlusNormal0"/>
        <w:ind w:firstLine="360"/>
        <w:jc w:val="both"/>
        <w:rPr>
          <w:rFonts w:ascii="Times New Roman" w:hAnsi="Times New Roman" w:cs="Times New Roman"/>
          <w:sz w:val="28"/>
          <w:szCs w:val="28"/>
        </w:rPr>
      </w:pPr>
      <w:r>
        <w:rPr>
          <w:rFonts w:ascii="Times New Roman" w:hAnsi="Times New Roman" w:cs="Times New Roman"/>
          <w:sz w:val="28"/>
          <w:szCs w:val="28"/>
        </w:rPr>
        <w:t>Исчерпывающий перечень административных процедур:</w:t>
      </w:r>
    </w:p>
    <w:p w:rsidR="00C42E1A" w:rsidRDefault="00C42E1A" w:rsidP="00C42E1A">
      <w:pPr>
        <w:pStyle w:val="ConsPlusNormal0"/>
        <w:ind w:firstLine="360"/>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bCs/>
          <w:sz w:val="28"/>
          <w:szCs w:val="28"/>
        </w:rPr>
        <w:t>П</w:t>
      </w:r>
      <w:r>
        <w:rPr>
          <w:rFonts w:ascii="Times New Roman" w:hAnsi="Times New Roman" w:cs="Times New Roman"/>
          <w:sz w:val="28"/>
          <w:szCs w:val="28"/>
        </w:rPr>
        <w:t>рием и регистрация заявления о предоставлении муниципальной услуги со всеми необходимыми документами;</w:t>
      </w:r>
    </w:p>
    <w:p w:rsidR="00C42E1A" w:rsidRDefault="00C42E1A" w:rsidP="00C42E1A">
      <w:pPr>
        <w:pStyle w:val="ConsPlusNormal0"/>
        <w:ind w:left="360" w:firstLine="0"/>
        <w:jc w:val="both"/>
        <w:rPr>
          <w:rFonts w:ascii="Times New Roman" w:hAnsi="Times New Roman" w:cs="Times New Roman"/>
          <w:sz w:val="28"/>
          <w:szCs w:val="28"/>
        </w:rPr>
      </w:pPr>
      <w:r>
        <w:rPr>
          <w:rFonts w:ascii="Times New Roman" w:hAnsi="Times New Roman" w:cs="Times New Roman"/>
          <w:sz w:val="28"/>
          <w:szCs w:val="28"/>
        </w:rPr>
        <w:t>2) Направление межведомственных запросов в органы, участвующие в предоставлении муниципальной услуги;</w:t>
      </w:r>
    </w:p>
    <w:p w:rsidR="00C42E1A" w:rsidRDefault="00C42E1A" w:rsidP="00C42E1A">
      <w:pPr>
        <w:pStyle w:val="ConsPlusNormal0"/>
        <w:ind w:left="360" w:firstLine="0"/>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Cs/>
          <w:sz w:val="28"/>
          <w:szCs w:val="28"/>
        </w:rPr>
        <w:t>Принятие решения о предоставлении (отказе в предоставлении) муниципальной  услуги и оформление результатов</w:t>
      </w:r>
      <w:r>
        <w:rPr>
          <w:rFonts w:ascii="Times New Roman" w:hAnsi="Times New Roman" w:cs="Times New Roman"/>
          <w:sz w:val="28"/>
          <w:szCs w:val="28"/>
        </w:rPr>
        <w:t>;</w:t>
      </w:r>
    </w:p>
    <w:p w:rsidR="00C42E1A" w:rsidRDefault="00C42E1A" w:rsidP="00C42E1A">
      <w:pPr>
        <w:ind w:firstLine="360"/>
        <w:jc w:val="both"/>
        <w:rPr>
          <w:sz w:val="28"/>
          <w:szCs w:val="28"/>
        </w:rPr>
      </w:pPr>
      <w:r>
        <w:rPr>
          <w:sz w:val="28"/>
          <w:szCs w:val="28"/>
        </w:rPr>
        <w:t>4) Выдача результатов муниципальной услуги;</w:t>
      </w:r>
    </w:p>
    <w:p w:rsidR="00C42E1A" w:rsidRDefault="00C42E1A" w:rsidP="00C42E1A">
      <w:pPr>
        <w:pStyle w:val="a8"/>
        <w:tabs>
          <w:tab w:val="left" w:pos="720"/>
        </w:tabs>
        <w:ind w:left="0" w:firstLine="360"/>
        <w:jc w:val="both"/>
        <w:rPr>
          <w:sz w:val="28"/>
          <w:szCs w:val="28"/>
        </w:rPr>
      </w:pPr>
      <w:r>
        <w:rPr>
          <w:sz w:val="28"/>
          <w:szCs w:val="28"/>
        </w:rPr>
        <w:t xml:space="preserve">Последовательность муниципальной услуги отражена в блок-схеме, согласно приложению  </w:t>
      </w:r>
      <w:r>
        <w:rPr>
          <w:color w:val="FF0000"/>
          <w:sz w:val="28"/>
          <w:szCs w:val="28"/>
        </w:rPr>
        <w:t>№2 к настоящему Административному регламенту</w:t>
      </w:r>
      <w:r>
        <w:rPr>
          <w:sz w:val="28"/>
          <w:szCs w:val="28"/>
        </w:rPr>
        <w:t>.</w:t>
      </w:r>
    </w:p>
    <w:p w:rsidR="00C42E1A" w:rsidRDefault="00C42E1A" w:rsidP="00C42E1A">
      <w:pPr>
        <w:pStyle w:val="a8"/>
        <w:tabs>
          <w:tab w:val="left" w:pos="720"/>
        </w:tabs>
        <w:ind w:left="0" w:firstLine="360"/>
        <w:jc w:val="center"/>
        <w:rPr>
          <w:bCs/>
          <w:sz w:val="28"/>
          <w:szCs w:val="28"/>
        </w:rPr>
      </w:pPr>
    </w:p>
    <w:p w:rsidR="00C42E1A" w:rsidRDefault="00C42E1A" w:rsidP="00C42E1A">
      <w:pPr>
        <w:pStyle w:val="a8"/>
        <w:tabs>
          <w:tab w:val="left" w:pos="720"/>
        </w:tabs>
        <w:ind w:left="0" w:firstLine="360"/>
        <w:jc w:val="center"/>
        <w:rPr>
          <w:b/>
          <w:sz w:val="28"/>
          <w:szCs w:val="28"/>
        </w:rPr>
      </w:pPr>
      <w:r>
        <w:rPr>
          <w:b/>
          <w:bCs/>
          <w:sz w:val="28"/>
          <w:szCs w:val="28"/>
        </w:rPr>
        <w:t>3.2. П</w:t>
      </w:r>
      <w:r>
        <w:rPr>
          <w:b/>
          <w:sz w:val="28"/>
          <w:szCs w:val="28"/>
        </w:rPr>
        <w:t>рием и регистрация заявления о предоставлении муниципальной услуги со всеми необходимыми документами</w:t>
      </w:r>
    </w:p>
    <w:p w:rsidR="00C42E1A" w:rsidRDefault="00C42E1A" w:rsidP="00C42E1A">
      <w:pPr>
        <w:pStyle w:val="a8"/>
        <w:tabs>
          <w:tab w:val="left" w:pos="720"/>
        </w:tabs>
        <w:ind w:left="0" w:firstLine="360"/>
        <w:jc w:val="center"/>
        <w:rPr>
          <w:bCs/>
          <w:color w:val="00B0F0"/>
          <w:sz w:val="32"/>
          <w:szCs w:val="32"/>
        </w:rPr>
      </w:pPr>
    </w:p>
    <w:p w:rsidR="00C42E1A" w:rsidRDefault="00C42E1A" w:rsidP="00C42E1A">
      <w:pPr>
        <w:autoSpaceDE w:val="0"/>
        <w:autoSpaceDN w:val="0"/>
        <w:adjustRightInd w:val="0"/>
        <w:ind w:firstLine="360"/>
        <w:jc w:val="both"/>
        <w:rPr>
          <w:sz w:val="28"/>
          <w:szCs w:val="28"/>
        </w:rPr>
      </w:pPr>
      <w:r>
        <w:rPr>
          <w:sz w:val="28"/>
          <w:szCs w:val="28"/>
        </w:rPr>
        <w:t>Основанием для начала данной административной процедуры является подача заявителем заявления о предоставлении ему муниципальной услуги с документами, указанными в пункте 2.6 настоящего Административного регламента.</w:t>
      </w:r>
    </w:p>
    <w:p w:rsidR="00C42E1A" w:rsidRDefault="00C42E1A" w:rsidP="00C42E1A">
      <w:pPr>
        <w:autoSpaceDE w:val="0"/>
        <w:autoSpaceDN w:val="0"/>
        <w:adjustRightInd w:val="0"/>
        <w:ind w:firstLine="360"/>
        <w:jc w:val="both"/>
        <w:rPr>
          <w:sz w:val="28"/>
          <w:szCs w:val="28"/>
        </w:rPr>
      </w:pPr>
      <w:r>
        <w:rPr>
          <w:sz w:val="28"/>
          <w:szCs w:val="28"/>
        </w:rPr>
        <w:t xml:space="preserve">Заявление о предоставлении муниципальной услуги и документы, указанные в пункте 2.6. Административного регламента, могут быть направлены в Администрацию или ОБУ «МФЦ» в электронной форме, в том числе с </w:t>
      </w:r>
      <w:r>
        <w:rPr>
          <w:sz w:val="28"/>
          <w:szCs w:val="28"/>
        </w:rPr>
        <w:lastRenderedPageBreak/>
        <w:t>использованием федеральной государственной информационной системы «Единый портал государственных и муниципальных услуг (функций)».</w:t>
      </w:r>
    </w:p>
    <w:p w:rsidR="00C42E1A" w:rsidRDefault="00C42E1A" w:rsidP="00C42E1A">
      <w:pPr>
        <w:autoSpaceDE w:val="0"/>
        <w:autoSpaceDN w:val="0"/>
        <w:adjustRightInd w:val="0"/>
        <w:ind w:firstLine="360"/>
        <w:jc w:val="both"/>
        <w:rPr>
          <w:sz w:val="28"/>
          <w:szCs w:val="28"/>
        </w:rPr>
      </w:pPr>
      <w:r>
        <w:rPr>
          <w:sz w:val="28"/>
          <w:szCs w:val="28"/>
        </w:rPr>
        <w:t>При получении заявления Администрация или ОБУ «МФЦ» по месту жительства заявителя проверяет:</w:t>
      </w:r>
    </w:p>
    <w:p w:rsidR="00C42E1A" w:rsidRDefault="00C42E1A" w:rsidP="00C42E1A">
      <w:pPr>
        <w:autoSpaceDE w:val="0"/>
        <w:autoSpaceDN w:val="0"/>
        <w:adjustRightInd w:val="0"/>
        <w:ind w:firstLine="360"/>
        <w:jc w:val="both"/>
        <w:rPr>
          <w:sz w:val="28"/>
          <w:szCs w:val="28"/>
        </w:rPr>
      </w:pPr>
      <w:r>
        <w:rPr>
          <w:sz w:val="28"/>
          <w:szCs w:val="28"/>
        </w:rPr>
        <w:t>1) правильность оформления заявления.</w:t>
      </w:r>
    </w:p>
    <w:p w:rsidR="00C42E1A" w:rsidRDefault="00C42E1A" w:rsidP="00C42E1A">
      <w:pPr>
        <w:autoSpaceDE w:val="0"/>
        <w:autoSpaceDN w:val="0"/>
        <w:adjustRightInd w:val="0"/>
        <w:ind w:firstLine="360"/>
        <w:jc w:val="both"/>
        <w:rPr>
          <w:sz w:val="28"/>
          <w:szCs w:val="28"/>
        </w:rPr>
      </w:pPr>
      <w:r>
        <w:rPr>
          <w:sz w:val="28"/>
          <w:szCs w:val="28"/>
        </w:rPr>
        <w:t xml:space="preserve">2) </w:t>
      </w:r>
      <w:r>
        <w:rPr>
          <w:color w:val="FF0000"/>
          <w:sz w:val="28"/>
          <w:szCs w:val="28"/>
        </w:rPr>
        <w:t>отсутствие оснований для отказа в приеме документов, предусмотренных пунктом 2.8. Административного регламента</w:t>
      </w:r>
      <w:r>
        <w:rPr>
          <w:sz w:val="28"/>
          <w:szCs w:val="28"/>
        </w:rPr>
        <w:t>;</w:t>
      </w:r>
    </w:p>
    <w:p w:rsidR="00C42E1A" w:rsidRDefault="00C42E1A" w:rsidP="00C42E1A">
      <w:pPr>
        <w:autoSpaceDE w:val="0"/>
        <w:autoSpaceDN w:val="0"/>
        <w:adjustRightInd w:val="0"/>
        <w:ind w:firstLine="360"/>
        <w:jc w:val="both"/>
        <w:rPr>
          <w:sz w:val="28"/>
          <w:szCs w:val="28"/>
        </w:rPr>
      </w:pPr>
      <w:r>
        <w:rPr>
          <w:sz w:val="28"/>
          <w:szCs w:val="28"/>
        </w:rPr>
        <w:t>В случае неправильного оформления заявления о предоставлении муниципальной услуги, специалистом оказывается помощь заявителю в оформлении нового заявления;</w:t>
      </w:r>
    </w:p>
    <w:p w:rsidR="00C42E1A" w:rsidRDefault="00C42E1A" w:rsidP="00C42E1A">
      <w:pPr>
        <w:autoSpaceDE w:val="0"/>
        <w:autoSpaceDN w:val="0"/>
        <w:adjustRightInd w:val="0"/>
        <w:ind w:firstLine="360"/>
        <w:jc w:val="both"/>
        <w:rPr>
          <w:sz w:val="28"/>
          <w:szCs w:val="28"/>
        </w:rPr>
      </w:pPr>
      <w:r>
        <w:rPr>
          <w:sz w:val="28"/>
          <w:szCs w:val="28"/>
        </w:rPr>
        <w:t xml:space="preserve">3) при наличии в представленных документах оснований для отказа в приеме документов, указанных в пункте </w:t>
      </w:r>
      <w:r>
        <w:rPr>
          <w:color w:val="FF0000"/>
          <w:sz w:val="28"/>
          <w:szCs w:val="28"/>
        </w:rPr>
        <w:t>2.8</w:t>
      </w:r>
      <w:r>
        <w:rPr>
          <w:sz w:val="28"/>
          <w:szCs w:val="28"/>
        </w:rPr>
        <w:t xml:space="preserve">. настоящего Административного регламента, </w:t>
      </w:r>
      <w:r>
        <w:rPr>
          <w:color w:val="FF0000"/>
          <w:sz w:val="28"/>
          <w:szCs w:val="28"/>
        </w:rPr>
        <w:t>уведомляет заявителя о наличии препятствий в приеме заявления и документов, необходимых для предоставления муниципальной услуги</w:t>
      </w:r>
      <w:r>
        <w:rPr>
          <w:sz w:val="28"/>
          <w:szCs w:val="28"/>
        </w:rPr>
        <w:t>, объясняет ему содержание выявленных недостатков в представленных документах, предлагает принять меры по их устранению. При желании заявителя устранить недостатки и препятствия, прервав процедуру подачи документов для предоставления муниципальной услуги, возвращает ему заявление и представленные им документы.</w:t>
      </w:r>
    </w:p>
    <w:p w:rsidR="00C42E1A" w:rsidRDefault="00C42E1A" w:rsidP="00C42E1A">
      <w:pPr>
        <w:autoSpaceDE w:val="0"/>
        <w:autoSpaceDN w:val="0"/>
        <w:adjustRightInd w:val="0"/>
        <w:ind w:firstLine="360"/>
        <w:jc w:val="both"/>
        <w:rPr>
          <w:color w:val="FF0000"/>
          <w:sz w:val="28"/>
          <w:szCs w:val="28"/>
        </w:rPr>
      </w:pPr>
      <w:r>
        <w:rPr>
          <w:sz w:val="28"/>
          <w:szCs w:val="28"/>
        </w:rPr>
        <w:t xml:space="preserve">Если при установлении фактов наличия в представленных документах оснований для отказа в приеме документов, указанных в пункте 2.8. настоящего Административного регламента, заявитель настаивает на приеме заявления и документов для предоставления муниципальной услуги, специалист, </w:t>
      </w:r>
      <w:r>
        <w:rPr>
          <w:color w:val="FF0000"/>
          <w:sz w:val="28"/>
          <w:szCs w:val="28"/>
        </w:rPr>
        <w:t>ответственный за прием документов</w:t>
      </w:r>
      <w:r>
        <w:rPr>
          <w:sz w:val="28"/>
          <w:szCs w:val="28"/>
        </w:rPr>
        <w:t xml:space="preserve">, принимает от него заявление вместе с представленными документами, </w:t>
      </w:r>
      <w:r>
        <w:rPr>
          <w:color w:val="FF0000"/>
          <w:sz w:val="28"/>
          <w:szCs w:val="28"/>
        </w:rPr>
        <w:t>указывает в заявлении выявленные недостатки;</w:t>
      </w:r>
    </w:p>
    <w:p w:rsidR="00C42E1A" w:rsidRDefault="00C42E1A" w:rsidP="00C42E1A">
      <w:pPr>
        <w:autoSpaceDE w:val="0"/>
        <w:autoSpaceDN w:val="0"/>
        <w:adjustRightInd w:val="0"/>
        <w:ind w:firstLine="360"/>
        <w:jc w:val="both"/>
        <w:rPr>
          <w:sz w:val="28"/>
          <w:szCs w:val="28"/>
        </w:rPr>
      </w:pPr>
      <w:r>
        <w:rPr>
          <w:sz w:val="28"/>
          <w:szCs w:val="28"/>
        </w:rPr>
        <w:t>4)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C42E1A" w:rsidRDefault="00C42E1A" w:rsidP="00C42E1A">
      <w:pPr>
        <w:autoSpaceDE w:val="0"/>
        <w:autoSpaceDN w:val="0"/>
        <w:adjustRightInd w:val="0"/>
        <w:ind w:firstLine="360"/>
        <w:jc w:val="both"/>
        <w:rPr>
          <w:sz w:val="28"/>
          <w:szCs w:val="28"/>
        </w:rPr>
      </w:pPr>
      <w:r>
        <w:rPr>
          <w:sz w:val="28"/>
          <w:szCs w:val="28"/>
        </w:rPr>
        <w:t>5) заполняет расписку о приеме (регистрации) заявления заявителя;</w:t>
      </w:r>
    </w:p>
    <w:p w:rsidR="00C42E1A" w:rsidRDefault="00C42E1A" w:rsidP="00C42E1A">
      <w:pPr>
        <w:autoSpaceDE w:val="0"/>
        <w:autoSpaceDN w:val="0"/>
        <w:adjustRightInd w:val="0"/>
        <w:ind w:firstLine="360"/>
        <w:jc w:val="both"/>
        <w:rPr>
          <w:sz w:val="28"/>
          <w:szCs w:val="28"/>
        </w:rPr>
      </w:pPr>
      <w:r>
        <w:rPr>
          <w:sz w:val="28"/>
          <w:szCs w:val="28"/>
        </w:rPr>
        <w:t>7) вносит запись о приеме заявления в журнал регистрации заявлений.</w:t>
      </w:r>
    </w:p>
    <w:p w:rsidR="00C42E1A" w:rsidRDefault="00C42E1A" w:rsidP="00C42E1A">
      <w:pPr>
        <w:autoSpaceDE w:val="0"/>
        <w:autoSpaceDN w:val="0"/>
        <w:adjustRightInd w:val="0"/>
        <w:ind w:firstLine="360"/>
        <w:jc w:val="both"/>
        <w:rPr>
          <w:sz w:val="28"/>
          <w:szCs w:val="28"/>
        </w:rPr>
      </w:pPr>
      <w:r>
        <w:rPr>
          <w:sz w:val="28"/>
          <w:szCs w:val="28"/>
        </w:rPr>
        <w:t>Максимально допустимый срок осуществления административной процедуры, связанной с приемом заявления о предоставлении муниципальной услуги, составляет 15 минут с момента обращения заявителя.</w:t>
      </w:r>
    </w:p>
    <w:p w:rsidR="00C42E1A" w:rsidRDefault="00C42E1A" w:rsidP="00C42E1A">
      <w:pPr>
        <w:autoSpaceDE w:val="0"/>
        <w:autoSpaceDN w:val="0"/>
        <w:adjustRightInd w:val="0"/>
        <w:ind w:firstLine="360"/>
        <w:jc w:val="both"/>
        <w:rPr>
          <w:sz w:val="28"/>
          <w:szCs w:val="28"/>
        </w:rPr>
      </w:pPr>
      <w:r>
        <w:rPr>
          <w:sz w:val="28"/>
          <w:szCs w:val="28"/>
        </w:rPr>
        <w:t>Результатом исполнения данной административной процедуры является:</w:t>
      </w:r>
    </w:p>
    <w:p w:rsidR="00C42E1A" w:rsidRDefault="00C42E1A" w:rsidP="00C42E1A">
      <w:pPr>
        <w:autoSpaceDE w:val="0"/>
        <w:autoSpaceDN w:val="0"/>
        <w:adjustRightInd w:val="0"/>
        <w:ind w:firstLine="360"/>
        <w:jc w:val="both"/>
        <w:rPr>
          <w:sz w:val="28"/>
          <w:szCs w:val="28"/>
        </w:rPr>
      </w:pPr>
      <w:r>
        <w:rPr>
          <w:sz w:val="28"/>
          <w:szCs w:val="28"/>
        </w:rPr>
        <w:t>- прием документов и внесение записи в журнал входящей корреспонденции;</w:t>
      </w:r>
    </w:p>
    <w:p w:rsidR="00C42E1A" w:rsidRDefault="00C42E1A" w:rsidP="00C42E1A">
      <w:pPr>
        <w:autoSpaceDE w:val="0"/>
        <w:autoSpaceDN w:val="0"/>
        <w:adjustRightInd w:val="0"/>
        <w:ind w:firstLine="360"/>
        <w:jc w:val="both"/>
        <w:rPr>
          <w:sz w:val="28"/>
          <w:szCs w:val="28"/>
        </w:rPr>
      </w:pPr>
      <w:r>
        <w:rPr>
          <w:sz w:val="28"/>
          <w:szCs w:val="28"/>
        </w:rPr>
        <w:t>-  отказ в приеме документов.</w:t>
      </w:r>
    </w:p>
    <w:p w:rsidR="00C42E1A" w:rsidRDefault="00C42E1A" w:rsidP="00C42E1A">
      <w:pPr>
        <w:autoSpaceDE w:val="0"/>
        <w:autoSpaceDN w:val="0"/>
        <w:adjustRightInd w:val="0"/>
        <w:ind w:firstLine="360"/>
        <w:jc w:val="both"/>
        <w:rPr>
          <w:sz w:val="28"/>
          <w:szCs w:val="28"/>
        </w:rPr>
      </w:pPr>
      <w:r>
        <w:rPr>
          <w:sz w:val="28"/>
          <w:szCs w:val="28"/>
        </w:rPr>
        <w:t>Фиксацией результата является регистрация заявления в журнале регистрации заявлений.</w:t>
      </w:r>
    </w:p>
    <w:p w:rsidR="00C42E1A" w:rsidRDefault="00C42E1A" w:rsidP="00C42E1A">
      <w:pPr>
        <w:autoSpaceDE w:val="0"/>
        <w:autoSpaceDN w:val="0"/>
        <w:adjustRightInd w:val="0"/>
        <w:ind w:firstLine="360"/>
        <w:jc w:val="both"/>
        <w:rPr>
          <w:sz w:val="28"/>
          <w:szCs w:val="28"/>
        </w:rPr>
      </w:pPr>
    </w:p>
    <w:p w:rsidR="00C42E1A" w:rsidRDefault="00C42E1A" w:rsidP="00C42E1A">
      <w:pPr>
        <w:spacing w:before="120"/>
        <w:ind w:firstLine="360"/>
        <w:jc w:val="center"/>
        <w:rPr>
          <w:b/>
          <w:sz w:val="28"/>
          <w:szCs w:val="28"/>
        </w:rPr>
      </w:pPr>
      <w:r>
        <w:rPr>
          <w:b/>
          <w:sz w:val="28"/>
          <w:szCs w:val="28"/>
        </w:rPr>
        <w:t>3.3. Направление межведомственных запросов в органы, участвующие в предоставлении муниципальной услуги</w:t>
      </w:r>
    </w:p>
    <w:p w:rsidR="00C42E1A" w:rsidRDefault="00C42E1A" w:rsidP="00C42E1A">
      <w:pPr>
        <w:spacing w:before="120"/>
        <w:ind w:firstLine="360"/>
        <w:jc w:val="center"/>
        <w:rPr>
          <w:b/>
          <w:sz w:val="28"/>
          <w:szCs w:val="28"/>
        </w:rPr>
      </w:pPr>
    </w:p>
    <w:p w:rsidR="00C42E1A" w:rsidRDefault="00C42E1A" w:rsidP="00C42E1A">
      <w:pPr>
        <w:spacing w:line="312" w:lineRule="atLeast"/>
        <w:ind w:firstLine="708"/>
        <w:jc w:val="both"/>
        <w:rPr>
          <w:color w:val="000000"/>
          <w:sz w:val="28"/>
          <w:szCs w:val="28"/>
        </w:rPr>
      </w:pPr>
      <w:r>
        <w:rPr>
          <w:color w:val="000000"/>
          <w:sz w:val="28"/>
          <w:szCs w:val="28"/>
        </w:rPr>
        <w:t xml:space="preserve">Основанием начала административной процедуры является непредставление заявителем </w:t>
      </w:r>
      <w:r>
        <w:rPr>
          <w:sz w:val="28"/>
          <w:szCs w:val="28"/>
        </w:rPr>
        <w:t>самостоятельно документов,</w:t>
      </w:r>
      <w:r>
        <w:rPr>
          <w:color w:val="000000"/>
          <w:sz w:val="28"/>
          <w:szCs w:val="28"/>
        </w:rPr>
        <w:t xml:space="preserve"> указанных в пункте 2.7. настоящего Регламента.</w:t>
      </w:r>
    </w:p>
    <w:p w:rsidR="00C42E1A" w:rsidRDefault="00C42E1A" w:rsidP="00C42E1A">
      <w:pPr>
        <w:spacing w:line="312" w:lineRule="atLeast"/>
        <w:jc w:val="both"/>
        <w:rPr>
          <w:color w:val="FF0000"/>
          <w:sz w:val="28"/>
          <w:szCs w:val="28"/>
        </w:rPr>
      </w:pPr>
      <w:r>
        <w:rPr>
          <w:color w:val="000000"/>
          <w:sz w:val="28"/>
          <w:szCs w:val="28"/>
        </w:rPr>
        <w:lastRenderedPageBreak/>
        <w:tab/>
        <w:t xml:space="preserve">Должностное лицо Администрации или ОБУ «МФЦ» в течение одного </w:t>
      </w:r>
      <w:r>
        <w:rPr>
          <w:sz w:val="28"/>
          <w:szCs w:val="28"/>
        </w:rPr>
        <w:t>рабочего</w:t>
      </w:r>
      <w:r>
        <w:rPr>
          <w:color w:val="000000"/>
          <w:sz w:val="28"/>
          <w:szCs w:val="28"/>
        </w:rPr>
        <w:t xml:space="preserve"> дня с момента получения заявления с пакетом документов, </w:t>
      </w:r>
      <w:r>
        <w:rPr>
          <w:sz w:val="28"/>
          <w:szCs w:val="28"/>
        </w:rPr>
        <w:t>формирует и направляет</w:t>
      </w:r>
      <w:r>
        <w:rPr>
          <w:color w:val="000000"/>
          <w:sz w:val="28"/>
          <w:szCs w:val="28"/>
        </w:rPr>
        <w:t xml:space="preserve"> запросы </w:t>
      </w:r>
      <w:r>
        <w:rPr>
          <w:color w:val="FF0000"/>
          <w:sz w:val="28"/>
          <w:szCs w:val="28"/>
        </w:rPr>
        <w:t>в государственные органы, органы местного самоуправления и иные органы,  участвующие в предоставлении муниципальной услуги.</w:t>
      </w:r>
    </w:p>
    <w:p w:rsidR="00C42E1A" w:rsidRDefault="00C42E1A" w:rsidP="00C42E1A">
      <w:pPr>
        <w:spacing w:line="312" w:lineRule="atLeast"/>
        <w:jc w:val="both"/>
        <w:rPr>
          <w:color w:val="000000"/>
          <w:sz w:val="28"/>
          <w:szCs w:val="28"/>
        </w:rPr>
      </w:pPr>
      <w:r>
        <w:rPr>
          <w:color w:val="000000"/>
          <w:sz w:val="28"/>
          <w:szCs w:val="28"/>
        </w:rPr>
        <w:tab/>
        <w:t>Направление межведомственного запроса осуществляется следующими способами:</w:t>
      </w:r>
    </w:p>
    <w:p w:rsidR="00C42E1A" w:rsidRDefault="00C42E1A" w:rsidP="00C42E1A">
      <w:pPr>
        <w:spacing w:line="312" w:lineRule="atLeast"/>
        <w:jc w:val="both"/>
        <w:rPr>
          <w:color w:val="000000"/>
          <w:sz w:val="28"/>
          <w:szCs w:val="28"/>
        </w:rPr>
      </w:pPr>
      <w:r>
        <w:rPr>
          <w:color w:val="000000"/>
          <w:sz w:val="28"/>
          <w:szCs w:val="28"/>
        </w:rPr>
        <w:tab/>
        <w:t>- почтовым отправлением;</w:t>
      </w:r>
    </w:p>
    <w:p w:rsidR="00C42E1A" w:rsidRDefault="00C42E1A" w:rsidP="00C42E1A">
      <w:pPr>
        <w:spacing w:line="312" w:lineRule="atLeast"/>
        <w:jc w:val="both"/>
        <w:rPr>
          <w:color w:val="000000"/>
          <w:sz w:val="28"/>
          <w:szCs w:val="28"/>
        </w:rPr>
      </w:pPr>
      <w:r>
        <w:rPr>
          <w:color w:val="000000"/>
          <w:sz w:val="28"/>
          <w:szCs w:val="28"/>
        </w:rPr>
        <w:tab/>
        <w:t>- курьером, под расписку;</w:t>
      </w:r>
    </w:p>
    <w:p w:rsidR="00C42E1A" w:rsidRDefault="00C42E1A" w:rsidP="00C42E1A">
      <w:pPr>
        <w:spacing w:line="312" w:lineRule="atLeast"/>
        <w:jc w:val="both"/>
        <w:rPr>
          <w:color w:val="000000"/>
          <w:sz w:val="28"/>
          <w:szCs w:val="28"/>
        </w:rPr>
      </w:pPr>
      <w:r>
        <w:rPr>
          <w:color w:val="000000"/>
          <w:sz w:val="28"/>
          <w:szCs w:val="28"/>
        </w:rPr>
        <w:tab/>
        <w:t>- с использованием единой системы межведомственного электронного взаимодействия;</w:t>
      </w:r>
    </w:p>
    <w:p w:rsidR="00C42E1A" w:rsidRDefault="00C42E1A" w:rsidP="00C42E1A">
      <w:pPr>
        <w:spacing w:line="312" w:lineRule="atLeast"/>
        <w:jc w:val="both"/>
        <w:rPr>
          <w:color w:val="000000"/>
          <w:sz w:val="28"/>
          <w:szCs w:val="28"/>
        </w:rPr>
      </w:pPr>
      <w:r>
        <w:rPr>
          <w:color w:val="000000"/>
          <w:sz w:val="28"/>
          <w:szCs w:val="28"/>
        </w:rPr>
        <w:tab/>
        <w:t>- иными способами, не противоречащими законодательству.</w:t>
      </w:r>
    </w:p>
    <w:p w:rsidR="00C42E1A" w:rsidRDefault="00C42E1A" w:rsidP="00C42E1A">
      <w:pPr>
        <w:spacing w:line="312" w:lineRule="atLeast"/>
        <w:jc w:val="both"/>
        <w:rPr>
          <w:color w:val="000000"/>
          <w:sz w:val="28"/>
          <w:szCs w:val="28"/>
        </w:rPr>
      </w:pPr>
      <w:r>
        <w:rPr>
          <w:color w:val="000000"/>
          <w:sz w:val="28"/>
          <w:szCs w:val="28"/>
        </w:rPr>
        <w:t> </w:t>
      </w:r>
      <w:r>
        <w:rPr>
          <w:color w:val="000000"/>
          <w:sz w:val="28"/>
          <w:szCs w:val="28"/>
        </w:rPr>
        <w:tab/>
        <w:t>Администрация, предоставляющая услугу, определяет способ направления запроса и осуществляет его направление.</w:t>
      </w:r>
    </w:p>
    <w:p w:rsidR="00C42E1A" w:rsidRDefault="00C42E1A" w:rsidP="00C42E1A">
      <w:pPr>
        <w:spacing w:line="312" w:lineRule="atLeast"/>
        <w:jc w:val="both"/>
        <w:rPr>
          <w:color w:val="000000"/>
          <w:sz w:val="28"/>
          <w:szCs w:val="28"/>
        </w:rPr>
      </w:pPr>
      <w:r>
        <w:rPr>
          <w:color w:val="000000"/>
          <w:sz w:val="28"/>
          <w:szCs w:val="28"/>
        </w:rPr>
        <w:tab/>
        <w:t>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w:t>
      </w:r>
    </w:p>
    <w:p w:rsidR="00C42E1A" w:rsidRDefault="00C42E1A" w:rsidP="00C42E1A">
      <w:pPr>
        <w:spacing w:line="312" w:lineRule="atLeast"/>
        <w:jc w:val="both"/>
        <w:rPr>
          <w:color w:val="000000"/>
          <w:sz w:val="28"/>
          <w:szCs w:val="28"/>
        </w:rPr>
      </w:pPr>
      <w:r>
        <w:rPr>
          <w:color w:val="000000"/>
          <w:sz w:val="28"/>
          <w:szCs w:val="28"/>
        </w:rPr>
        <w:tab/>
        <w:t>При направлении запроса почтовым отправлением или курьером,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(штампом) органа (организации), оказывающей услугу, в соответствии с правилами делопроизводства и документооборота.</w:t>
      </w:r>
    </w:p>
    <w:p w:rsidR="00C42E1A" w:rsidRDefault="00C42E1A" w:rsidP="00C42E1A">
      <w:pPr>
        <w:spacing w:line="312" w:lineRule="atLeast"/>
        <w:jc w:val="both"/>
        <w:rPr>
          <w:color w:val="000000"/>
          <w:sz w:val="28"/>
          <w:szCs w:val="28"/>
        </w:rPr>
      </w:pPr>
      <w:r>
        <w:rPr>
          <w:color w:val="000000"/>
          <w:sz w:val="28"/>
          <w:szCs w:val="28"/>
        </w:rPr>
        <w:tab/>
        <w:t xml:space="preserve"> 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C42E1A" w:rsidRDefault="00C42E1A" w:rsidP="00C42E1A">
      <w:pPr>
        <w:spacing w:line="312" w:lineRule="atLeast"/>
        <w:jc w:val="both"/>
        <w:rPr>
          <w:color w:val="000000"/>
          <w:sz w:val="28"/>
          <w:szCs w:val="28"/>
        </w:rPr>
      </w:pPr>
      <w:r>
        <w:rPr>
          <w:color w:val="000000"/>
          <w:sz w:val="28"/>
          <w:szCs w:val="28"/>
        </w:rPr>
        <w:tab/>
        <w:t>Максимально допустимый срок осуществления административной процедуры, связанной с запросом документов, составляет 5</w:t>
      </w:r>
      <w:r>
        <w:rPr>
          <w:color w:val="FF0000"/>
          <w:sz w:val="28"/>
          <w:szCs w:val="28"/>
        </w:rPr>
        <w:t xml:space="preserve"> </w:t>
      </w:r>
      <w:r>
        <w:rPr>
          <w:sz w:val="28"/>
          <w:szCs w:val="28"/>
        </w:rPr>
        <w:t>р</w:t>
      </w:r>
      <w:r>
        <w:rPr>
          <w:color w:val="000000"/>
          <w:sz w:val="28"/>
          <w:szCs w:val="28"/>
        </w:rPr>
        <w:t>абочих дней с момента регистрации заявления в Администрации или многофункциональном центре.</w:t>
      </w:r>
    </w:p>
    <w:p w:rsidR="00C42E1A" w:rsidRDefault="00C42E1A" w:rsidP="00C42E1A">
      <w:pPr>
        <w:spacing w:line="312" w:lineRule="atLeast"/>
        <w:jc w:val="both"/>
        <w:rPr>
          <w:color w:val="000000"/>
          <w:sz w:val="28"/>
          <w:szCs w:val="28"/>
        </w:rPr>
      </w:pPr>
      <w:r>
        <w:rPr>
          <w:color w:val="000000"/>
          <w:sz w:val="28"/>
          <w:szCs w:val="28"/>
        </w:rPr>
        <w:tab/>
        <w:t>Ответ на запрос регистрируется в установленном порядке.</w:t>
      </w:r>
    </w:p>
    <w:p w:rsidR="00C42E1A" w:rsidRDefault="00C42E1A" w:rsidP="00C42E1A">
      <w:pPr>
        <w:spacing w:line="312" w:lineRule="atLeast"/>
        <w:jc w:val="both"/>
        <w:rPr>
          <w:color w:val="000000"/>
          <w:sz w:val="28"/>
          <w:szCs w:val="28"/>
        </w:rPr>
      </w:pPr>
      <w:r>
        <w:rPr>
          <w:color w:val="000000"/>
          <w:sz w:val="28"/>
          <w:szCs w:val="28"/>
        </w:rPr>
        <w:tab/>
        <w:t>При получении ответа на запрос, должностное лицо Администрации, приобщает полученный ответ к документам, представленным заявителем.</w:t>
      </w:r>
    </w:p>
    <w:p w:rsidR="00C42E1A" w:rsidRDefault="00C42E1A" w:rsidP="00C42E1A">
      <w:pPr>
        <w:jc w:val="both"/>
        <w:rPr>
          <w:color w:val="000000"/>
          <w:sz w:val="28"/>
          <w:szCs w:val="28"/>
        </w:rPr>
      </w:pPr>
      <w:r>
        <w:rPr>
          <w:color w:val="000000"/>
          <w:sz w:val="28"/>
          <w:szCs w:val="28"/>
        </w:rPr>
        <w:tab/>
        <w:t>Результат административной процедуры – получение ответа на межведомственный запрос Администрации. Способ фиксации результата – регистрация ответа на межведомственный запрос в журнале учета входящей корреспонденции.</w:t>
      </w:r>
    </w:p>
    <w:p w:rsidR="00C42E1A" w:rsidRDefault="00C42E1A" w:rsidP="00C42E1A">
      <w:pPr>
        <w:spacing w:line="312" w:lineRule="atLeast"/>
        <w:jc w:val="both"/>
        <w:rPr>
          <w:color w:val="000000"/>
        </w:rPr>
      </w:pPr>
      <w:r>
        <w:rPr>
          <w:color w:val="000000"/>
        </w:rPr>
        <w:tab/>
      </w:r>
    </w:p>
    <w:p w:rsidR="00C42E1A" w:rsidRDefault="00C42E1A" w:rsidP="00C42E1A">
      <w:pPr>
        <w:spacing w:line="312" w:lineRule="atLeast"/>
        <w:jc w:val="both"/>
        <w:rPr>
          <w:b/>
          <w:bCs/>
          <w:sz w:val="28"/>
          <w:szCs w:val="28"/>
        </w:rPr>
      </w:pPr>
      <w:r>
        <w:rPr>
          <w:color w:val="000000"/>
        </w:rPr>
        <w:t> </w:t>
      </w:r>
      <w:r>
        <w:rPr>
          <w:b/>
          <w:sz w:val="28"/>
          <w:szCs w:val="28"/>
        </w:rPr>
        <w:t xml:space="preserve">3.4. </w:t>
      </w:r>
      <w:r>
        <w:rPr>
          <w:b/>
          <w:bCs/>
          <w:sz w:val="28"/>
          <w:szCs w:val="28"/>
        </w:rPr>
        <w:t>Принятие решения о предоставлении (отказе в предоставлении) муниципальной  услуги и оформление результатов</w:t>
      </w:r>
    </w:p>
    <w:p w:rsidR="00C42E1A" w:rsidRDefault="00C42E1A" w:rsidP="00C42E1A">
      <w:pPr>
        <w:ind w:firstLine="357"/>
        <w:jc w:val="center"/>
        <w:rPr>
          <w:sz w:val="28"/>
          <w:szCs w:val="28"/>
        </w:rPr>
      </w:pPr>
    </w:p>
    <w:p w:rsidR="00C42E1A" w:rsidRDefault="00C42E1A" w:rsidP="00C42E1A">
      <w:pPr>
        <w:ind w:firstLine="357"/>
        <w:jc w:val="both"/>
        <w:rPr>
          <w:sz w:val="28"/>
          <w:szCs w:val="28"/>
        </w:rPr>
      </w:pPr>
      <w:r>
        <w:rPr>
          <w:sz w:val="28"/>
          <w:szCs w:val="28"/>
        </w:rPr>
        <w:t xml:space="preserve">Основанием для начала административной процедуры является получение специалистом Администрации, ответственным за организацию и предоставление услуги (ответственным исполнителем) зарегистрированного заявления с полным комплектом документов, указанных в пунктах 2.6. и 2.7. настоящего Административного регламента. </w:t>
      </w:r>
    </w:p>
    <w:p w:rsidR="00C42E1A" w:rsidRDefault="00C42E1A" w:rsidP="00C42E1A">
      <w:pPr>
        <w:ind w:firstLine="426"/>
        <w:jc w:val="both"/>
        <w:rPr>
          <w:sz w:val="28"/>
          <w:szCs w:val="28"/>
        </w:rPr>
      </w:pPr>
      <w:r>
        <w:rPr>
          <w:sz w:val="28"/>
          <w:szCs w:val="28"/>
        </w:rPr>
        <w:t>По результатам рассмотрения документов, необходимых для предоставления муниципальной  услуги, ответственный специалист подготавливает:</w:t>
      </w:r>
    </w:p>
    <w:p w:rsidR="00C42E1A" w:rsidRDefault="00C42E1A" w:rsidP="00C42E1A">
      <w:pPr>
        <w:ind w:firstLine="567"/>
        <w:jc w:val="both"/>
        <w:rPr>
          <w:color w:val="FF0000"/>
          <w:sz w:val="28"/>
          <w:szCs w:val="28"/>
        </w:rPr>
      </w:pPr>
      <w:r>
        <w:rPr>
          <w:sz w:val="28"/>
          <w:szCs w:val="28"/>
        </w:rPr>
        <w:lastRenderedPageBreak/>
        <w:t xml:space="preserve">- </w:t>
      </w:r>
      <w:r>
        <w:rPr>
          <w:color w:val="FF0000"/>
          <w:sz w:val="28"/>
          <w:szCs w:val="28"/>
        </w:rPr>
        <w:t xml:space="preserve"> при отсутствии оснований для отказа в предоставлении муниципальной  услуги - проект разрешения на строительство по форме, согласно приложения №1 к Приказу Министерства строительства и жилищно-коммунального хозяйства РФ от 19.02. 2015 года №117-пр  «Об утверждении формы разрешения на строительство и формы разрешения на ввод объекта в эксплуатацию»;</w:t>
      </w:r>
    </w:p>
    <w:p w:rsidR="00C42E1A" w:rsidRDefault="00C42E1A" w:rsidP="00C42E1A">
      <w:pPr>
        <w:ind w:firstLine="426"/>
        <w:jc w:val="both"/>
        <w:rPr>
          <w:sz w:val="28"/>
          <w:szCs w:val="28"/>
        </w:rPr>
      </w:pPr>
      <w:r>
        <w:rPr>
          <w:sz w:val="28"/>
          <w:szCs w:val="28"/>
        </w:rPr>
        <w:t>- при наличии оснований для отказа в предоставлении муниципальной услуги, письмо об отказе в предоставлении муниципальной услуги, с указанием причин отказа.</w:t>
      </w:r>
    </w:p>
    <w:p w:rsidR="00C42E1A" w:rsidRDefault="00C42E1A" w:rsidP="00C42E1A">
      <w:pPr>
        <w:ind w:firstLine="357"/>
        <w:jc w:val="both"/>
        <w:rPr>
          <w:sz w:val="28"/>
          <w:szCs w:val="28"/>
        </w:rPr>
      </w:pPr>
      <w:r>
        <w:rPr>
          <w:sz w:val="28"/>
          <w:szCs w:val="28"/>
        </w:rPr>
        <w:t>Специалист, ответственный за предоставление муниципальной услуги передает проект постановления Администрации Большесолдатского района Курской области с приложением разрешения на строительство или в случае принятия решения об отказе в предоставлении муниципальной услуги в письмо об отказе на подпись Главе Большесолдатского района.</w:t>
      </w:r>
    </w:p>
    <w:p w:rsidR="00C42E1A" w:rsidRDefault="00C42E1A" w:rsidP="00C42E1A">
      <w:pPr>
        <w:ind w:firstLine="357"/>
        <w:jc w:val="both"/>
        <w:rPr>
          <w:sz w:val="28"/>
          <w:szCs w:val="28"/>
        </w:rPr>
      </w:pPr>
      <w:r>
        <w:rPr>
          <w:sz w:val="28"/>
          <w:szCs w:val="28"/>
        </w:rPr>
        <w:t xml:space="preserve"> Результатом исполнения данной административной процедуры является принятие решения о предоставлении (</w:t>
      </w:r>
      <w:r>
        <w:rPr>
          <w:color w:val="FF0000"/>
          <w:sz w:val="28"/>
          <w:szCs w:val="28"/>
        </w:rPr>
        <w:t>отказе в предоставлении</w:t>
      </w:r>
      <w:r>
        <w:rPr>
          <w:sz w:val="28"/>
          <w:szCs w:val="28"/>
        </w:rPr>
        <w:t>) муниципальной услуги.</w:t>
      </w:r>
    </w:p>
    <w:p w:rsidR="00C42E1A" w:rsidRDefault="00C42E1A" w:rsidP="00C42E1A">
      <w:pPr>
        <w:ind w:firstLine="357"/>
        <w:jc w:val="both"/>
        <w:rPr>
          <w:sz w:val="28"/>
          <w:szCs w:val="28"/>
        </w:rPr>
      </w:pPr>
      <w:r>
        <w:rPr>
          <w:sz w:val="28"/>
          <w:szCs w:val="28"/>
        </w:rPr>
        <w:t>Максимальный срок исполнения административной процедуры 3 рабочих дня с даты регистрации заявления.</w:t>
      </w:r>
    </w:p>
    <w:p w:rsidR="00C42E1A" w:rsidRDefault="00C42E1A" w:rsidP="00C42E1A">
      <w:pPr>
        <w:ind w:firstLine="357"/>
        <w:jc w:val="both"/>
        <w:rPr>
          <w:sz w:val="28"/>
          <w:szCs w:val="28"/>
        </w:rPr>
      </w:pPr>
      <w:r>
        <w:rPr>
          <w:sz w:val="28"/>
          <w:szCs w:val="28"/>
        </w:rPr>
        <w:t>Фиксацией результата административной процедуры является регистрация Разрешения (уведомления об отказе в предоставлении муниципальной услуги).</w:t>
      </w:r>
    </w:p>
    <w:p w:rsidR="00C42E1A" w:rsidRDefault="00C42E1A" w:rsidP="00C42E1A">
      <w:pPr>
        <w:rPr>
          <w:sz w:val="28"/>
          <w:szCs w:val="28"/>
        </w:rPr>
      </w:pPr>
    </w:p>
    <w:p w:rsidR="00C42E1A" w:rsidRDefault="00C42E1A" w:rsidP="00C42E1A">
      <w:pPr>
        <w:ind w:firstLine="357"/>
        <w:jc w:val="center"/>
        <w:rPr>
          <w:b/>
          <w:sz w:val="28"/>
          <w:szCs w:val="28"/>
        </w:rPr>
      </w:pPr>
      <w:r>
        <w:rPr>
          <w:b/>
          <w:sz w:val="28"/>
          <w:szCs w:val="28"/>
        </w:rPr>
        <w:t>3.5. Выдача результатов муниципальной услуги</w:t>
      </w:r>
    </w:p>
    <w:p w:rsidR="00C42E1A" w:rsidRDefault="00C42E1A" w:rsidP="00C42E1A">
      <w:pPr>
        <w:ind w:firstLine="357"/>
        <w:jc w:val="center"/>
        <w:rPr>
          <w:sz w:val="28"/>
          <w:szCs w:val="28"/>
        </w:rPr>
      </w:pPr>
    </w:p>
    <w:p w:rsidR="00C42E1A" w:rsidRDefault="00C42E1A" w:rsidP="00C42E1A">
      <w:pPr>
        <w:ind w:firstLine="357"/>
        <w:jc w:val="both"/>
        <w:rPr>
          <w:sz w:val="28"/>
          <w:szCs w:val="28"/>
        </w:rPr>
      </w:pPr>
      <w:r>
        <w:rPr>
          <w:sz w:val="28"/>
          <w:szCs w:val="28"/>
        </w:rPr>
        <w:t xml:space="preserve"> Основанием для начала административной процедуры является оформленное и зарегистрированное разрешение (или отказ).</w:t>
      </w:r>
    </w:p>
    <w:p w:rsidR="00C42E1A" w:rsidRDefault="00C42E1A" w:rsidP="00C42E1A">
      <w:pPr>
        <w:ind w:firstLine="357"/>
        <w:jc w:val="both"/>
        <w:rPr>
          <w:sz w:val="28"/>
          <w:szCs w:val="28"/>
        </w:rPr>
      </w:pPr>
      <w:r>
        <w:rPr>
          <w:sz w:val="28"/>
          <w:szCs w:val="28"/>
        </w:rPr>
        <w:t xml:space="preserve"> Ответственный исполнитель выдает (направляет) заявителю один экземпляр разрешения на строительство (письмо об отказе в предоставлении муниципальной услуги).</w:t>
      </w:r>
    </w:p>
    <w:p w:rsidR="00C42E1A" w:rsidRDefault="00C42E1A" w:rsidP="00C42E1A">
      <w:pPr>
        <w:ind w:firstLine="357"/>
        <w:jc w:val="both"/>
        <w:rPr>
          <w:sz w:val="28"/>
          <w:szCs w:val="28"/>
        </w:rPr>
      </w:pPr>
      <w:r>
        <w:rPr>
          <w:sz w:val="28"/>
          <w:szCs w:val="28"/>
        </w:rPr>
        <w:t xml:space="preserve"> Максимально допустимый срок исполнения административной процедуры – 1 рабочий день.</w:t>
      </w:r>
    </w:p>
    <w:p w:rsidR="00C42E1A" w:rsidRDefault="00C42E1A" w:rsidP="00C42E1A">
      <w:pPr>
        <w:ind w:firstLine="357"/>
        <w:jc w:val="both"/>
        <w:rPr>
          <w:sz w:val="28"/>
          <w:szCs w:val="28"/>
        </w:rPr>
      </w:pPr>
      <w:r>
        <w:rPr>
          <w:sz w:val="28"/>
          <w:szCs w:val="28"/>
        </w:rPr>
        <w:t xml:space="preserve"> Результатом административной процедуры является вручение (направление) заявителю результата предоставления муниципальной услуги.</w:t>
      </w:r>
    </w:p>
    <w:p w:rsidR="00C42E1A" w:rsidRDefault="00C42E1A" w:rsidP="00C42E1A">
      <w:pPr>
        <w:ind w:firstLine="357"/>
        <w:jc w:val="both"/>
        <w:rPr>
          <w:sz w:val="28"/>
          <w:szCs w:val="28"/>
        </w:rPr>
      </w:pPr>
      <w:r>
        <w:rPr>
          <w:sz w:val="28"/>
          <w:szCs w:val="28"/>
        </w:rPr>
        <w:t>Способ фиксации результата – роспись заявителя в журнале регистрации о получении результата или уведомление о почтовом отправлении.</w:t>
      </w:r>
    </w:p>
    <w:p w:rsidR="00C42E1A" w:rsidRDefault="00C42E1A" w:rsidP="00C42E1A">
      <w:pPr>
        <w:ind w:firstLine="567"/>
        <w:jc w:val="center"/>
        <w:rPr>
          <w:sz w:val="28"/>
          <w:szCs w:val="28"/>
        </w:rPr>
      </w:pPr>
    </w:p>
    <w:p w:rsidR="00C42E1A" w:rsidRDefault="00C42E1A" w:rsidP="00C42E1A">
      <w:pPr>
        <w:widowControl w:val="0"/>
        <w:ind w:firstLine="709"/>
        <w:jc w:val="center"/>
        <w:rPr>
          <w:b/>
          <w:bCs/>
          <w:caps/>
          <w:sz w:val="28"/>
          <w:szCs w:val="28"/>
        </w:rPr>
      </w:pPr>
      <w:r>
        <w:rPr>
          <w:b/>
          <w:bCs/>
          <w:sz w:val="28"/>
          <w:szCs w:val="28"/>
          <w:lang w:val="en-US"/>
        </w:rPr>
        <w:t>IV</w:t>
      </w:r>
      <w:r>
        <w:rPr>
          <w:b/>
          <w:bCs/>
          <w:sz w:val="28"/>
          <w:szCs w:val="28"/>
        </w:rPr>
        <w:t xml:space="preserve">. </w:t>
      </w:r>
      <w:r>
        <w:rPr>
          <w:b/>
          <w:bCs/>
          <w:caps/>
          <w:sz w:val="28"/>
          <w:szCs w:val="28"/>
        </w:rPr>
        <w:t>Формы контроля за исполнением административного регламента</w:t>
      </w:r>
    </w:p>
    <w:p w:rsidR="00C42E1A" w:rsidRDefault="00C42E1A" w:rsidP="00C42E1A">
      <w:pPr>
        <w:widowControl w:val="0"/>
        <w:jc w:val="center"/>
        <w:rPr>
          <w:b/>
          <w:sz w:val="28"/>
          <w:szCs w:val="28"/>
        </w:rPr>
      </w:pPr>
    </w:p>
    <w:p w:rsidR="00C42E1A" w:rsidRDefault="00C42E1A" w:rsidP="00C42E1A">
      <w:pPr>
        <w:ind w:left="956"/>
        <w:jc w:val="center"/>
        <w:rPr>
          <w:b/>
          <w:bCs/>
          <w:sz w:val="28"/>
          <w:szCs w:val="28"/>
          <w:lang w:eastAsia="en-US"/>
        </w:rPr>
      </w:pPr>
      <w:r>
        <w:rPr>
          <w:b/>
          <w:bCs/>
          <w:sz w:val="28"/>
          <w:szCs w:val="28"/>
          <w:lang w:eastAsia="en-US"/>
        </w:rPr>
        <w:t xml:space="preserve">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w:t>
      </w:r>
    </w:p>
    <w:p w:rsidR="00C42E1A" w:rsidRDefault="00C42E1A" w:rsidP="00C42E1A">
      <w:pPr>
        <w:ind w:firstLine="709"/>
        <w:jc w:val="both"/>
        <w:rPr>
          <w:sz w:val="28"/>
          <w:szCs w:val="28"/>
          <w:lang w:eastAsia="en-US"/>
        </w:rPr>
      </w:pPr>
    </w:p>
    <w:p w:rsidR="00C42E1A" w:rsidRPr="00AD5D2C" w:rsidRDefault="00C42E1A" w:rsidP="00C42E1A">
      <w:pPr>
        <w:tabs>
          <w:tab w:val="left" w:pos="709"/>
        </w:tabs>
        <w:suppressAutoHyphens/>
        <w:spacing w:line="100" w:lineRule="atLeast"/>
        <w:jc w:val="both"/>
        <w:rPr>
          <w:rFonts w:ascii="Calibri" w:hAnsi="Calibri" w:cs="Calibri"/>
          <w:color w:val="00000A"/>
          <w:sz w:val="22"/>
          <w:szCs w:val="22"/>
        </w:rPr>
      </w:pPr>
      <w:r>
        <w:rPr>
          <w:color w:val="000000"/>
          <w:sz w:val="28"/>
          <w:szCs w:val="28"/>
        </w:rPr>
        <w:t xml:space="preserve">          </w:t>
      </w:r>
      <w:r w:rsidRPr="00AD5D2C">
        <w:rPr>
          <w:color w:val="000000"/>
          <w:sz w:val="28"/>
          <w:szCs w:val="28"/>
        </w:rPr>
        <w:t xml:space="preserve">4.1.1. Текущий контроль за соблюдением последовательности действий, определенных административными процедурами по предоставлению </w:t>
      </w:r>
      <w:r w:rsidRPr="00AD5D2C">
        <w:rPr>
          <w:color w:val="000000"/>
          <w:sz w:val="28"/>
          <w:szCs w:val="28"/>
        </w:rPr>
        <w:lastRenderedPageBreak/>
        <w:t>муниципальной услуги, и принятием решений ответственными должностными лицами осуществляется главой района.</w:t>
      </w:r>
    </w:p>
    <w:p w:rsidR="00C42E1A" w:rsidRDefault="00C42E1A" w:rsidP="00C42E1A">
      <w:pPr>
        <w:ind w:firstLine="709"/>
        <w:jc w:val="both"/>
        <w:rPr>
          <w:sz w:val="28"/>
          <w:szCs w:val="28"/>
          <w:lang w:eastAsia="en-US"/>
        </w:rPr>
      </w:pPr>
      <w:r w:rsidRPr="00AD5D2C">
        <w:rPr>
          <w:color w:val="000000"/>
          <w:sz w:val="28"/>
          <w:szCs w:val="28"/>
        </w:rPr>
        <w:t>4.1.2. Периодичность осуществления текущего контроля устанавливается распоряжением главы района</w:t>
      </w:r>
    </w:p>
    <w:p w:rsidR="00C42E1A" w:rsidRDefault="00C42E1A" w:rsidP="00C42E1A">
      <w:pPr>
        <w:ind w:left="1486"/>
        <w:jc w:val="center"/>
        <w:rPr>
          <w:b/>
          <w:bCs/>
          <w:sz w:val="28"/>
          <w:szCs w:val="28"/>
          <w:lang w:eastAsia="en-US"/>
        </w:rPr>
      </w:pPr>
      <w:r>
        <w:rPr>
          <w:b/>
          <w:bCs/>
          <w:sz w:val="28"/>
          <w:szCs w:val="28"/>
          <w:lang w:eastAsia="en-US"/>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C42E1A" w:rsidRDefault="00C42E1A" w:rsidP="00C42E1A">
      <w:pPr>
        <w:ind w:firstLine="709"/>
        <w:jc w:val="both"/>
        <w:rPr>
          <w:sz w:val="28"/>
          <w:szCs w:val="28"/>
          <w:lang w:eastAsia="en-US"/>
        </w:rPr>
      </w:pPr>
    </w:p>
    <w:p w:rsidR="00C42E1A" w:rsidRPr="00AD5D2C" w:rsidRDefault="00C42E1A" w:rsidP="00C42E1A">
      <w:pPr>
        <w:tabs>
          <w:tab w:val="left" w:pos="709"/>
        </w:tabs>
        <w:suppressAutoHyphens/>
        <w:spacing w:line="100" w:lineRule="atLeast"/>
        <w:jc w:val="both"/>
        <w:rPr>
          <w:rFonts w:ascii="Calibri" w:hAnsi="Calibri" w:cs="Calibri"/>
          <w:color w:val="00000A"/>
          <w:sz w:val="22"/>
          <w:szCs w:val="22"/>
        </w:rPr>
      </w:pPr>
      <w:r>
        <w:rPr>
          <w:color w:val="000000"/>
          <w:sz w:val="28"/>
          <w:szCs w:val="28"/>
        </w:rPr>
        <w:t xml:space="preserve">         </w:t>
      </w:r>
      <w:r w:rsidRPr="00AD5D2C">
        <w:rPr>
          <w:color w:val="000000"/>
          <w:sz w:val="28"/>
          <w:szCs w:val="28"/>
        </w:rPr>
        <w:t xml:space="preserve">4.2.1. Контроль за полнотой и качеством предоставления администрацией района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w:t>
      </w:r>
      <w:r>
        <w:rPr>
          <w:color w:val="000000"/>
          <w:sz w:val="28"/>
          <w:szCs w:val="28"/>
        </w:rPr>
        <w:t>А</w:t>
      </w:r>
      <w:r w:rsidRPr="00AD5D2C">
        <w:rPr>
          <w:color w:val="000000"/>
          <w:sz w:val="28"/>
          <w:szCs w:val="28"/>
        </w:rPr>
        <w:t>дминистрации района, а также должностных лиц.</w:t>
      </w:r>
    </w:p>
    <w:p w:rsidR="00C42E1A" w:rsidRPr="00AD5D2C" w:rsidRDefault="00C42E1A" w:rsidP="00C42E1A">
      <w:pPr>
        <w:tabs>
          <w:tab w:val="left" w:pos="709"/>
        </w:tabs>
        <w:suppressAutoHyphens/>
        <w:spacing w:line="100" w:lineRule="atLeast"/>
        <w:jc w:val="both"/>
        <w:rPr>
          <w:rFonts w:ascii="Calibri" w:hAnsi="Calibri" w:cs="Calibri"/>
          <w:color w:val="00000A"/>
          <w:sz w:val="22"/>
          <w:szCs w:val="22"/>
        </w:rPr>
      </w:pPr>
      <w:r w:rsidRPr="00AD5D2C">
        <w:rPr>
          <w:color w:val="000000"/>
          <w:sz w:val="28"/>
          <w:szCs w:val="28"/>
        </w:rPr>
        <w:t xml:space="preserve">         4.2.2. Порядок и периодичность проведения плановых проверок выполнения положений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w:t>
      </w:r>
      <w:r>
        <w:rPr>
          <w:color w:val="000000"/>
          <w:sz w:val="28"/>
          <w:szCs w:val="28"/>
        </w:rPr>
        <w:t>А</w:t>
      </w:r>
      <w:r w:rsidRPr="00AD5D2C">
        <w:rPr>
          <w:color w:val="000000"/>
          <w:sz w:val="28"/>
          <w:szCs w:val="28"/>
        </w:rPr>
        <w:t>дминистрации района на текущий год.</w:t>
      </w:r>
    </w:p>
    <w:p w:rsidR="00C42E1A" w:rsidRPr="00AD5D2C" w:rsidRDefault="00C42E1A" w:rsidP="00C42E1A">
      <w:pPr>
        <w:tabs>
          <w:tab w:val="left" w:pos="709"/>
        </w:tabs>
        <w:suppressAutoHyphens/>
        <w:spacing w:line="100" w:lineRule="atLeast"/>
        <w:jc w:val="both"/>
        <w:rPr>
          <w:rFonts w:ascii="Calibri" w:hAnsi="Calibri" w:cs="Calibri"/>
          <w:color w:val="00000A"/>
          <w:sz w:val="22"/>
          <w:szCs w:val="22"/>
        </w:rPr>
      </w:pPr>
      <w:r w:rsidRPr="00AD5D2C">
        <w:rPr>
          <w:color w:val="000000"/>
          <w:sz w:val="28"/>
          <w:szCs w:val="28"/>
        </w:rPr>
        <w:t xml:space="preserve">         4.2.3. Решение об осуществлении плановых и внеплановых проверок полноты и качества предоставления муниципальной услуги принимается распоряжением </w:t>
      </w:r>
      <w:r>
        <w:rPr>
          <w:color w:val="000000"/>
          <w:sz w:val="28"/>
          <w:szCs w:val="28"/>
        </w:rPr>
        <w:t>А</w:t>
      </w:r>
      <w:r w:rsidRPr="00AD5D2C">
        <w:rPr>
          <w:color w:val="000000"/>
          <w:sz w:val="28"/>
          <w:szCs w:val="28"/>
        </w:rPr>
        <w:t>дминистрации  района.</w:t>
      </w:r>
    </w:p>
    <w:p w:rsidR="00C42E1A" w:rsidRPr="00AD5D2C" w:rsidRDefault="00C42E1A" w:rsidP="00C42E1A">
      <w:pPr>
        <w:tabs>
          <w:tab w:val="left" w:pos="709"/>
        </w:tabs>
        <w:suppressAutoHyphens/>
        <w:spacing w:line="100" w:lineRule="atLeast"/>
        <w:jc w:val="both"/>
        <w:rPr>
          <w:rFonts w:ascii="Calibri" w:hAnsi="Calibri" w:cs="Calibri"/>
          <w:color w:val="00000A"/>
          <w:sz w:val="22"/>
          <w:szCs w:val="22"/>
        </w:rPr>
      </w:pPr>
      <w:r w:rsidRPr="00AD5D2C">
        <w:rPr>
          <w:color w:val="000000"/>
          <w:sz w:val="28"/>
          <w:szCs w:val="28"/>
        </w:rPr>
        <w:t xml:space="preserve">         4.2.4. Плановые проверки проводятся в соответствии с планом работы администрации района, но не чаще 1 раза в 3 года. 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C42E1A" w:rsidRDefault="00C42E1A" w:rsidP="00C42E1A">
      <w:pPr>
        <w:ind w:firstLine="709"/>
        <w:jc w:val="both"/>
        <w:rPr>
          <w:color w:val="000000"/>
          <w:sz w:val="28"/>
          <w:szCs w:val="28"/>
        </w:rPr>
      </w:pPr>
      <w:r w:rsidRPr="00AD5D2C">
        <w:rPr>
          <w:color w:val="000000"/>
          <w:sz w:val="28"/>
          <w:szCs w:val="28"/>
        </w:rPr>
        <w:t xml:space="preserve">         4.2.5.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r>
        <w:rPr>
          <w:color w:val="000000"/>
          <w:sz w:val="28"/>
          <w:szCs w:val="28"/>
        </w:rPr>
        <w:t>.</w:t>
      </w:r>
    </w:p>
    <w:p w:rsidR="00C42E1A" w:rsidRDefault="00C42E1A" w:rsidP="00C42E1A">
      <w:pPr>
        <w:ind w:firstLine="709"/>
        <w:jc w:val="both"/>
        <w:rPr>
          <w:sz w:val="28"/>
          <w:szCs w:val="28"/>
          <w:lang w:eastAsia="en-US"/>
        </w:rPr>
      </w:pPr>
    </w:p>
    <w:p w:rsidR="00C42E1A" w:rsidRDefault="00C42E1A" w:rsidP="00C42E1A">
      <w:pPr>
        <w:ind w:firstLine="709"/>
        <w:jc w:val="center"/>
        <w:rPr>
          <w:b/>
          <w:bCs/>
          <w:sz w:val="28"/>
          <w:szCs w:val="28"/>
          <w:lang w:eastAsia="en-US"/>
        </w:rPr>
      </w:pPr>
      <w:r>
        <w:rPr>
          <w:b/>
          <w:bCs/>
          <w:sz w:val="28"/>
          <w:szCs w:val="28"/>
          <w:lang w:eastAsia="en-US"/>
        </w:rPr>
        <w:t>4.3. 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p>
    <w:p w:rsidR="00C42E1A" w:rsidRDefault="00C42E1A" w:rsidP="00C42E1A">
      <w:pPr>
        <w:ind w:firstLine="709"/>
        <w:jc w:val="both"/>
        <w:rPr>
          <w:b/>
          <w:bCs/>
          <w:sz w:val="28"/>
          <w:szCs w:val="28"/>
          <w:lang w:eastAsia="en-US"/>
        </w:rPr>
      </w:pPr>
    </w:p>
    <w:p w:rsidR="00C42E1A" w:rsidRDefault="00C42E1A" w:rsidP="00C42E1A">
      <w:pPr>
        <w:ind w:firstLine="709"/>
        <w:jc w:val="both"/>
        <w:rPr>
          <w:sz w:val="28"/>
          <w:szCs w:val="28"/>
          <w:lang w:eastAsia="en-US"/>
        </w:rPr>
      </w:pPr>
      <w:r>
        <w:rPr>
          <w:sz w:val="28"/>
          <w:szCs w:val="28"/>
          <w:lang w:eastAsia="en-US"/>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 и Курской области.</w:t>
      </w:r>
    </w:p>
    <w:p w:rsidR="00C42E1A" w:rsidRDefault="00C42E1A" w:rsidP="00C42E1A">
      <w:pPr>
        <w:ind w:firstLine="709"/>
        <w:jc w:val="both"/>
        <w:rPr>
          <w:sz w:val="28"/>
          <w:szCs w:val="28"/>
          <w:lang w:eastAsia="en-US"/>
        </w:rPr>
      </w:pPr>
      <w:r>
        <w:rPr>
          <w:sz w:val="28"/>
          <w:szCs w:val="28"/>
          <w:lang w:eastAsia="en-US"/>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C42E1A" w:rsidRDefault="00C42E1A" w:rsidP="00C42E1A">
      <w:pPr>
        <w:ind w:firstLine="709"/>
        <w:jc w:val="both"/>
        <w:rPr>
          <w:sz w:val="28"/>
          <w:szCs w:val="28"/>
          <w:lang w:eastAsia="en-US"/>
        </w:rPr>
      </w:pPr>
    </w:p>
    <w:p w:rsidR="00C42E1A" w:rsidRDefault="00C42E1A" w:rsidP="00C42E1A">
      <w:pPr>
        <w:jc w:val="center"/>
        <w:rPr>
          <w:b/>
          <w:bCs/>
          <w:sz w:val="28"/>
          <w:szCs w:val="28"/>
          <w:lang w:eastAsia="en-US"/>
        </w:rPr>
      </w:pPr>
      <w:r>
        <w:rPr>
          <w:b/>
          <w:bCs/>
          <w:sz w:val="28"/>
          <w:szCs w:val="28"/>
          <w:lang w:eastAsia="en-US"/>
        </w:rPr>
        <w:t>4.4. Требования к порядку и формам контроля за предоставлением муниципальной услуги со стороны граждан, их объединений и</w:t>
      </w:r>
    </w:p>
    <w:p w:rsidR="00C42E1A" w:rsidRDefault="00C42E1A" w:rsidP="00C42E1A">
      <w:pPr>
        <w:jc w:val="center"/>
        <w:rPr>
          <w:b/>
          <w:bCs/>
          <w:sz w:val="28"/>
          <w:szCs w:val="28"/>
          <w:lang w:eastAsia="en-US"/>
        </w:rPr>
      </w:pPr>
      <w:r>
        <w:rPr>
          <w:b/>
          <w:bCs/>
          <w:sz w:val="28"/>
          <w:szCs w:val="28"/>
          <w:lang w:eastAsia="en-US"/>
        </w:rPr>
        <w:t xml:space="preserve"> организаций</w:t>
      </w:r>
    </w:p>
    <w:p w:rsidR="00C42E1A" w:rsidRDefault="00C42E1A" w:rsidP="00C42E1A">
      <w:pPr>
        <w:jc w:val="center"/>
        <w:rPr>
          <w:sz w:val="28"/>
          <w:szCs w:val="28"/>
          <w:lang w:eastAsia="en-US"/>
        </w:rPr>
      </w:pPr>
    </w:p>
    <w:p w:rsidR="00C42E1A" w:rsidRDefault="00C42E1A" w:rsidP="00C42E1A">
      <w:pPr>
        <w:ind w:firstLine="709"/>
        <w:jc w:val="both"/>
        <w:rPr>
          <w:sz w:val="28"/>
          <w:szCs w:val="28"/>
          <w:lang w:eastAsia="en-US"/>
        </w:rPr>
      </w:pPr>
      <w:r>
        <w:rPr>
          <w:sz w:val="28"/>
          <w:szCs w:val="28"/>
          <w:lang w:eastAsia="en-US"/>
        </w:rPr>
        <w:t xml:space="preserve">Граждане, их объединения и организации вправе направить письменное обращение с просьбой о проведении проверки соблюдения и исполнения положений Административного регламента,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 </w:t>
      </w:r>
    </w:p>
    <w:p w:rsidR="00C42E1A" w:rsidRDefault="00C42E1A" w:rsidP="00C42E1A">
      <w:pPr>
        <w:jc w:val="both"/>
        <w:rPr>
          <w:sz w:val="28"/>
          <w:szCs w:val="28"/>
        </w:rPr>
      </w:pPr>
    </w:p>
    <w:p w:rsidR="00C42E1A" w:rsidRDefault="00C42E1A" w:rsidP="00C42E1A">
      <w:pPr>
        <w:jc w:val="both"/>
        <w:rPr>
          <w:sz w:val="28"/>
          <w:szCs w:val="28"/>
        </w:rPr>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bCs/>
          <w:caps/>
          <w:sz w:val="28"/>
          <w:szCs w:val="28"/>
        </w:rPr>
      </w:pPr>
      <w:r>
        <w:rPr>
          <w:b/>
          <w:bCs/>
          <w:sz w:val="28"/>
          <w:szCs w:val="28"/>
          <w:lang w:val="en-US"/>
        </w:rPr>
        <w:t>V</w:t>
      </w:r>
      <w:r>
        <w:rPr>
          <w:b/>
          <w:bCs/>
          <w:sz w:val="28"/>
          <w:szCs w:val="28"/>
        </w:rPr>
        <w:t xml:space="preserve">. </w:t>
      </w:r>
      <w:r>
        <w:rPr>
          <w:b/>
          <w:bCs/>
          <w:caps/>
          <w:sz w:val="28"/>
          <w:szCs w:val="28"/>
        </w:rPr>
        <w:t xml:space="preserve">Досудебный (внесудебный) порядок обжалования решений и действий (бездействия) органа, предоставляющего муниципальную услугу, а также </w:t>
      </w:r>
      <w:r w:rsidRPr="009B1614">
        <w:rPr>
          <w:b/>
          <w:bCs/>
          <w:caps/>
          <w:sz w:val="28"/>
          <w:szCs w:val="28"/>
        </w:rPr>
        <w:t>его</w:t>
      </w:r>
      <w:r>
        <w:rPr>
          <w:b/>
          <w:bCs/>
          <w:caps/>
          <w:sz w:val="28"/>
          <w:szCs w:val="28"/>
        </w:rPr>
        <w:t xml:space="preserve"> должностных лиц</w:t>
      </w:r>
    </w:p>
    <w:p w:rsidR="00C42E1A" w:rsidRDefault="00C42E1A" w:rsidP="00C42E1A">
      <w:pPr>
        <w:widowControl w:val="0"/>
        <w:autoSpaceDE w:val="0"/>
        <w:autoSpaceDN w:val="0"/>
        <w:adjustRightInd w:val="0"/>
        <w:ind w:firstLine="709"/>
        <w:jc w:val="center"/>
        <w:rPr>
          <w:b/>
          <w:bCs/>
          <w:sz w:val="28"/>
          <w:szCs w:val="28"/>
        </w:rPr>
      </w:pPr>
    </w:p>
    <w:p w:rsidR="00C42E1A" w:rsidRDefault="00C42E1A" w:rsidP="00C42E1A">
      <w:pPr>
        <w:widowControl w:val="0"/>
        <w:autoSpaceDE w:val="0"/>
        <w:autoSpaceDN w:val="0"/>
        <w:adjustRightInd w:val="0"/>
        <w:ind w:firstLine="709"/>
        <w:jc w:val="center"/>
        <w:rPr>
          <w:b/>
          <w:bCs/>
          <w:sz w:val="28"/>
          <w:szCs w:val="28"/>
        </w:rPr>
      </w:pPr>
      <w:r>
        <w:rPr>
          <w:b/>
          <w:bCs/>
          <w:sz w:val="28"/>
          <w:szCs w:val="28"/>
        </w:rPr>
        <w:t>5.1. Информация для заявителя о его праве подать жалобу на решение и (или) действие (бездействие) органа и его должностных лиц при предоставлении муниципальной услуги</w:t>
      </w:r>
    </w:p>
    <w:p w:rsidR="00C42E1A" w:rsidRDefault="00C42E1A" w:rsidP="00C42E1A">
      <w:pPr>
        <w:widowControl w:val="0"/>
        <w:autoSpaceDE w:val="0"/>
        <w:autoSpaceDN w:val="0"/>
        <w:adjustRightInd w:val="0"/>
        <w:ind w:firstLine="709"/>
        <w:jc w:val="both"/>
        <w:rPr>
          <w:sz w:val="28"/>
          <w:szCs w:val="28"/>
        </w:rPr>
      </w:pPr>
    </w:p>
    <w:p w:rsidR="00C42E1A" w:rsidRDefault="00C42E1A" w:rsidP="00C42E1A">
      <w:pPr>
        <w:widowControl w:val="0"/>
        <w:autoSpaceDE w:val="0"/>
        <w:autoSpaceDN w:val="0"/>
        <w:adjustRightInd w:val="0"/>
        <w:ind w:firstLine="709"/>
        <w:jc w:val="both"/>
        <w:rPr>
          <w:sz w:val="28"/>
          <w:szCs w:val="28"/>
        </w:rPr>
      </w:pPr>
      <w:r>
        <w:rPr>
          <w:sz w:val="28"/>
          <w:szCs w:val="28"/>
        </w:rPr>
        <w:t>Заявители имеют право подать жалобу на решение и (или) действие (бездействие), принятые при предоставлении муниципальной услуги.</w:t>
      </w:r>
    </w:p>
    <w:p w:rsidR="00C42E1A" w:rsidRDefault="00C42E1A" w:rsidP="00C42E1A">
      <w:pPr>
        <w:widowControl w:val="0"/>
        <w:autoSpaceDE w:val="0"/>
        <w:autoSpaceDN w:val="0"/>
        <w:adjustRightInd w:val="0"/>
        <w:ind w:firstLine="709"/>
        <w:jc w:val="both"/>
        <w:rPr>
          <w:sz w:val="28"/>
          <w:szCs w:val="28"/>
        </w:rPr>
      </w:pPr>
    </w:p>
    <w:p w:rsidR="00C42E1A" w:rsidRDefault="00C42E1A" w:rsidP="00C42E1A">
      <w:pPr>
        <w:widowControl w:val="0"/>
        <w:ind w:firstLine="709"/>
        <w:jc w:val="center"/>
        <w:rPr>
          <w:b/>
          <w:bCs/>
          <w:sz w:val="28"/>
          <w:szCs w:val="28"/>
        </w:rPr>
      </w:pPr>
      <w:r>
        <w:rPr>
          <w:b/>
          <w:bCs/>
          <w:sz w:val="28"/>
          <w:szCs w:val="28"/>
        </w:rPr>
        <w:t>5.2. Предмет жалобы</w:t>
      </w:r>
    </w:p>
    <w:p w:rsidR="00C42E1A" w:rsidRDefault="00C42E1A" w:rsidP="00C42E1A">
      <w:pPr>
        <w:widowControl w:val="0"/>
        <w:ind w:firstLine="709"/>
        <w:jc w:val="center"/>
        <w:rPr>
          <w:sz w:val="28"/>
          <w:szCs w:val="28"/>
        </w:rPr>
      </w:pPr>
    </w:p>
    <w:p w:rsidR="00C42E1A" w:rsidRDefault="00C42E1A" w:rsidP="00C42E1A">
      <w:pPr>
        <w:widowControl w:val="0"/>
        <w:ind w:firstLine="709"/>
        <w:jc w:val="both"/>
        <w:rPr>
          <w:sz w:val="28"/>
          <w:szCs w:val="28"/>
          <w:lang w:eastAsia="en-US"/>
        </w:rPr>
      </w:pPr>
      <w:r>
        <w:rPr>
          <w:sz w:val="28"/>
          <w:szCs w:val="28"/>
          <w:lang w:eastAsia="en-US"/>
        </w:rPr>
        <w:t>Предметом жалобы могут являться действия (бездействие) и решения, принятые (осуществляемые) должностным лицом Администрации в ходе предоставления муниципальной услуги на основании Административного регламента.</w:t>
      </w:r>
    </w:p>
    <w:p w:rsidR="00C42E1A" w:rsidRDefault="00C42E1A" w:rsidP="00C42E1A">
      <w:pPr>
        <w:autoSpaceDE w:val="0"/>
        <w:autoSpaceDN w:val="0"/>
        <w:adjustRightInd w:val="0"/>
        <w:ind w:firstLine="709"/>
        <w:jc w:val="both"/>
        <w:rPr>
          <w:color w:val="000000"/>
          <w:sz w:val="28"/>
          <w:szCs w:val="28"/>
        </w:rPr>
      </w:pPr>
      <w:r>
        <w:rPr>
          <w:color w:val="000000"/>
          <w:sz w:val="28"/>
          <w:szCs w:val="28"/>
        </w:rPr>
        <w:t>Заявитель может обратиться с жалобой, в том числе в следующих случаях:</w:t>
      </w:r>
    </w:p>
    <w:p w:rsidR="00C42E1A" w:rsidRDefault="00C42E1A" w:rsidP="00C42E1A">
      <w:pPr>
        <w:autoSpaceDE w:val="0"/>
        <w:autoSpaceDN w:val="0"/>
        <w:adjustRightInd w:val="0"/>
        <w:ind w:firstLine="709"/>
        <w:jc w:val="both"/>
        <w:rPr>
          <w:color w:val="000000"/>
          <w:sz w:val="28"/>
          <w:szCs w:val="28"/>
        </w:rPr>
      </w:pPr>
      <w:r>
        <w:rPr>
          <w:color w:val="000000"/>
          <w:sz w:val="28"/>
          <w:szCs w:val="28"/>
        </w:rPr>
        <w:t>1) нарушение срока регистрации запроса заявителя о предоставлении муниципальной услуги;</w:t>
      </w:r>
    </w:p>
    <w:p w:rsidR="00C42E1A" w:rsidRDefault="00C42E1A" w:rsidP="00C42E1A">
      <w:pPr>
        <w:autoSpaceDE w:val="0"/>
        <w:autoSpaceDN w:val="0"/>
        <w:adjustRightInd w:val="0"/>
        <w:ind w:firstLine="709"/>
        <w:jc w:val="both"/>
        <w:rPr>
          <w:color w:val="000000"/>
          <w:sz w:val="28"/>
          <w:szCs w:val="28"/>
        </w:rPr>
      </w:pPr>
      <w:r>
        <w:rPr>
          <w:color w:val="000000"/>
          <w:sz w:val="28"/>
          <w:szCs w:val="28"/>
        </w:rPr>
        <w:t>2) нарушение срока предоставления муниципальной услуги;</w:t>
      </w:r>
    </w:p>
    <w:p w:rsidR="00C42E1A" w:rsidRDefault="00C42E1A" w:rsidP="00C42E1A">
      <w:pPr>
        <w:autoSpaceDE w:val="0"/>
        <w:autoSpaceDN w:val="0"/>
        <w:adjustRightInd w:val="0"/>
        <w:ind w:firstLine="709"/>
        <w:jc w:val="both"/>
        <w:rPr>
          <w:color w:val="000000"/>
          <w:sz w:val="28"/>
          <w:szCs w:val="28"/>
        </w:rPr>
      </w:pPr>
      <w:r>
        <w:rPr>
          <w:color w:val="000000"/>
          <w:sz w:val="28"/>
          <w:szCs w:val="28"/>
        </w:rPr>
        <w:t>3) требование у заявителя документов, не предусмотренных требованиями настоящего регламента;</w:t>
      </w:r>
    </w:p>
    <w:p w:rsidR="00C42E1A" w:rsidRDefault="00C42E1A" w:rsidP="00C42E1A">
      <w:pPr>
        <w:autoSpaceDE w:val="0"/>
        <w:autoSpaceDN w:val="0"/>
        <w:adjustRightInd w:val="0"/>
        <w:ind w:firstLine="709"/>
        <w:jc w:val="both"/>
        <w:rPr>
          <w:color w:val="000000"/>
          <w:sz w:val="28"/>
          <w:szCs w:val="28"/>
        </w:rPr>
      </w:pPr>
      <w:r>
        <w:rPr>
          <w:color w:val="000000"/>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нормативными правовыми актами органов местного самоуправления для предоставления муниципальной услуги, у заявителя;</w:t>
      </w:r>
    </w:p>
    <w:p w:rsidR="00C42E1A" w:rsidRDefault="00C42E1A" w:rsidP="00C42E1A">
      <w:pPr>
        <w:autoSpaceDE w:val="0"/>
        <w:autoSpaceDN w:val="0"/>
        <w:adjustRightInd w:val="0"/>
        <w:ind w:firstLine="709"/>
        <w:jc w:val="both"/>
        <w:rPr>
          <w:color w:val="000000"/>
          <w:sz w:val="28"/>
          <w:szCs w:val="28"/>
        </w:rPr>
      </w:pPr>
      <w:r>
        <w:rPr>
          <w:color w:val="000000"/>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нормативными правовыми актами органов местного самоуправления;</w:t>
      </w:r>
    </w:p>
    <w:p w:rsidR="00C42E1A" w:rsidRDefault="00C42E1A" w:rsidP="00C42E1A">
      <w:pPr>
        <w:autoSpaceDE w:val="0"/>
        <w:autoSpaceDN w:val="0"/>
        <w:adjustRightInd w:val="0"/>
        <w:ind w:firstLine="709"/>
        <w:jc w:val="both"/>
        <w:rPr>
          <w:color w:val="000000"/>
          <w:sz w:val="28"/>
          <w:szCs w:val="28"/>
        </w:rPr>
      </w:pPr>
      <w:r>
        <w:rPr>
          <w:color w:val="000000"/>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нормативными правовыми актами органов местного самоуправления;</w:t>
      </w:r>
    </w:p>
    <w:p w:rsidR="00C42E1A" w:rsidRDefault="00C42E1A" w:rsidP="00C42E1A">
      <w:pPr>
        <w:autoSpaceDE w:val="0"/>
        <w:autoSpaceDN w:val="0"/>
        <w:adjustRightInd w:val="0"/>
        <w:ind w:firstLine="709"/>
        <w:jc w:val="both"/>
        <w:rPr>
          <w:color w:val="000000"/>
          <w:sz w:val="28"/>
          <w:szCs w:val="28"/>
        </w:rPr>
      </w:pPr>
      <w:r>
        <w:rPr>
          <w:color w:val="000000"/>
          <w:sz w:val="28"/>
          <w:szCs w:val="28"/>
        </w:rPr>
        <w:lastRenderedPageBreak/>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42E1A" w:rsidRDefault="00C42E1A" w:rsidP="00C42E1A">
      <w:pPr>
        <w:widowControl w:val="0"/>
        <w:autoSpaceDE w:val="0"/>
        <w:autoSpaceDN w:val="0"/>
        <w:adjustRightInd w:val="0"/>
        <w:jc w:val="center"/>
        <w:rPr>
          <w:bCs/>
          <w:sz w:val="28"/>
          <w:szCs w:val="28"/>
        </w:rPr>
      </w:pPr>
    </w:p>
    <w:p w:rsidR="00C42E1A" w:rsidRDefault="00C42E1A" w:rsidP="00C42E1A">
      <w:pPr>
        <w:widowControl w:val="0"/>
        <w:autoSpaceDE w:val="0"/>
        <w:autoSpaceDN w:val="0"/>
        <w:adjustRightInd w:val="0"/>
        <w:jc w:val="center"/>
        <w:rPr>
          <w:b/>
          <w:bCs/>
          <w:sz w:val="28"/>
          <w:szCs w:val="28"/>
        </w:rPr>
      </w:pPr>
      <w:r>
        <w:rPr>
          <w:b/>
          <w:bCs/>
          <w:sz w:val="28"/>
          <w:szCs w:val="28"/>
        </w:rPr>
        <w:t>5.3. Органы власти и уполномоченные на рассмотрение жалобы должностные лица, которым может быть направлена жалоба</w:t>
      </w:r>
    </w:p>
    <w:p w:rsidR="00C42E1A" w:rsidRDefault="00C42E1A" w:rsidP="00C42E1A">
      <w:pPr>
        <w:widowControl w:val="0"/>
        <w:autoSpaceDE w:val="0"/>
        <w:autoSpaceDN w:val="0"/>
        <w:adjustRightInd w:val="0"/>
        <w:ind w:firstLine="709"/>
        <w:jc w:val="both"/>
        <w:rPr>
          <w:sz w:val="28"/>
          <w:szCs w:val="28"/>
        </w:rPr>
      </w:pPr>
    </w:p>
    <w:p w:rsidR="00C42E1A" w:rsidRDefault="00C42E1A" w:rsidP="00C42E1A">
      <w:pPr>
        <w:widowControl w:val="0"/>
        <w:autoSpaceDE w:val="0"/>
        <w:autoSpaceDN w:val="0"/>
        <w:adjustRightInd w:val="0"/>
        <w:ind w:firstLine="709"/>
        <w:jc w:val="both"/>
        <w:rPr>
          <w:sz w:val="28"/>
          <w:szCs w:val="28"/>
        </w:rPr>
      </w:pPr>
      <w:r>
        <w:rPr>
          <w:sz w:val="28"/>
          <w:szCs w:val="28"/>
        </w:rPr>
        <w:t>Заявители могут направить жалобу:</w:t>
      </w:r>
    </w:p>
    <w:p w:rsidR="00C42E1A" w:rsidRDefault="00C42E1A" w:rsidP="00C42E1A">
      <w:pPr>
        <w:widowControl w:val="0"/>
        <w:autoSpaceDE w:val="0"/>
        <w:autoSpaceDN w:val="0"/>
        <w:adjustRightInd w:val="0"/>
        <w:ind w:firstLine="709"/>
        <w:jc w:val="both"/>
        <w:rPr>
          <w:i/>
          <w:iCs/>
          <w:sz w:val="28"/>
          <w:szCs w:val="28"/>
          <w:lang w:eastAsia="en-US"/>
        </w:rPr>
      </w:pPr>
      <w:r>
        <w:rPr>
          <w:sz w:val="28"/>
          <w:szCs w:val="28"/>
          <w:lang w:eastAsia="en-US"/>
        </w:rPr>
        <w:t xml:space="preserve">- начальнику Управления строительства, ЖКХ и архитектуры Администрации Большесолдатского района Курской области </w:t>
      </w:r>
      <w:r>
        <w:rPr>
          <w:sz w:val="28"/>
          <w:szCs w:val="28"/>
        </w:rPr>
        <w:t>(адрес: 307850, Курская область, Большесолдатский район, с. Большое Солдатское, ул. Мира,1, телефон: 8 (47136) 2-17-19);</w:t>
      </w:r>
    </w:p>
    <w:p w:rsidR="00C42E1A" w:rsidRDefault="00C42E1A" w:rsidP="00C42E1A">
      <w:pPr>
        <w:widowControl w:val="0"/>
        <w:autoSpaceDE w:val="0"/>
        <w:autoSpaceDN w:val="0"/>
        <w:adjustRightInd w:val="0"/>
        <w:ind w:firstLine="709"/>
        <w:jc w:val="both"/>
        <w:rPr>
          <w:i/>
          <w:iCs/>
          <w:sz w:val="28"/>
          <w:szCs w:val="28"/>
          <w:lang w:eastAsia="en-US"/>
        </w:rPr>
      </w:pPr>
      <w:r>
        <w:rPr>
          <w:sz w:val="28"/>
          <w:szCs w:val="28"/>
          <w:lang w:eastAsia="en-US"/>
        </w:rPr>
        <w:t xml:space="preserve">- Главе Большесолдатского района Курской области </w:t>
      </w:r>
      <w:r>
        <w:rPr>
          <w:sz w:val="28"/>
          <w:szCs w:val="28"/>
        </w:rPr>
        <w:t>(адрес: 307850, Курская область, Большесолдатский район, с. Большое Солдатское, ул. Мира.1, телефон: 8 (47136) 2-11-26).</w:t>
      </w:r>
    </w:p>
    <w:p w:rsidR="00C42E1A" w:rsidRDefault="00C42E1A" w:rsidP="00C42E1A">
      <w:pPr>
        <w:widowControl w:val="0"/>
        <w:autoSpaceDE w:val="0"/>
        <w:autoSpaceDN w:val="0"/>
        <w:adjustRightInd w:val="0"/>
        <w:ind w:firstLine="709"/>
        <w:jc w:val="both"/>
        <w:rPr>
          <w:iCs/>
          <w:sz w:val="28"/>
          <w:szCs w:val="28"/>
          <w:lang w:eastAsia="en-US"/>
        </w:rPr>
      </w:pPr>
    </w:p>
    <w:p w:rsidR="00C42E1A" w:rsidRPr="00FD3CD6" w:rsidRDefault="00C42E1A" w:rsidP="00C42E1A">
      <w:pPr>
        <w:pStyle w:val="s1"/>
        <w:spacing w:before="0" w:beforeAutospacing="0" w:after="0" w:afterAutospacing="0"/>
        <w:jc w:val="both"/>
        <w:rPr>
          <w:bCs/>
          <w:color w:val="000000"/>
          <w:sz w:val="28"/>
          <w:szCs w:val="28"/>
        </w:rPr>
      </w:pPr>
      <w:r>
        <w:rPr>
          <w:bCs/>
          <w:color w:val="000000"/>
          <w:sz w:val="28"/>
          <w:szCs w:val="28"/>
        </w:rPr>
        <w:t xml:space="preserve">       </w:t>
      </w:r>
      <w:r w:rsidRPr="00FD3CD6">
        <w:rPr>
          <w:bCs/>
          <w:color w:val="000000"/>
          <w:sz w:val="28"/>
          <w:szCs w:val="28"/>
        </w:rPr>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w:t>
      </w:r>
      <w:r w:rsidRPr="00D32337">
        <w:rPr>
          <w:bCs/>
          <w:sz w:val="28"/>
          <w:szCs w:val="28"/>
        </w:rPr>
        <w:t>исчерпывающий перечень административных процедур настоящего регламента, может быть подана такими лицами в порядке, установленном</w:t>
      </w:r>
      <w:r w:rsidRPr="00D32337">
        <w:rPr>
          <w:rStyle w:val="apple-converted-space"/>
          <w:bCs/>
          <w:sz w:val="28"/>
          <w:szCs w:val="28"/>
        </w:rPr>
        <w:t> </w:t>
      </w:r>
      <w:hyperlink r:id="rId15" w:anchor="block_2" w:history="1">
        <w:r w:rsidRPr="00D32337">
          <w:rPr>
            <w:rStyle w:val="a3"/>
            <w:bCs/>
            <w:color w:val="auto"/>
            <w:sz w:val="28"/>
            <w:szCs w:val="28"/>
          </w:rPr>
          <w:t>антимонопольным законодательством</w:t>
        </w:r>
      </w:hyperlink>
      <w:r w:rsidRPr="00FD3CD6">
        <w:rPr>
          <w:rStyle w:val="apple-converted-space"/>
          <w:bCs/>
          <w:color w:val="000000"/>
          <w:sz w:val="28"/>
          <w:szCs w:val="28"/>
        </w:rPr>
        <w:t> </w:t>
      </w:r>
      <w:r w:rsidRPr="00FD3CD6">
        <w:rPr>
          <w:bCs/>
          <w:color w:val="000000"/>
          <w:sz w:val="28"/>
          <w:szCs w:val="28"/>
        </w:rPr>
        <w:t>Российской Федерации, в антимонопольный орган.</w:t>
      </w:r>
    </w:p>
    <w:p w:rsidR="00C42E1A" w:rsidRDefault="00C42E1A" w:rsidP="00C42E1A">
      <w:pPr>
        <w:widowControl w:val="0"/>
        <w:autoSpaceDE w:val="0"/>
        <w:autoSpaceDN w:val="0"/>
        <w:adjustRightInd w:val="0"/>
        <w:ind w:firstLine="709"/>
        <w:jc w:val="both"/>
        <w:rPr>
          <w:sz w:val="28"/>
          <w:szCs w:val="28"/>
        </w:rPr>
      </w:pPr>
      <w:r>
        <w:rPr>
          <w:bCs/>
          <w:color w:val="000000"/>
          <w:sz w:val="28"/>
          <w:szCs w:val="28"/>
        </w:rPr>
        <w:t>Адрес Управления Федеральной антимонопольной службы по Курской области: 305000, г. Курск, ул. Марата, 9;   телефон/факс: (4712)70-08-15.</w:t>
      </w:r>
      <w:r w:rsidRPr="00FD3CD6">
        <w:rPr>
          <w:bCs/>
          <w:color w:val="000000"/>
          <w:sz w:val="28"/>
          <w:szCs w:val="28"/>
        </w:rPr>
        <w:br/>
      </w:r>
      <w:r>
        <w:rPr>
          <w:rFonts w:ascii="Arial" w:hAnsi="Arial" w:cs="Arial"/>
          <w:b/>
          <w:bCs/>
          <w:color w:val="000000"/>
          <w:sz w:val="18"/>
          <w:szCs w:val="18"/>
        </w:rPr>
        <w:br/>
      </w:r>
    </w:p>
    <w:p w:rsidR="00C42E1A" w:rsidRDefault="00C42E1A" w:rsidP="00C42E1A">
      <w:pPr>
        <w:widowControl w:val="0"/>
        <w:autoSpaceDE w:val="0"/>
        <w:autoSpaceDN w:val="0"/>
        <w:adjustRightInd w:val="0"/>
        <w:ind w:firstLine="709"/>
        <w:jc w:val="center"/>
        <w:rPr>
          <w:b/>
          <w:bCs/>
          <w:sz w:val="28"/>
          <w:szCs w:val="28"/>
        </w:rPr>
      </w:pPr>
      <w:r>
        <w:rPr>
          <w:sz w:val="28"/>
          <w:szCs w:val="28"/>
        </w:rPr>
        <w:tab/>
      </w:r>
      <w:r>
        <w:rPr>
          <w:b/>
          <w:bCs/>
          <w:sz w:val="28"/>
          <w:szCs w:val="28"/>
        </w:rPr>
        <w:t>5.4. Порядок подачи</w:t>
      </w:r>
      <w:r>
        <w:rPr>
          <w:b/>
          <w:bCs/>
          <w:color w:val="FF0000"/>
          <w:sz w:val="28"/>
          <w:szCs w:val="28"/>
        </w:rPr>
        <w:t xml:space="preserve"> </w:t>
      </w:r>
      <w:r w:rsidRPr="00D32337">
        <w:rPr>
          <w:b/>
          <w:bCs/>
          <w:sz w:val="28"/>
          <w:szCs w:val="28"/>
        </w:rPr>
        <w:t>и</w:t>
      </w:r>
      <w:r>
        <w:rPr>
          <w:b/>
          <w:bCs/>
          <w:sz w:val="28"/>
          <w:szCs w:val="28"/>
        </w:rPr>
        <w:t xml:space="preserve"> рассмотрения жалобы</w:t>
      </w:r>
    </w:p>
    <w:p w:rsidR="00C42E1A" w:rsidRDefault="00C42E1A" w:rsidP="00C42E1A">
      <w:pPr>
        <w:widowControl w:val="0"/>
        <w:ind w:firstLine="709"/>
        <w:jc w:val="both"/>
        <w:rPr>
          <w:sz w:val="28"/>
          <w:szCs w:val="28"/>
        </w:rPr>
      </w:pPr>
    </w:p>
    <w:p w:rsidR="00C42E1A" w:rsidRDefault="00C42E1A" w:rsidP="00C42E1A">
      <w:pPr>
        <w:widowControl w:val="0"/>
        <w:ind w:firstLine="709"/>
        <w:jc w:val="both"/>
        <w:rPr>
          <w:sz w:val="28"/>
          <w:szCs w:val="28"/>
        </w:rPr>
      </w:pPr>
      <w:r>
        <w:rPr>
          <w:sz w:val="28"/>
          <w:szCs w:val="28"/>
        </w:rPr>
        <w:t>Основанием для начала процедуры досудебного (внесудебного) обжалования, является подача жалобы.</w:t>
      </w:r>
    </w:p>
    <w:p w:rsidR="00C42E1A" w:rsidRDefault="00C42E1A" w:rsidP="00C42E1A">
      <w:pPr>
        <w:widowControl w:val="0"/>
        <w:ind w:firstLine="709"/>
        <w:jc w:val="both"/>
        <w:rPr>
          <w:sz w:val="28"/>
          <w:szCs w:val="28"/>
        </w:rPr>
      </w:pPr>
      <w:r>
        <w:rPr>
          <w:sz w:val="28"/>
          <w:szCs w:val="28"/>
        </w:rPr>
        <w:t>Жалоба подается в письменной форме на бумажном носителе или в электронной форме в Администрацию района. Жалобы на решения, принятые руководителем Администрации, подаются в вышестоящий орган (при его наличии) либо в случае его отсутствия рассматриваются непосредственно руководителем Администрации.</w:t>
      </w:r>
    </w:p>
    <w:p w:rsidR="00C42E1A" w:rsidRDefault="00C42E1A" w:rsidP="00C42E1A">
      <w:pPr>
        <w:widowControl w:val="0"/>
        <w:autoSpaceDE w:val="0"/>
        <w:autoSpaceDN w:val="0"/>
        <w:adjustRightInd w:val="0"/>
        <w:ind w:firstLine="709"/>
        <w:jc w:val="both"/>
        <w:rPr>
          <w:sz w:val="28"/>
          <w:szCs w:val="28"/>
        </w:rPr>
      </w:pPr>
      <w:r>
        <w:rPr>
          <w:sz w:val="28"/>
          <w:szCs w:val="28"/>
        </w:rPr>
        <w:t>Жалоба может быть направлена:</w:t>
      </w:r>
    </w:p>
    <w:p w:rsidR="00C42E1A" w:rsidRDefault="00C42E1A" w:rsidP="00C42E1A">
      <w:pPr>
        <w:widowControl w:val="0"/>
        <w:autoSpaceDE w:val="0"/>
        <w:autoSpaceDN w:val="0"/>
        <w:adjustRightInd w:val="0"/>
        <w:ind w:firstLine="709"/>
        <w:jc w:val="both"/>
        <w:rPr>
          <w:sz w:val="28"/>
          <w:szCs w:val="28"/>
        </w:rPr>
      </w:pPr>
      <w:r>
        <w:rPr>
          <w:sz w:val="28"/>
          <w:szCs w:val="28"/>
        </w:rPr>
        <w:t>1) по почте;</w:t>
      </w:r>
    </w:p>
    <w:p w:rsidR="00C42E1A" w:rsidRDefault="00C42E1A" w:rsidP="00C42E1A">
      <w:pPr>
        <w:widowControl w:val="0"/>
        <w:autoSpaceDE w:val="0"/>
        <w:autoSpaceDN w:val="0"/>
        <w:adjustRightInd w:val="0"/>
        <w:ind w:firstLine="709"/>
        <w:jc w:val="both"/>
        <w:rPr>
          <w:sz w:val="28"/>
          <w:szCs w:val="28"/>
        </w:rPr>
      </w:pPr>
      <w:r>
        <w:rPr>
          <w:sz w:val="28"/>
          <w:szCs w:val="28"/>
        </w:rPr>
        <w:t>2) с использованием информационно-телекоммуникационной сети «Интернет»:</w:t>
      </w:r>
    </w:p>
    <w:p w:rsidR="00C42E1A" w:rsidRDefault="00C42E1A" w:rsidP="00C42E1A">
      <w:pPr>
        <w:widowControl w:val="0"/>
        <w:autoSpaceDE w:val="0"/>
        <w:autoSpaceDN w:val="0"/>
        <w:adjustRightInd w:val="0"/>
        <w:ind w:firstLine="709"/>
        <w:jc w:val="both"/>
        <w:rPr>
          <w:i/>
          <w:iCs/>
          <w:sz w:val="28"/>
          <w:szCs w:val="28"/>
          <w:lang w:eastAsia="en-US"/>
        </w:rPr>
      </w:pPr>
      <w:r>
        <w:rPr>
          <w:sz w:val="28"/>
          <w:szCs w:val="28"/>
        </w:rPr>
        <w:t xml:space="preserve">- на официальный сайт Администрации Большесолдатского района: </w:t>
      </w:r>
      <w:r>
        <w:rPr>
          <w:sz w:val="28"/>
          <w:szCs w:val="28"/>
          <w:lang w:val="en-US"/>
        </w:rPr>
        <w:t>http</w:t>
      </w:r>
      <w:r>
        <w:rPr>
          <w:sz w:val="28"/>
          <w:szCs w:val="28"/>
        </w:rPr>
        <w:t>//bol.</w:t>
      </w:r>
      <w:r>
        <w:rPr>
          <w:sz w:val="28"/>
          <w:szCs w:val="28"/>
          <w:lang w:val="en-US"/>
        </w:rPr>
        <w:t>rkursk</w:t>
      </w:r>
      <w:r>
        <w:rPr>
          <w:sz w:val="28"/>
          <w:szCs w:val="28"/>
        </w:rPr>
        <w:t>.ru,</w:t>
      </w:r>
      <w:r>
        <w:rPr>
          <w:i/>
          <w:iCs/>
          <w:sz w:val="28"/>
          <w:szCs w:val="28"/>
          <w:lang w:eastAsia="en-US"/>
        </w:rPr>
        <w:t xml:space="preserve"> </w:t>
      </w:r>
    </w:p>
    <w:p w:rsidR="00C42E1A" w:rsidRDefault="00C42E1A" w:rsidP="00C42E1A">
      <w:pPr>
        <w:widowControl w:val="0"/>
        <w:autoSpaceDE w:val="0"/>
        <w:autoSpaceDN w:val="0"/>
        <w:adjustRightInd w:val="0"/>
        <w:ind w:firstLine="709"/>
        <w:jc w:val="both"/>
        <w:rPr>
          <w:sz w:val="28"/>
          <w:szCs w:val="28"/>
        </w:rPr>
      </w:pPr>
      <w:r>
        <w:rPr>
          <w:iCs/>
          <w:sz w:val="28"/>
          <w:szCs w:val="28"/>
          <w:lang w:eastAsia="en-US"/>
        </w:rPr>
        <w:t xml:space="preserve">- </w:t>
      </w:r>
      <w:r>
        <w:rPr>
          <w:sz w:val="28"/>
          <w:szCs w:val="28"/>
          <w:lang w:eastAsia="en-US"/>
        </w:rPr>
        <w:t xml:space="preserve">посредством федеральной государственной информационной системы  «Единый портал государственных и муниципальных услуг (функций)» </w:t>
      </w:r>
      <w:r>
        <w:rPr>
          <w:sz w:val="28"/>
          <w:szCs w:val="28"/>
        </w:rPr>
        <w:t xml:space="preserve"> </w:t>
      </w:r>
      <w:hyperlink r:id="rId16" w:history="1">
        <w:r>
          <w:rPr>
            <w:rStyle w:val="a3"/>
            <w:sz w:val="28"/>
            <w:szCs w:val="28"/>
          </w:rPr>
          <w:t>http://gosuslugi.ru</w:t>
        </w:r>
      </w:hyperlink>
      <w:r>
        <w:rPr>
          <w:sz w:val="28"/>
          <w:szCs w:val="28"/>
          <w:lang w:eastAsia="en-US"/>
        </w:rPr>
        <w:t>;</w:t>
      </w:r>
    </w:p>
    <w:p w:rsidR="00C42E1A" w:rsidRDefault="00C42E1A" w:rsidP="00C42E1A">
      <w:pPr>
        <w:widowControl w:val="0"/>
        <w:autoSpaceDE w:val="0"/>
        <w:autoSpaceDN w:val="0"/>
        <w:adjustRightInd w:val="0"/>
        <w:ind w:firstLine="709"/>
        <w:jc w:val="both"/>
        <w:rPr>
          <w:sz w:val="28"/>
          <w:szCs w:val="28"/>
        </w:rPr>
      </w:pPr>
      <w:r>
        <w:rPr>
          <w:sz w:val="28"/>
          <w:szCs w:val="28"/>
        </w:rPr>
        <w:t xml:space="preserve">- на официальный сайт Администрации Курской области </w:t>
      </w:r>
      <w:hyperlink r:id="rId17" w:history="1">
        <w:r>
          <w:rPr>
            <w:rStyle w:val="a3"/>
            <w:sz w:val="28"/>
            <w:szCs w:val="28"/>
          </w:rPr>
          <w:t>http://adm.rkursk.ru</w:t>
        </w:r>
      </w:hyperlink>
      <w:r>
        <w:rPr>
          <w:sz w:val="28"/>
          <w:szCs w:val="28"/>
        </w:rPr>
        <w:t xml:space="preserve">, </w:t>
      </w:r>
    </w:p>
    <w:p w:rsidR="00C42E1A" w:rsidRDefault="00C42E1A" w:rsidP="00C42E1A">
      <w:pPr>
        <w:widowControl w:val="0"/>
        <w:autoSpaceDE w:val="0"/>
        <w:autoSpaceDN w:val="0"/>
        <w:adjustRightInd w:val="0"/>
        <w:ind w:firstLine="709"/>
        <w:jc w:val="both"/>
        <w:rPr>
          <w:sz w:val="28"/>
          <w:szCs w:val="28"/>
        </w:rPr>
      </w:pPr>
      <w:r>
        <w:rPr>
          <w:sz w:val="28"/>
          <w:szCs w:val="28"/>
        </w:rPr>
        <w:t>3) принята при личном приеме заявителя.</w:t>
      </w:r>
    </w:p>
    <w:p w:rsidR="00C42E1A" w:rsidRDefault="00C42E1A" w:rsidP="00C42E1A">
      <w:pPr>
        <w:widowControl w:val="0"/>
        <w:ind w:firstLine="709"/>
        <w:jc w:val="both"/>
        <w:rPr>
          <w:sz w:val="28"/>
          <w:szCs w:val="28"/>
        </w:rPr>
      </w:pPr>
      <w:r>
        <w:rPr>
          <w:sz w:val="28"/>
          <w:szCs w:val="28"/>
        </w:rPr>
        <w:t>Жалоба может быть подана заявителем:</w:t>
      </w:r>
    </w:p>
    <w:p w:rsidR="00C42E1A" w:rsidRDefault="00C42E1A" w:rsidP="00C42E1A">
      <w:pPr>
        <w:widowControl w:val="0"/>
        <w:ind w:firstLine="709"/>
        <w:jc w:val="both"/>
        <w:rPr>
          <w:sz w:val="28"/>
          <w:szCs w:val="28"/>
        </w:rPr>
      </w:pPr>
      <w:r>
        <w:rPr>
          <w:sz w:val="28"/>
          <w:szCs w:val="28"/>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C42E1A" w:rsidRDefault="00C42E1A" w:rsidP="00C42E1A">
      <w:pPr>
        <w:pStyle w:val="materialtext1"/>
        <w:spacing w:before="0" w:beforeAutospacing="0" w:after="0" w:afterAutospacing="0" w:line="240" w:lineRule="auto"/>
        <w:ind w:firstLine="720"/>
        <w:rPr>
          <w:sz w:val="28"/>
          <w:szCs w:val="28"/>
        </w:rPr>
      </w:pPr>
      <w:r>
        <w:rPr>
          <w:sz w:val="28"/>
          <w:szCs w:val="28"/>
        </w:rPr>
        <w:t>Все жалобы фиксируются в журнале учета обращений.</w:t>
      </w:r>
    </w:p>
    <w:p w:rsidR="00C42E1A" w:rsidRDefault="00C42E1A" w:rsidP="00C42E1A">
      <w:pPr>
        <w:pStyle w:val="31"/>
        <w:spacing w:before="0" w:after="0"/>
        <w:ind w:firstLine="720"/>
        <w:rPr>
          <w:sz w:val="28"/>
          <w:szCs w:val="28"/>
        </w:rPr>
      </w:pPr>
      <w:r>
        <w:rPr>
          <w:sz w:val="28"/>
          <w:szCs w:val="28"/>
        </w:rPr>
        <w:t>Личный прием заявителей по вопросам обжалования решения и (или) действия (бездействия) Администрации и (или) ее должностных лиц осуществляется Главой Большесолдатского района в часы приема заявителей.</w:t>
      </w:r>
    </w:p>
    <w:p w:rsidR="00C42E1A" w:rsidRDefault="00C42E1A" w:rsidP="00C42E1A">
      <w:pPr>
        <w:widowControl w:val="0"/>
        <w:ind w:firstLine="709"/>
        <w:jc w:val="both"/>
        <w:rPr>
          <w:sz w:val="28"/>
          <w:szCs w:val="28"/>
        </w:rPr>
      </w:pPr>
      <w:r>
        <w:rPr>
          <w:color w:val="000000"/>
          <w:sz w:val="28"/>
          <w:szCs w:val="28"/>
        </w:rPr>
        <w:t xml:space="preserve">По существу поставленных в жалобе вопросов заявителю направляется письменный </w:t>
      </w:r>
      <w:r>
        <w:rPr>
          <w:sz w:val="28"/>
          <w:szCs w:val="28"/>
        </w:rPr>
        <w:t>и по желанию заявителя в электронной форме  мотивированный ответ.                                                Жалоба должна содержать:</w:t>
      </w:r>
    </w:p>
    <w:p w:rsidR="00C42E1A" w:rsidRDefault="00C42E1A" w:rsidP="00C42E1A">
      <w:pPr>
        <w:widowControl w:val="0"/>
        <w:ind w:firstLine="709"/>
        <w:jc w:val="both"/>
        <w:rPr>
          <w:sz w:val="28"/>
          <w:szCs w:val="28"/>
        </w:rPr>
      </w:pPr>
      <w:r>
        <w:rPr>
          <w:sz w:val="28"/>
          <w:szCs w:val="28"/>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C42E1A" w:rsidRDefault="00C42E1A" w:rsidP="00C42E1A">
      <w:pPr>
        <w:widowControl w:val="0"/>
        <w:ind w:firstLine="709"/>
        <w:jc w:val="both"/>
        <w:rPr>
          <w:sz w:val="28"/>
          <w:szCs w:val="28"/>
        </w:rPr>
      </w:pPr>
      <w:r>
        <w:rPr>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42E1A" w:rsidRDefault="00C42E1A" w:rsidP="00C42E1A">
      <w:pPr>
        <w:widowControl w:val="0"/>
        <w:ind w:firstLine="709"/>
        <w:jc w:val="both"/>
        <w:rPr>
          <w:sz w:val="28"/>
          <w:szCs w:val="28"/>
        </w:rPr>
      </w:pPr>
      <w:r>
        <w:rPr>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C42E1A" w:rsidRDefault="00C42E1A" w:rsidP="00C42E1A">
      <w:pPr>
        <w:widowControl w:val="0"/>
        <w:ind w:firstLine="709"/>
        <w:jc w:val="both"/>
        <w:rPr>
          <w:sz w:val="28"/>
          <w:szCs w:val="28"/>
        </w:rPr>
      </w:pPr>
      <w:r>
        <w:rPr>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C42E1A" w:rsidRDefault="00C42E1A" w:rsidP="00C42E1A">
      <w:pPr>
        <w:pStyle w:val="materialtext1"/>
        <w:spacing w:before="0" w:beforeAutospacing="0" w:after="0" w:afterAutospacing="0" w:line="240" w:lineRule="auto"/>
        <w:ind w:firstLine="709"/>
        <w:rPr>
          <w:sz w:val="28"/>
          <w:szCs w:val="28"/>
        </w:rPr>
      </w:pPr>
      <w:r>
        <w:rPr>
          <w:sz w:val="28"/>
          <w:szCs w:val="28"/>
        </w:rPr>
        <w:t>Под обращением, жалобой заявитель ставит личную подпись и дату.</w:t>
      </w:r>
    </w:p>
    <w:p w:rsidR="00C42E1A" w:rsidRDefault="00C42E1A" w:rsidP="00C42E1A">
      <w:pPr>
        <w:widowControl w:val="0"/>
        <w:autoSpaceDE w:val="0"/>
        <w:autoSpaceDN w:val="0"/>
        <w:adjustRightInd w:val="0"/>
        <w:ind w:firstLine="709"/>
        <w:jc w:val="both"/>
        <w:rPr>
          <w:sz w:val="28"/>
          <w:szCs w:val="28"/>
        </w:rPr>
      </w:pPr>
      <w:r>
        <w:rPr>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C42E1A" w:rsidRDefault="00C42E1A" w:rsidP="00C42E1A">
      <w:pPr>
        <w:widowControl w:val="0"/>
        <w:autoSpaceDE w:val="0"/>
        <w:autoSpaceDN w:val="0"/>
        <w:adjustRightInd w:val="0"/>
        <w:ind w:firstLine="709"/>
        <w:jc w:val="both"/>
        <w:rPr>
          <w:sz w:val="28"/>
          <w:szCs w:val="28"/>
        </w:rPr>
      </w:pPr>
      <w:r>
        <w:rPr>
          <w:sz w:val="28"/>
          <w:szCs w:val="28"/>
        </w:rPr>
        <w:t xml:space="preserve">оформленная в соответствии с </w:t>
      </w:r>
      <w:hyperlink r:id="rId18" w:history="1">
        <w:r w:rsidRPr="00CC3316">
          <w:rPr>
            <w:rStyle w:val="a3"/>
            <w:color w:val="auto"/>
            <w:sz w:val="28"/>
            <w:szCs w:val="28"/>
            <w:u w:val="none"/>
          </w:rPr>
          <w:t>законодательством</w:t>
        </w:r>
      </w:hyperlink>
      <w:r w:rsidRPr="00CC3316">
        <w:rPr>
          <w:sz w:val="28"/>
          <w:szCs w:val="28"/>
        </w:rPr>
        <w:t xml:space="preserve"> </w:t>
      </w:r>
      <w:r>
        <w:rPr>
          <w:sz w:val="28"/>
          <w:szCs w:val="28"/>
        </w:rPr>
        <w:t>Российской Федерации доверенность (для физических лиц);</w:t>
      </w:r>
    </w:p>
    <w:p w:rsidR="00C42E1A" w:rsidRDefault="00C42E1A" w:rsidP="00C42E1A">
      <w:pPr>
        <w:widowControl w:val="0"/>
        <w:autoSpaceDE w:val="0"/>
        <w:autoSpaceDN w:val="0"/>
        <w:adjustRightInd w:val="0"/>
        <w:ind w:firstLine="709"/>
        <w:jc w:val="both"/>
        <w:rPr>
          <w:sz w:val="28"/>
          <w:szCs w:val="28"/>
        </w:rPr>
      </w:pPr>
      <w:r>
        <w:rPr>
          <w:sz w:val="28"/>
          <w:szCs w:val="28"/>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42E1A" w:rsidRDefault="00C42E1A" w:rsidP="00C42E1A">
      <w:pPr>
        <w:widowControl w:val="0"/>
        <w:autoSpaceDE w:val="0"/>
        <w:autoSpaceDN w:val="0"/>
        <w:adjustRightInd w:val="0"/>
        <w:ind w:firstLine="709"/>
        <w:jc w:val="both"/>
        <w:rPr>
          <w:sz w:val="28"/>
          <w:szCs w:val="28"/>
        </w:rPr>
      </w:pPr>
      <w:r>
        <w:rPr>
          <w:sz w:val="28"/>
          <w:szCs w:val="28"/>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w:t>
      </w:r>
      <w:r>
        <w:rPr>
          <w:sz w:val="28"/>
          <w:szCs w:val="28"/>
        </w:rPr>
        <w:lastRenderedPageBreak/>
        <w:t>обладает правом действовать от имени заявителя без доверенности.</w:t>
      </w:r>
    </w:p>
    <w:p w:rsidR="00C42E1A" w:rsidRDefault="00C42E1A" w:rsidP="00C42E1A">
      <w:pPr>
        <w:widowControl w:val="0"/>
        <w:autoSpaceDE w:val="0"/>
        <w:autoSpaceDN w:val="0"/>
        <w:adjustRightInd w:val="0"/>
        <w:rPr>
          <w:b/>
          <w:bCs/>
          <w:sz w:val="28"/>
          <w:szCs w:val="28"/>
        </w:rPr>
      </w:pPr>
    </w:p>
    <w:p w:rsidR="00C42E1A" w:rsidRDefault="00C42E1A" w:rsidP="00C42E1A">
      <w:pPr>
        <w:widowControl w:val="0"/>
        <w:autoSpaceDE w:val="0"/>
        <w:autoSpaceDN w:val="0"/>
        <w:adjustRightInd w:val="0"/>
        <w:ind w:left="1193"/>
        <w:jc w:val="center"/>
        <w:rPr>
          <w:b/>
          <w:bCs/>
          <w:sz w:val="28"/>
          <w:szCs w:val="28"/>
        </w:rPr>
      </w:pPr>
      <w:r>
        <w:rPr>
          <w:b/>
          <w:bCs/>
          <w:sz w:val="28"/>
          <w:szCs w:val="28"/>
        </w:rPr>
        <w:t>5.5. Сроки рассмотрения жалобы</w:t>
      </w:r>
    </w:p>
    <w:p w:rsidR="00C42E1A" w:rsidRDefault="00C42E1A" w:rsidP="00C42E1A">
      <w:pPr>
        <w:widowControl w:val="0"/>
        <w:autoSpaceDE w:val="0"/>
        <w:autoSpaceDN w:val="0"/>
        <w:adjustRightInd w:val="0"/>
        <w:ind w:firstLine="709"/>
        <w:jc w:val="both"/>
        <w:rPr>
          <w:sz w:val="28"/>
          <w:szCs w:val="28"/>
        </w:rPr>
      </w:pPr>
    </w:p>
    <w:p w:rsidR="00C42E1A" w:rsidRDefault="00C42E1A" w:rsidP="00C42E1A">
      <w:pPr>
        <w:widowControl w:val="0"/>
        <w:ind w:firstLine="709"/>
        <w:jc w:val="both"/>
        <w:rPr>
          <w:sz w:val="28"/>
          <w:szCs w:val="28"/>
        </w:rPr>
      </w:pPr>
      <w:r>
        <w:rPr>
          <w:sz w:val="28"/>
          <w:szCs w:val="28"/>
        </w:rPr>
        <w:t xml:space="preserve">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C42E1A" w:rsidRDefault="00C42E1A" w:rsidP="00C42E1A">
      <w:pPr>
        <w:autoSpaceDE w:val="0"/>
        <w:autoSpaceDN w:val="0"/>
        <w:adjustRightInd w:val="0"/>
        <w:jc w:val="center"/>
        <w:rPr>
          <w:b/>
          <w:color w:val="000000"/>
          <w:sz w:val="28"/>
          <w:szCs w:val="28"/>
        </w:rPr>
      </w:pPr>
      <w:r>
        <w:rPr>
          <w:b/>
          <w:bCs/>
          <w:sz w:val="28"/>
          <w:szCs w:val="28"/>
        </w:rPr>
        <w:t xml:space="preserve">5.6. Перечень оснований для приостановления рассмотрения </w:t>
      </w:r>
      <w:r>
        <w:rPr>
          <w:b/>
          <w:bCs/>
          <w:color w:val="000000"/>
          <w:sz w:val="28"/>
          <w:szCs w:val="28"/>
        </w:rPr>
        <w:t xml:space="preserve">жалобы </w:t>
      </w:r>
      <w:r>
        <w:rPr>
          <w:b/>
          <w:color w:val="000000"/>
          <w:sz w:val="28"/>
          <w:szCs w:val="28"/>
        </w:rPr>
        <w:t xml:space="preserve">и случаев, в которых ответ на жалобу (претензию) не дается </w:t>
      </w:r>
    </w:p>
    <w:p w:rsidR="00C42E1A" w:rsidRDefault="00C42E1A" w:rsidP="00C42E1A">
      <w:pPr>
        <w:widowControl w:val="0"/>
        <w:autoSpaceDE w:val="0"/>
        <w:autoSpaceDN w:val="0"/>
        <w:adjustRightInd w:val="0"/>
        <w:ind w:left="1080"/>
        <w:jc w:val="center"/>
        <w:rPr>
          <w:sz w:val="28"/>
          <w:szCs w:val="28"/>
        </w:rPr>
      </w:pPr>
    </w:p>
    <w:p w:rsidR="00C42E1A" w:rsidRDefault="00C42E1A" w:rsidP="00C42E1A">
      <w:pPr>
        <w:ind w:firstLine="709"/>
        <w:jc w:val="both"/>
        <w:rPr>
          <w:sz w:val="28"/>
          <w:szCs w:val="28"/>
          <w:lang w:eastAsia="en-US"/>
        </w:rPr>
      </w:pPr>
      <w:r>
        <w:rPr>
          <w:sz w:val="28"/>
          <w:szCs w:val="28"/>
          <w:lang w:eastAsia="en-US"/>
        </w:rPr>
        <w:t>Оснований для приостановления рассмотрения жалобы законодательством Российской Федерации не предусмотрено.</w:t>
      </w:r>
    </w:p>
    <w:p w:rsidR="00C42E1A" w:rsidRDefault="00C42E1A" w:rsidP="00C42E1A">
      <w:pPr>
        <w:ind w:firstLine="709"/>
        <w:jc w:val="both"/>
        <w:rPr>
          <w:sz w:val="28"/>
          <w:szCs w:val="28"/>
          <w:lang w:eastAsia="en-US"/>
        </w:rPr>
      </w:pPr>
      <w:r>
        <w:rPr>
          <w:color w:val="000000"/>
          <w:sz w:val="28"/>
          <w:szCs w:val="28"/>
        </w:rPr>
        <w:t xml:space="preserve">Случаи, в которых ответ на жалобу не дается, </w:t>
      </w:r>
      <w:r>
        <w:rPr>
          <w:sz w:val="28"/>
          <w:szCs w:val="28"/>
          <w:lang w:eastAsia="en-US"/>
        </w:rPr>
        <w:t>законодательством Российской Федерации не предусмотрены.</w:t>
      </w:r>
    </w:p>
    <w:p w:rsidR="00C42E1A" w:rsidRDefault="00C42E1A" w:rsidP="00C42E1A">
      <w:pPr>
        <w:widowControl w:val="0"/>
        <w:autoSpaceDE w:val="0"/>
        <w:autoSpaceDN w:val="0"/>
        <w:adjustRightInd w:val="0"/>
        <w:ind w:firstLine="709"/>
        <w:jc w:val="center"/>
        <w:rPr>
          <w:b/>
          <w:bCs/>
          <w:sz w:val="28"/>
          <w:szCs w:val="28"/>
        </w:rPr>
      </w:pPr>
    </w:p>
    <w:p w:rsidR="00C42E1A" w:rsidRDefault="00C42E1A" w:rsidP="00C42E1A">
      <w:pPr>
        <w:widowControl w:val="0"/>
        <w:autoSpaceDE w:val="0"/>
        <w:autoSpaceDN w:val="0"/>
        <w:adjustRightInd w:val="0"/>
        <w:ind w:firstLine="709"/>
        <w:jc w:val="center"/>
        <w:rPr>
          <w:b/>
          <w:bCs/>
          <w:sz w:val="28"/>
          <w:szCs w:val="28"/>
        </w:rPr>
      </w:pPr>
      <w:r>
        <w:rPr>
          <w:b/>
          <w:bCs/>
          <w:sz w:val="28"/>
          <w:szCs w:val="28"/>
        </w:rPr>
        <w:t>5.7. Результат рассмотрения жалобы</w:t>
      </w:r>
    </w:p>
    <w:p w:rsidR="00C42E1A" w:rsidRDefault="00C42E1A" w:rsidP="00C42E1A">
      <w:pPr>
        <w:widowControl w:val="0"/>
        <w:autoSpaceDE w:val="0"/>
        <w:autoSpaceDN w:val="0"/>
        <w:adjustRightInd w:val="0"/>
        <w:ind w:firstLine="709"/>
        <w:jc w:val="both"/>
        <w:rPr>
          <w:sz w:val="28"/>
          <w:szCs w:val="28"/>
        </w:rPr>
      </w:pPr>
    </w:p>
    <w:p w:rsidR="00C42E1A" w:rsidRDefault="00C42E1A" w:rsidP="00C42E1A">
      <w:pPr>
        <w:widowControl w:val="0"/>
        <w:ind w:firstLine="709"/>
        <w:jc w:val="both"/>
        <w:rPr>
          <w:sz w:val="28"/>
          <w:szCs w:val="28"/>
        </w:rPr>
      </w:pPr>
      <w:r>
        <w:rPr>
          <w:sz w:val="28"/>
          <w:szCs w:val="28"/>
        </w:rPr>
        <w:t>По результатам рассмотрения жалобы орган, предоставляющий муниципальную услугу, принимает одно из следующих решений:</w:t>
      </w:r>
    </w:p>
    <w:p w:rsidR="00C42E1A" w:rsidRDefault="00C42E1A" w:rsidP="00C42E1A">
      <w:pPr>
        <w:widowControl w:val="0"/>
        <w:ind w:firstLine="709"/>
        <w:jc w:val="both"/>
        <w:rPr>
          <w:sz w:val="28"/>
          <w:szCs w:val="28"/>
        </w:rPr>
      </w:pPr>
      <w:r>
        <w:rPr>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C42E1A" w:rsidRDefault="00C42E1A" w:rsidP="00C42E1A">
      <w:pPr>
        <w:widowControl w:val="0"/>
        <w:ind w:firstLine="709"/>
        <w:jc w:val="both"/>
        <w:rPr>
          <w:sz w:val="28"/>
          <w:szCs w:val="28"/>
        </w:rPr>
      </w:pPr>
      <w:r>
        <w:rPr>
          <w:sz w:val="28"/>
          <w:szCs w:val="28"/>
        </w:rPr>
        <w:t>2) отказывает в удовлетворении жалобы.</w:t>
      </w:r>
    </w:p>
    <w:p w:rsidR="00C42E1A" w:rsidRDefault="00C42E1A" w:rsidP="00C42E1A">
      <w:pPr>
        <w:spacing w:line="276" w:lineRule="auto"/>
        <w:ind w:firstLine="708"/>
        <w:jc w:val="center"/>
        <w:rPr>
          <w:bCs/>
          <w:sz w:val="28"/>
          <w:szCs w:val="28"/>
          <w:lang w:eastAsia="en-US"/>
        </w:rPr>
      </w:pPr>
    </w:p>
    <w:p w:rsidR="00C42E1A" w:rsidRDefault="00C42E1A" w:rsidP="00C42E1A">
      <w:pPr>
        <w:spacing w:line="276" w:lineRule="auto"/>
        <w:ind w:firstLine="708"/>
        <w:jc w:val="center"/>
        <w:rPr>
          <w:b/>
          <w:bCs/>
          <w:sz w:val="28"/>
          <w:szCs w:val="28"/>
          <w:lang w:eastAsia="en-US"/>
        </w:rPr>
      </w:pPr>
      <w:r>
        <w:rPr>
          <w:b/>
          <w:bCs/>
          <w:sz w:val="28"/>
          <w:szCs w:val="28"/>
          <w:lang w:eastAsia="en-US"/>
        </w:rPr>
        <w:t>5.8. Порядок информирования заявителя о результатах рассмотрения жалобы</w:t>
      </w:r>
    </w:p>
    <w:p w:rsidR="00C42E1A" w:rsidRDefault="00C42E1A" w:rsidP="00C42E1A">
      <w:pPr>
        <w:spacing w:line="276" w:lineRule="auto"/>
        <w:ind w:firstLine="708"/>
        <w:jc w:val="center"/>
        <w:rPr>
          <w:b/>
          <w:bCs/>
          <w:sz w:val="28"/>
          <w:szCs w:val="28"/>
          <w:lang w:eastAsia="en-US"/>
        </w:rPr>
      </w:pPr>
    </w:p>
    <w:p w:rsidR="00C42E1A" w:rsidRDefault="00C42E1A" w:rsidP="00C42E1A">
      <w:pPr>
        <w:widowControl w:val="0"/>
        <w:ind w:firstLine="709"/>
        <w:jc w:val="both"/>
        <w:rPr>
          <w:sz w:val="28"/>
          <w:szCs w:val="28"/>
        </w:rPr>
      </w:pPr>
      <w:r>
        <w:rPr>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42E1A" w:rsidRDefault="00C42E1A" w:rsidP="00C42E1A">
      <w:pPr>
        <w:spacing w:line="276" w:lineRule="auto"/>
        <w:ind w:firstLine="708"/>
        <w:jc w:val="center"/>
        <w:rPr>
          <w:b/>
          <w:bCs/>
          <w:sz w:val="28"/>
          <w:szCs w:val="28"/>
          <w:lang w:eastAsia="en-US"/>
        </w:rPr>
      </w:pPr>
    </w:p>
    <w:p w:rsidR="00C42E1A" w:rsidRDefault="00C42E1A" w:rsidP="00C42E1A">
      <w:pPr>
        <w:spacing w:line="276" w:lineRule="auto"/>
        <w:ind w:firstLine="708"/>
        <w:jc w:val="center"/>
        <w:rPr>
          <w:b/>
          <w:bCs/>
          <w:sz w:val="28"/>
          <w:szCs w:val="28"/>
          <w:lang w:eastAsia="en-US"/>
        </w:rPr>
      </w:pPr>
      <w:r>
        <w:rPr>
          <w:b/>
          <w:bCs/>
          <w:sz w:val="28"/>
          <w:szCs w:val="28"/>
          <w:lang w:eastAsia="en-US"/>
        </w:rPr>
        <w:t>5.9. Порядок обжалования решения по жалобе</w:t>
      </w:r>
    </w:p>
    <w:p w:rsidR="00C42E1A" w:rsidRDefault="00C42E1A" w:rsidP="00C42E1A">
      <w:pPr>
        <w:spacing w:line="276" w:lineRule="auto"/>
        <w:ind w:firstLine="708"/>
        <w:jc w:val="center"/>
        <w:rPr>
          <w:bCs/>
          <w:sz w:val="28"/>
          <w:szCs w:val="28"/>
          <w:lang w:eastAsia="en-US"/>
        </w:rPr>
      </w:pPr>
    </w:p>
    <w:p w:rsidR="00C42E1A" w:rsidRDefault="00C42E1A" w:rsidP="00C42E1A">
      <w:pPr>
        <w:autoSpaceDE w:val="0"/>
        <w:autoSpaceDN w:val="0"/>
        <w:adjustRightInd w:val="0"/>
        <w:ind w:firstLine="709"/>
        <w:jc w:val="both"/>
        <w:rPr>
          <w:color w:val="000000"/>
          <w:sz w:val="28"/>
          <w:szCs w:val="28"/>
        </w:rPr>
      </w:pPr>
      <w:r>
        <w:rPr>
          <w:iCs/>
          <w:color w:val="000000"/>
          <w:sz w:val="28"/>
          <w:szCs w:val="28"/>
        </w:rPr>
        <w:t xml:space="preserve">Жалоба на решения, принятые Главой Большесолдатского района, подается и рассматривается им в порядке, предусмотренном Правилами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w:t>
      </w:r>
      <w:r>
        <w:rPr>
          <w:iCs/>
          <w:color w:val="000000"/>
          <w:sz w:val="28"/>
          <w:szCs w:val="28"/>
        </w:rPr>
        <w:lastRenderedPageBreak/>
        <w:t xml:space="preserve">служащих, должностных лиц государственных внебюджетных фондов Российской Федерации, утвержденными </w:t>
      </w:r>
      <w:r>
        <w:rPr>
          <w:color w:val="000000"/>
          <w:sz w:val="28"/>
          <w:szCs w:val="28"/>
        </w:rPr>
        <w:t>Постановлением Правительства Российской Федерации от 16 августа 2012 года № 840, с учетом особенностей, установленных Положением об особенностях подачи и рассмотрения жалоб на решения и действия (бездействие) органов исполнительной власти Курской области и их должностных лиц, государственных гражданских служащих органов исполнительной власти Курской области, утвержденном постановлением Администрации Курской области от 19.12.2012 г. № 1100-па.</w:t>
      </w:r>
    </w:p>
    <w:p w:rsidR="00C42E1A" w:rsidRDefault="00C42E1A" w:rsidP="00C42E1A">
      <w:pPr>
        <w:autoSpaceDE w:val="0"/>
        <w:autoSpaceDN w:val="0"/>
        <w:adjustRightInd w:val="0"/>
        <w:ind w:firstLine="709"/>
        <w:jc w:val="both"/>
        <w:rPr>
          <w:color w:val="000000"/>
          <w:sz w:val="28"/>
          <w:szCs w:val="28"/>
        </w:rPr>
      </w:pPr>
      <w:r>
        <w:rPr>
          <w:color w:val="000000"/>
          <w:sz w:val="28"/>
          <w:szCs w:val="28"/>
        </w:rPr>
        <w:t>Споры, связанные с принятыми решениями по жалобе, разрешаются в судебном порядке в соответствии с законодательством Российской Федерации. Сроки обжалования, правила подведомственности и подсудности устанавливаются процессуальным законодательством Российской Федерации.</w:t>
      </w:r>
    </w:p>
    <w:p w:rsidR="00C42E1A" w:rsidRDefault="00C42E1A" w:rsidP="00C42E1A">
      <w:pPr>
        <w:spacing w:line="276" w:lineRule="auto"/>
        <w:ind w:firstLine="708"/>
        <w:jc w:val="center"/>
        <w:rPr>
          <w:bCs/>
          <w:sz w:val="28"/>
          <w:szCs w:val="28"/>
          <w:lang w:eastAsia="en-US"/>
        </w:rPr>
      </w:pPr>
    </w:p>
    <w:p w:rsidR="00C42E1A" w:rsidRDefault="00C42E1A" w:rsidP="00C42E1A">
      <w:pPr>
        <w:spacing w:line="276" w:lineRule="auto"/>
        <w:ind w:firstLine="708"/>
        <w:jc w:val="center"/>
        <w:rPr>
          <w:b/>
          <w:bCs/>
          <w:sz w:val="28"/>
          <w:szCs w:val="28"/>
          <w:lang w:eastAsia="en-US"/>
        </w:rPr>
      </w:pPr>
      <w:r>
        <w:rPr>
          <w:b/>
          <w:bCs/>
          <w:sz w:val="28"/>
          <w:szCs w:val="28"/>
          <w:lang w:eastAsia="en-US"/>
        </w:rPr>
        <w:t>5.10. Право заявителя на получение информации и документов, необходимых для обоснования и рассмотрения жалобы</w:t>
      </w:r>
    </w:p>
    <w:p w:rsidR="00C42E1A" w:rsidRDefault="00C42E1A" w:rsidP="00C42E1A">
      <w:pPr>
        <w:spacing w:line="276" w:lineRule="auto"/>
        <w:ind w:firstLine="708"/>
        <w:jc w:val="center"/>
        <w:rPr>
          <w:bCs/>
          <w:sz w:val="28"/>
          <w:szCs w:val="28"/>
          <w:lang w:eastAsia="en-US"/>
        </w:rPr>
      </w:pPr>
    </w:p>
    <w:p w:rsidR="00C42E1A" w:rsidRDefault="00C42E1A" w:rsidP="00C42E1A">
      <w:pPr>
        <w:ind w:firstLine="709"/>
        <w:jc w:val="both"/>
        <w:rPr>
          <w:sz w:val="28"/>
          <w:szCs w:val="28"/>
          <w:lang w:eastAsia="en-US"/>
        </w:rPr>
      </w:pPr>
      <w:r>
        <w:rPr>
          <w:sz w:val="28"/>
          <w:szCs w:val="28"/>
          <w:lang w:eastAsia="en-US"/>
        </w:rPr>
        <w:t>Заявитель имеет право на получение документов, необходимых для обоснования и рассмотрения жалобы.</w:t>
      </w:r>
    </w:p>
    <w:p w:rsidR="00C42E1A" w:rsidRDefault="00C42E1A" w:rsidP="00C42E1A">
      <w:pPr>
        <w:ind w:firstLine="708"/>
        <w:jc w:val="both"/>
        <w:rPr>
          <w:sz w:val="28"/>
          <w:szCs w:val="28"/>
          <w:lang w:eastAsia="en-US"/>
        </w:rPr>
      </w:pPr>
      <w:r>
        <w:rPr>
          <w:sz w:val="28"/>
          <w:szCs w:val="28"/>
          <w:lang w:eastAsia="en-US"/>
        </w:rPr>
        <w:t>Администрация, обязана, предоставить заявителю копии документов, необходимых для обоснования и рассмотрения жалобы, в течение 3 рабочих дней со дня обращения, если иное не предусмотрено федеральными законами и принятыми в соответствии с ними иными нормативными правовыми актами Российской Федерации.</w:t>
      </w:r>
    </w:p>
    <w:p w:rsidR="00C42E1A" w:rsidRDefault="00C42E1A" w:rsidP="00C42E1A">
      <w:pPr>
        <w:spacing w:line="276" w:lineRule="auto"/>
        <w:ind w:firstLine="708"/>
        <w:jc w:val="both"/>
        <w:rPr>
          <w:sz w:val="28"/>
          <w:szCs w:val="28"/>
          <w:lang w:eastAsia="en-US"/>
        </w:rPr>
      </w:pPr>
    </w:p>
    <w:p w:rsidR="00C42E1A" w:rsidRDefault="00C42E1A" w:rsidP="00C42E1A">
      <w:pPr>
        <w:spacing w:line="276" w:lineRule="auto"/>
        <w:ind w:firstLine="708"/>
        <w:jc w:val="center"/>
        <w:rPr>
          <w:b/>
          <w:bCs/>
          <w:sz w:val="28"/>
          <w:szCs w:val="28"/>
          <w:lang w:eastAsia="en-US"/>
        </w:rPr>
      </w:pPr>
      <w:r>
        <w:rPr>
          <w:b/>
          <w:bCs/>
          <w:sz w:val="28"/>
          <w:szCs w:val="28"/>
          <w:lang w:eastAsia="en-US"/>
        </w:rPr>
        <w:t>5.11. Способы информирования заявителей о порядке подачи и рассмотрения жалобы</w:t>
      </w:r>
    </w:p>
    <w:p w:rsidR="00C42E1A" w:rsidRDefault="00C42E1A" w:rsidP="00C42E1A">
      <w:pPr>
        <w:spacing w:line="276" w:lineRule="auto"/>
        <w:ind w:firstLine="708"/>
        <w:jc w:val="center"/>
        <w:rPr>
          <w:b/>
          <w:bCs/>
          <w:sz w:val="28"/>
          <w:szCs w:val="28"/>
          <w:lang w:eastAsia="en-US"/>
        </w:rPr>
      </w:pPr>
    </w:p>
    <w:p w:rsidR="00C42E1A" w:rsidRDefault="00C42E1A" w:rsidP="00C42E1A">
      <w:pPr>
        <w:widowControl w:val="0"/>
        <w:autoSpaceDE w:val="0"/>
        <w:autoSpaceDN w:val="0"/>
        <w:adjustRightInd w:val="0"/>
        <w:ind w:firstLine="709"/>
        <w:jc w:val="both"/>
        <w:rPr>
          <w:sz w:val="28"/>
          <w:szCs w:val="28"/>
          <w:lang w:eastAsia="en-US"/>
        </w:rPr>
      </w:pPr>
      <w:r>
        <w:rPr>
          <w:sz w:val="28"/>
          <w:szCs w:val="28"/>
          <w:lang w:eastAsia="en-US"/>
        </w:rPr>
        <w:t>Информирование заявителей о порядке обжалования решений и действий (бездействия) Администрации и ее должностных лиц обеспечивается посредством размещения информации на стендах в местах предоставления муниципальных услуг, по средством федеральной государственной информационной системы  «Единый портал государственных и муниципальных услуг (функций)»,</w:t>
      </w:r>
      <w:r>
        <w:rPr>
          <w:sz w:val="28"/>
          <w:szCs w:val="28"/>
        </w:rPr>
        <w:t xml:space="preserve"> на официальном сайте Администрации Большесолдатского района, на официальном сайте Администрации Курской области</w:t>
      </w:r>
      <w:r>
        <w:rPr>
          <w:sz w:val="28"/>
          <w:szCs w:val="28"/>
          <w:lang w:eastAsia="en-US"/>
        </w:rPr>
        <w:t>.</w:t>
      </w:r>
    </w:p>
    <w:p w:rsidR="00C42E1A" w:rsidRDefault="00C42E1A" w:rsidP="00C42E1A">
      <w:pPr>
        <w:widowControl w:val="0"/>
        <w:autoSpaceDE w:val="0"/>
        <w:autoSpaceDN w:val="0"/>
        <w:adjustRightInd w:val="0"/>
        <w:ind w:firstLine="709"/>
        <w:jc w:val="both"/>
        <w:rPr>
          <w:sz w:val="28"/>
          <w:szCs w:val="28"/>
          <w:lang w:eastAsia="en-US"/>
        </w:rPr>
      </w:pPr>
      <w:r>
        <w:rPr>
          <w:sz w:val="28"/>
          <w:szCs w:val="28"/>
          <w:lang w:eastAsia="en-US"/>
        </w:rPr>
        <w:t xml:space="preserve"> Консультирование заявителей о порядке обжалования решений и действий (бездействия) Администрации и ее должностных лиц, осуществляется, в том числе по телефону либо при личном приеме.</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Pr>
          <w:sz w:val="20"/>
          <w:szCs w:val="20"/>
        </w:rPr>
        <w:lastRenderedPageBreak/>
        <w:t>Приложение № 1</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Pr>
          <w:sz w:val="20"/>
          <w:szCs w:val="20"/>
        </w:rPr>
        <w:t xml:space="preserve">к Административному регламенту Администрации </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Pr>
          <w:sz w:val="20"/>
          <w:szCs w:val="20"/>
        </w:rPr>
        <w:t xml:space="preserve">Большесолдатского района  Курской области  </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Pr>
          <w:sz w:val="20"/>
          <w:szCs w:val="20"/>
        </w:rPr>
        <w:t xml:space="preserve">по предоставлению муниципальной услуги </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Pr>
          <w:sz w:val="20"/>
          <w:szCs w:val="20"/>
        </w:rPr>
        <w:t xml:space="preserve">«Выдача разрешений на строительство и реконструкцию </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Pr>
          <w:sz w:val="20"/>
          <w:szCs w:val="20"/>
        </w:rPr>
        <w:t>объектов капитального строительства»</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Главе</w:t>
      </w:r>
      <w:r>
        <w:t xml:space="preserve"> </w:t>
      </w:r>
      <w:r>
        <w:rPr>
          <w:b/>
        </w:rPr>
        <w:t xml:space="preserve">Большесолдатского района Курской области </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_____________________________________________</w:t>
      </w:r>
    </w:p>
    <w:p w:rsidR="00C42E1A" w:rsidRPr="00E44025"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vertAlign w:val="superscript"/>
        </w:rPr>
      </w:pPr>
      <w:r w:rsidRPr="00E44025">
        <w:rPr>
          <w:sz w:val="20"/>
          <w:szCs w:val="20"/>
          <w:vertAlign w:val="superscript"/>
        </w:rPr>
        <w:t>(наименование организации-застройщика, адрес юридический и фактический,</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_____________________________________________</w:t>
      </w:r>
    </w:p>
    <w:p w:rsidR="00C42E1A" w:rsidRPr="00E44025"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vertAlign w:val="superscript"/>
        </w:rPr>
      </w:pPr>
      <w:r w:rsidRPr="00E44025">
        <w:rPr>
          <w:sz w:val="20"/>
          <w:szCs w:val="20"/>
          <w:vertAlign w:val="superscript"/>
        </w:rPr>
        <w:t xml:space="preserve">тел., факс, Ф.И.О. руководителя. </w:t>
      </w:r>
      <w:r w:rsidRPr="00E44025">
        <w:rPr>
          <w:bCs/>
          <w:sz w:val="20"/>
          <w:szCs w:val="20"/>
          <w:vertAlign w:val="superscript"/>
        </w:rPr>
        <w:t>Для физических лиц указываются</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_____________________________________________</w:t>
      </w:r>
    </w:p>
    <w:p w:rsidR="00C42E1A" w:rsidRPr="00E44025"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vertAlign w:val="superscript"/>
        </w:rPr>
      </w:pPr>
      <w:r w:rsidRPr="00E44025">
        <w:rPr>
          <w:bCs/>
          <w:sz w:val="20"/>
          <w:szCs w:val="20"/>
          <w:vertAlign w:val="superscript"/>
        </w:rPr>
        <w:t>Ф.И.О. гражданина-застройщика, паспортные данные, место проживания,</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_____________________________________________</w:t>
      </w:r>
    </w:p>
    <w:p w:rsidR="00C42E1A" w:rsidRPr="00E44025"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vertAlign w:val="superscript"/>
        </w:rPr>
      </w:pPr>
      <w:r w:rsidRPr="00E44025">
        <w:rPr>
          <w:bCs/>
          <w:sz w:val="20"/>
          <w:szCs w:val="20"/>
          <w:vertAlign w:val="superscript"/>
        </w:rPr>
        <w:t>телефон/факс.</w:t>
      </w:r>
      <w:r w:rsidRPr="00E44025">
        <w:rPr>
          <w:sz w:val="20"/>
          <w:szCs w:val="20"/>
          <w:vertAlign w:val="superscript"/>
        </w:rPr>
        <w:t>)</w:t>
      </w:r>
    </w:p>
    <w:p w:rsidR="00C42E1A" w:rsidRPr="00E44025"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ЗАЯВЛЕНИЕ</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О ВЫДАЧЕ РАЗРЕШЕНИЯ НА СТРОИТЕЛЬСТВО</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u w:val="single"/>
        </w:rPr>
      </w:pPr>
      <w:r>
        <w:rPr>
          <w:sz w:val="28"/>
          <w:szCs w:val="28"/>
        </w:rPr>
        <w:t xml:space="preserve">Прошу Вас выдать разрешение на    </w:t>
      </w:r>
      <w:r>
        <w:rPr>
          <w:sz w:val="28"/>
          <w:szCs w:val="28"/>
          <w:u w:val="single"/>
        </w:rPr>
        <w:t>строительство,     реконструкцию</w:t>
      </w:r>
    </w:p>
    <w:p w:rsidR="00C42E1A" w:rsidRPr="00E44025"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vertAlign w:val="superscript"/>
        </w:rPr>
      </w:pPr>
      <w:r>
        <w:rPr>
          <w:bCs/>
          <w:sz w:val="28"/>
          <w:szCs w:val="28"/>
          <w:vertAlign w:val="superscript"/>
        </w:rPr>
        <w:tab/>
      </w:r>
      <w:r w:rsidRPr="00E44025">
        <w:rPr>
          <w:bCs/>
          <w:sz w:val="20"/>
          <w:szCs w:val="20"/>
          <w:vertAlign w:val="superscript"/>
        </w:rPr>
        <w:t xml:space="preserve">                                                                                          </w:t>
      </w:r>
      <w:r w:rsidR="00E44025">
        <w:rPr>
          <w:bCs/>
          <w:sz w:val="20"/>
          <w:szCs w:val="20"/>
          <w:vertAlign w:val="superscript"/>
        </w:rPr>
        <w:t xml:space="preserve">                                                         </w:t>
      </w:r>
      <w:r w:rsidRPr="00E44025">
        <w:rPr>
          <w:bCs/>
          <w:sz w:val="20"/>
          <w:szCs w:val="20"/>
          <w:vertAlign w:val="superscript"/>
        </w:rPr>
        <w:t xml:space="preserve">    (ненужное зачеркнуть)</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vertAlign w:val="superscript"/>
        </w:rPr>
      </w:pPr>
      <w:r>
        <w:rPr>
          <w:sz w:val="28"/>
          <w:szCs w:val="28"/>
        </w:rPr>
        <w:t>объекта капитального строительства:</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________________________________________</w:t>
      </w:r>
      <w:r w:rsidR="00E44025">
        <w:rPr>
          <w:sz w:val="28"/>
          <w:szCs w:val="28"/>
        </w:rPr>
        <w:t>______________________________</w:t>
      </w:r>
      <w:r>
        <w:rPr>
          <w:sz w:val="28"/>
          <w:szCs w:val="28"/>
        </w:rPr>
        <w:tab/>
      </w:r>
    </w:p>
    <w:p w:rsidR="00C42E1A" w:rsidRPr="00E44025"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vertAlign w:val="superscript"/>
        </w:rPr>
      </w:pPr>
      <w:r w:rsidRPr="00E44025">
        <w:rPr>
          <w:sz w:val="20"/>
          <w:szCs w:val="20"/>
          <w:vertAlign w:val="superscript"/>
        </w:rPr>
        <w:t>(наименование объекта в соответствии с проектной документацией)</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vertAlign w:val="superscript"/>
        </w:rPr>
      </w:pPr>
      <w:r>
        <w:rPr>
          <w:sz w:val="28"/>
          <w:szCs w:val="28"/>
          <w:vertAlign w:val="superscript"/>
        </w:rPr>
        <w:t>_________________________________________________________________________________</w:t>
      </w:r>
      <w:r w:rsidR="00E44025">
        <w:rPr>
          <w:sz w:val="28"/>
          <w:szCs w:val="28"/>
          <w:vertAlign w:val="superscript"/>
        </w:rPr>
        <w:t>_____________________________</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По адресу _______________________________________________________________</w:t>
      </w:r>
    </w:p>
    <w:p w:rsidR="00C42E1A" w:rsidRPr="00E44025"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vertAlign w:val="superscript"/>
        </w:rPr>
      </w:pPr>
      <w:r w:rsidRPr="00E44025">
        <w:rPr>
          <w:sz w:val="20"/>
          <w:szCs w:val="20"/>
          <w:vertAlign w:val="superscript"/>
        </w:rPr>
        <w:t>(адрес объекта в соответствии с правоустанавливающими документами)</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vertAlign w:val="superscript"/>
        </w:rPr>
      </w:pPr>
      <w:r>
        <w:rPr>
          <w:sz w:val="28"/>
          <w:szCs w:val="28"/>
          <w:vertAlign w:val="superscript"/>
        </w:rPr>
        <w:t>_________________________________________________________________________________</w:t>
      </w:r>
      <w:r w:rsidR="00E44025">
        <w:rPr>
          <w:sz w:val="28"/>
          <w:szCs w:val="28"/>
          <w:vertAlign w:val="superscript"/>
        </w:rPr>
        <w:t>_____________________________</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Строительство будет осуществлено в сроки </w:t>
      </w:r>
      <w:r w:rsidR="00E44025">
        <w:rPr>
          <w:sz w:val="28"/>
          <w:szCs w:val="28"/>
        </w:rPr>
        <w:t>___________________________________</w:t>
      </w:r>
      <w:r>
        <w:rPr>
          <w:sz w:val="28"/>
          <w:szCs w:val="28"/>
        </w:rPr>
        <w:t>___________________________________</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Строительство (реконструкция) объекта капитального строительства будет осуществляться __________________________________________________________</w:t>
      </w:r>
    </w:p>
    <w:p w:rsidR="00C42E1A" w:rsidRPr="00E44025"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vertAlign w:val="superscript"/>
        </w:rPr>
      </w:pPr>
      <w:r w:rsidRPr="00E44025">
        <w:rPr>
          <w:sz w:val="20"/>
          <w:szCs w:val="20"/>
          <w:vertAlign w:val="superscript"/>
        </w:rPr>
        <w:t>(заполняется описание этапа строительства, реконструкции согласно проектной документации, за исключением</w:t>
      </w:r>
    </w:p>
    <w:p w:rsidR="00C42E1A" w:rsidRPr="00E44025"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vertAlign w:val="superscript"/>
        </w:rPr>
      </w:pPr>
      <w:r w:rsidRPr="00E44025">
        <w:rPr>
          <w:sz w:val="20"/>
          <w:szCs w:val="20"/>
          <w:vertAlign w:val="superscript"/>
        </w:rPr>
        <w:t>________________________________________________________________________________</w:t>
      </w:r>
      <w:r w:rsidR="00E44025" w:rsidRPr="00E44025">
        <w:rPr>
          <w:sz w:val="20"/>
          <w:szCs w:val="20"/>
          <w:vertAlign w:val="superscript"/>
        </w:rPr>
        <w:t>______________________________</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vertAlign w:val="superscript"/>
        </w:rPr>
      </w:pPr>
      <w:r w:rsidRPr="00E44025">
        <w:rPr>
          <w:sz w:val="20"/>
          <w:szCs w:val="20"/>
          <w:vertAlign w:val="superscript"/>
        </w:rPr>
        <w:t>объектов</w:t>
      </w:r>
      <w:r>
        <w:rPr>
          <w:sz w:val="28"/>
          <w:szCs w:val="28"/>
          <w:vertAlign w:val="superscript"/>
        </w:rPr>
        <w:t xml:space="preserve"> индивидуального жилищного строительства)</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vertAlign w:val="superscript"/>
        </w:rPr>
      </w:pPr>
      <w:r>
        <w:rPr>
          <w:sz w:val="28"/>
          <w:szCs w:val="28"/>
          <w:vertAlign w:val="superscript"/>
        </w:rPr>
        <w:t>________________________________________________________________________________</w:t>
      </w:r>
      <w:r w:rsidR="00E44025">
        <w:rPr>
          <w:sz w:val="28"/>
          <w:szCs w:val="28"/>
          <w:vertAlign w:val="superscript"/>
        </w:rPr>
        <w:t>______________________________</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Документы, необходимые для предоставления муниципальной услуги, прилагаются.</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________________  </w:t>
      </w:r>
      <w:r>
        <w:rPr>
          <w:sz w:val="28"/>
          <w:szCs w:val="28"/>
        </w:rPr>
        <w:tab/>
        <w:t xml:space="preserve">  ____________________________</w:t>
      </w:r>
      <w:r>
        <w:rPr>
          <w:sz w:val="28"/>
          <w:szCs w:val="28"/>
        </w:rPr>
        <w:tab/>
        <w:t xml:space="preserve">     ________________</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C42E1A" w:rsidRPr="00E44025"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vertAlign w:val="superscript"/>
        </w:rPr>
      </w:pPr>
      <w:r>
        <w:rPr>
          <w:sz w:val="28"/>
          <w:szCs w:val="28"/>
          <w:vertAlign w:val="superscript"/>
        </w:rPr>
        <w:t xml:space="preserve">                (</w:t>
      </w:r>
      <w:r w:rsidRPr="00E44025">
        <w:rPr>
          <w:sz w:val="20"/>
          <w:szCs w:val="20"/>
          <w:vertAlign w:val="superscript"/>
        </w:rPr>
        <w:t xml:space="preserve">подпись)    </w:t>
      </w:r>
      <w:r w:rsidRPr="00E44025">
        <w:rPr>
          <w:sz w:val="20"/>
          <w:szCs w:val="20"/>
          <w:vertAlign w:val="superscript"/>
        </w:rPr>
        <w:tab/>
      </w:r>
      <w:r w:rsidRPr="00E44025">
        <w:rPr>
          <w:sz w:val="20"/>
          <w:szCs w:val="20"/>
          <w:vertAlign w:val="superscript"/>
        </w:rPr>
        <w:tab/>
        <w:t xml:space="preserve">                                    (фамилия И.О.)</w:t>
      </w:r>
      <w:r w:rsidRPr="00E44025">
        <w:rPr>
          <w:sz w:val="20"/>
          <w:szCs w:val="20"/>
        </w:rPr>
        <w:t xml:space="preserve">                                          </w:t>
      </w:r>
      <w:r w:rsidR="00E44025">
        <w:rPr>
          <w:sz w:val="20"/>
          <w:szCs w:val="20"/>
        </w:rPr>
        <w:t xml:space="preserve">                         </w:t>
      </w:r>
      <w:r w:rsidRPr="00E44025">
        <w:rPr>
          <w:sz w:val="20"/>
          <w:szCs w:val="20"/>
        </w:rPr>
        <w:t xml:space="preserve"> </w:t>
      </w:r>
      <w:r w:rsidRPr="00E44025">
        <w:rPr>
          <w:sz w:val="20"/>
          <w:szCs w:val="20"/>
          <w:vertAlign w:val="superscript"/>
        </w:rPr>
        <w:t>(дата)</w:t>
      </w:r>
    </w:p>
    <w:p w:rsidR="00C42E1A" w:rsidRDefault="00C42E1A" w:rsidP="00C42E1A">
      <w:pPr>
        <w:jc w:val="both"/>
        <w:rPr>
          <w:sz w:val="28"/>
          <w:szCs w:val="28"/>
          <w:lang w:eastAsia="en-US"/>
        </w:rPr>
      </w:pPr>
      <w:r>
        <w:rPr>
          <w:sz w:val="28"/>
          <w:szCs w:val="28"/>
          <w:lang w:eastAsia="en-US"/>
        </w:rPr>
        <w:t>Интересы застройщика уполномочен представлять:</w:t>
      </w:r>
    </w:p>
    <w:p w:rsidR="00C42E1A" w:rsidRDefault="00C42E1A" w:rsidP="00C42E1A">
      <w:pPr>
        <w:jc w:val="both"/>
        <w:rPr>
          <w:sz w:val="28"/>
          <w:szCs w:val="28"/>
          <w:lang w:eastAsia="en-US"/>
        </w:rPr>
      </w:pPr>
      <w:r>
        <w:rPr>
          <w:sz w:val="28"/>
          <w:szCs w:val="28"/>
          <w:lang w:eastAsia="en-US"/>
        </w:rPr>
        <w:t>______________________________________________________________________</w:t>
      </w:r>
    </w:p>
    <w:p w:rsidR="00C42E1A" w:rsidRPr="00E44025" w:rsidRDefault="00C42E1A" w:rsidP="00C42E1A">
      <w:pPr>
        <w:jc w:val="center"/>
        <w:rPr>
          <w:sz w:val="20"/>
          <w:szCs w:val="20"/>
          <w:vertAlign w:val="superscript"/>
          <w:lang w:eastAsia="en-US"/>
        </w:rPr>
      </w:pPr>
      <w:r w:rsidRPr="00E44025">
        <w:rPr>
          <w:sz w:val="20"/>
          <w:szCs w:val="20"/>
          <w:vertAlign w:val="superscript"/>
          <w:lang w:eastAsia="en-US"/>
        </w:rPr>
        <w:t>(Ф.И.О.)</w:t>
      </w:r>
    </w:p>
    <w:p w:rsidR="00C42E1A" w:rsidRDefault="00C42E1A" w:rsidP="00C42E1A">
      <w:pPr>
        <w:autoSpaceDE w:val="0"/>
        <w:autoSpaceDN w:val="0"/>
        <w:adjustRightInd w:val="0"/>
        <w:rPr>
          <w:sz w:val="28"/>
          <w:szCs w:val="28"/>
        </w:rPr>
      </w:pPr>
      <w:r>
        <w:rPr>
          <w:sz w:val="28"/>
          <w:szCs w:val="28"/>
        </w:rPr>
        <w:t>По доверенности № ___________ от _____________________________</w:t>
      </w:r>
    </w:p>
    <w:p w:rsidR="00C42E1A" w:rsidRPr="00E44025" w:rsidRDefault="00C42E1A" w:rsidP="00C42E1A">
      <w:pPr>
        <w:autoSpaceDE w:val="0"/>
        <w:autoSpaceDN w:val="0"/>
        <w:adjustRightInd w:val="0"/>
        <w:rPr>
          <w:sz w:val="20"/>
          <w:szCs w:val="20"/>
          <w:vertAlign w:val="superscript"/>
        </w:rPr>
      </w:pPr>
      <w:r w:rsidRPr="00E44025">
        <w:rPr>
          <w:sz w:val="20"/>
          <w:szCs w:val="20"/>
          <w:vertAlign w:val="superscript"/>
        </w:rPr>
        <w:t xml:space="preserve">                                                                                        (реквизиторы доверенности)</w:t>
      </w:r>
    </w:p>
    <w:p w:rsidR="00C42E1A" w:rsidRDefault="00C42E1A" w:rsidP="00C42E1A">
      <w:pPr>
        <w:autoSpaceDE w:val="0"/>
        <w:autoSpaceDN w:val="0"/>
        <w:adjustRightInd w:val="0"/>
      </w:pPr>
      <w:r>
        <w:rPr>
          <w:sz w:val="28"/>
          <w:szCs w:val="28"/>
        </w:rPr>
        <w:t xml:space="preserve">Контактный телефон  </w:t>
      </w:r>
      <w:r>
        <w:t>____________________________________</w:t>
      </w:r>
    </w:p>
    <w:p w:rsidR="00C42E1A" w:rsidRDefault="00C42E1A" w:rsidP="00C42E1A">
      <w:pPr>
        <w:autoSpaceDE w:val="0"/>
        <w:autoSpaceDN w:val="0"/>
        <w:adjustRightInd w:val="0"/>
      </w:pPr>
    </w:p>
    <w:p w:rsidR="00C42E1A" w:rsidRDefault="00C42E1A" w:rsidP="00C42E1A">
      <w:pPr>
        <w:autoSpaceDE w:val="0"/>
        <w:autoSpaceDN w:val="0"/>
        <w:adjustRightInd w:val="0"/>
        <w:jc w:val="both"/>
      </w:pPr>
      <w:r>
        <w:t>________________________________            _____________           __________________________</w:t>
      </w:r>
    </w:p>
    <w:p w:rsidR="00C42E1A" w:rsidRPr="00E44025" w:rsidRDefault="00C42E1A" w:rsidP="00C42E1A">
      <w:pPr>
        <w:jc w:val="both"/>
        <w:rPr>
          <w:sz w:val="20"/>
          <w:szCs w:val="20"/>
          <w:vertAlign w:val="superscript"/>
          <w:lang w:eastAsia="en-US"/>
        </w:rPr>
      </w:pPr>
      <w:r w:rsidRPr="00E44025">
        <w:rPr>
          <w:sz w:val="20"/>
          <w:szCs w:val="20"/>
          <w:vertAlign w:val="superscript"/>
          <w:lang w:eastAsia="en-US"/>
        </w:rPr>
        <w:t xml:space="preserve"> (должность законного или иного уполномоченного                       </w:t>
      </w:r>
      <w:r w:rsidR="00E44025">
        <w:rPr>
          <w:sz w:val="20"/>
          <w:szCs w:val="20"/>
          <w:vertAlign w:val="superscript"/>
          <w:lang w:eastAsia="en-US"/>
        </w:rPr>
        <w:t xml:space="preserve">                                                                                  </w:t>
      </w:r>
      <w:r w:rsidRPr="00E44025">
        <w:rPr>
          <w:sz w:val="20"/>
          <w:szCs w:val="20"/>
          <w:vertAlign w:val="superscript"/>
          <w:lang w:eastAsia="en-US"/>
        </w:rPr>
        <w:t xml:space="preserve">   (подпись)                                       (расшифровка подписи)</w:t>
      </w:r>
    </w:p>
    <w:p w:rsidR="00C42E1A" w:rsidRPr="00E44025" w:rsidRDefault="00C42E1A" w:rsidP="00C42E1A">
      <w:pPr>
        <w:jc w:val="both"/>
        <w:rPr>
          <w:sz w:val="20"/>
          <w:szCs w:val="20"/>
          <w:vertAlign w:val="superscript"/>
          <w:lang w:eastAsia="en-US"/>
        </w:rPr>
      </w:pPr>
      <w:r w:rsidRPr="00E44025">
        <w:rPr>
          <w:sz w:val="20"/>
          <w:szCs w:val="20"/>
          <w:vertAlign w:val="superscript"/>
          <w:lang w:eastAsia="en-US"/>
        </w:rPr>
        <w:t xml:space="preserve">                    представителя застройщика)</w:t>
      </w:r>
    </w:p>
    <w:p w:rsidR="00C42E1A" w:rsidRPr="00E44025"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44025">
        <w:rPr>
          <w:sz w:val="20"/>
          <w:szCs w:val="20"/>
        </w:rPr>
        <w:t>М.П.</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Pr>
          <w:sz w:val="20"/>
          <w:szCs w:val="20"/>
        </w:rPr>
        <w:t>Приложение № 2</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Pr>
          <w:sz w:val="20"/>
          <w:szCs w:val="20"/>
        </w:rPr>
        <w:t>к Административному регламенту Администрации</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Pr>
          <w:sz w:val="20"/>
          <w:szCs w:val="20"/>
        </w:rPr>
        <w:t xml:space="preserve">Большесолдатского района Курской области </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Pr>
          <w:sz w:val="20"/>
          <w:szCs w:val="20"/>
        </w:rPr>
        <w:t xml:space="preserve">по предоставлению муниципальной услуги </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Pr>
          <w:sz w:val="20"/>
          <w:szCs w:val="20"/>
        </w:rPr>
        <w:t>«Выдача разрешений на строительство</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Pr>
          <w:sz w:val="20"/>
          <w:szCs w:val="20"/>
        </w:rPr>
        <w:t xml:space="preserve"> и реконструкцию объектов капитального строительства»</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БЛОК-СХЕМА</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ПОСЛЕДОВАТЕЛЬНОСТИ ДЕЙСТВИЙ ПРИ ВЫДАЧЕ РАЗРЕШЕНИЯ НА СТРОИТЕЛЬСТВО (РЕКОНСТРУКЦИЮ) ОБЪЕКТА КАПИТАЛЬНОГО СТРОИТЕЛЬСТВА, ИНДИВИДУАЛЬНОГО ЖИЛИЩНОГО СТРОИТЕЛЬСТВА</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B13DF">
        <w:pict>
          <v:rect id="_x0000_s1026" style="position:absolute;margin-left:18pt;margin-top:6pt;width:423pt;height:34.75pt;z-index:251660288">
            <v:textbox style="mso-next-textbox:#_x0000_s1026">
              <w:txbxContent>
                <w:p w:rsidR="00C42E1A" w:rsidRDefault="00C42E1A" w:rsidP="00C42E1A">
                  <w:pPr>
                    <w:jc w:val="center"/>
                    <w:rPr>
                      <w:sz w:val="22"/>
                      <w:szCs w:val="22"/>
                    </w:rPr>
                  </w:pPr>
                  <w:r>
                    <w:rPr>
                      <w:sz w:val="22"/>
                      <w:szCs w:val="22"/>
                    </w:rPr>
                    <w:t>Обращение заявителя с заявлением и документами, необходимыми для предоставления муниципальной услуги</w:t>
                  </w:r>
                </w:p>
                <w:p w:rsidR="00C42E1A" w:rsidRDefault="00C42E1A" w:rsidP="00C42E1A">
                  <w:pPr>
                    <w:rPr>
                      <w:szCs w:val="20"/>
                    </w:rPr>
                  </w:pPr>
                </w:p>
              </w:txbxContent>
            </v:textbox>
          </v:rect>
        </w:pict>
      </w:r>
      <w:r w:rsidRPr="00DB13DF">
        <w:pict>
          <v:shapetype id="_x0000_t32" coordsize="21600,21600" o:spt="32" o:oned="t" path="m,l21600,21600e" filled="f">
            <v:path arrowok="t" fillok="f" o:connecttype="none"/>
            <o:lock v:ext="edit" shapetype="t"/>
          </v:shapetype>
          <v:shape id="_x0000_s1027" type="#_x0000_t32" style="position:absolute;margin-left:90pt;margin-top:41.65pt;width:.05pt;height:22.8pt;z-index:251661312;visibility:visible"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">
            <v:stroke endarrow="open"/>
          </v:shape>
        </w:pict>
      </w:r>
      <w:r w:rsidRPr="00DB13DF">
        <w:pict>
          <v:shape id="_x0000_s1028" type="#_x0000_t32" style="position:absolute;margin-left:342pt;margin-top:41.65pt;width:.05pt;height:22.8pt;z-index:251662336;visibility:visible"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">
            <v:stroke endarrow="open"/>
          </v:shape>
        </w:pict>
      </w:r>
      <w:r w:rsidRPr="00DB13DF">
        <w:pict>
          <v:rect id="_x0000_s1029" style="position:absolute;margin-left:-27pt;margin-top:190.65pt;width:225pt;height:36pt;z-index:251663360">
            <v:textbox style="mso-next-textbox:#_x0000_s1029">
              <w:txbxContent>
                <w:p w:rsidR="00C42E1A" w:rsidRDefault="00C42E1A" w:rsidP="00C42E1A">
                  <w:pPr>
                    <w:jc w:val="center"/>
                    <w:rPr>
                      <w:sz w:val="16"/>
                      <w:szCs w:val="16"/>
                    </w:rPr>
                  </w:pPr>
                </w:p>
                <w:p w:rsidR="00C42E1A" w:rsidRDefault="00C42E1A" w:rsidP="00C42E1A">
                  <w:pPr>
                    <w:jc w:val="center"/>
                    <w:rPr>
                      <w:szCs w:val="20"/>
                    </w:rPr>
                  </w:pPr>
                  <w:r>
                    <w:rPr>
                      <w:sz w:val="22"/>
                      <w:szCs w:val="22"/>
                    </w:rPr>
                    <w:t xml:space="preserve">Прием и регистрация документов </w:t>
                  </w:r>
                </w:p>
              </w:txbxContent>
            </v:textbox>
          </v:rect>
        </w:pict>
      </w:r>
      <w:r w:rsidRPr="00DB13DF">
        <w:pict>
          <v:shape id="_x0000_s1030" type="#_x0000_t32" style="position:absolute;margin-left:90pt;margin-top:172.2pt;width:0;height:18pt;z-index:251664384;visibility:visible"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">
            <v:stroke endarrow="open"/>
          </v:shape>
        </w:pict>
      </w:r>
      <w:r w:rsidRPr="00DB13DF">
        <w:pict>
          <v:rect id="_x0000_s1031" style="position:absolute;margin-left:-9pt;margin-top:385.95pt;width:459pt;height:36pt;z-index:251665408">
            <v:textbox style="mso-next-textbox:#_x0000_s1031">
              <w:txbxContent>
                <w:p w:rsidR="00C42E1A" w:rsidRDefault="00C42E1A" w:rsidP="00C42E1A">
                  <w:pPr>
                    <w:jc w:val="center"/>
                    <w:rPr>
                      <w:sz w:val="22"/>
                      <w:szCs w:val="22"/>
                    </w:rPr>
                  </w:pPr>
                  <w:r>
                    <w:rPr>
                      <w:sz w:val="22"/>
                      <w:szCs w:val="22"/>
                    </w:rPr>
                    <w:t>Имеются основания для отказа в предоставлении муниципальной услуги</w:t>
                  </w:r>
                </w:p>
                <w:p w:rsidR="00C42E1A" w:rsidRDefault="00C42E1A" w:rsidP="00C42E1A">
                  <w:pPr>
                    <w:rPr>
                      <w:szCs w:val="20"/>
                    </w:rPr>
                  </w:pPr>
                </w:p>
              </w:txbxContent>
            </v:textbox>
          </v:rect>
        </w:pict>
      </w:r>
      <w:r w:rsidRPr="00DB13DF">
        <w:pict>
          <v:shape id="_x0000_s1032" type="#_x0000_t32" style="position:absolute;margin-left:90pt;margin-top:228pt;width:0;height:18pt;z-index:251666432;visibility:visible"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">
            <v:stroke endarrow="open"/>
          </v:shape>
        </w:pict>
      </w:r>
      <w:r w:rsidRPr="00DB13DF">
        <w:pict>
          <v:rect id="_x0000_s1033" style="position:absolute;margin-left:-27pt;margin-top:134.85pt;width:228pt;height:36pt;z-index:251667456">
            <v:textbox style="mso-next-textbox:#_x0000_s1033">
              <w:txbxContent>
                <w:p w:rsidR="00C42E1A" w:rsidRDefault="00C42E1A" w:rsidP="00C42E1A">
                  <w:pPr>
                    <w:jc w:val="center"/>
                    <w:rPr>
                      <w:sz w:val="22"/>
                      <w:szCs w:val="22"/>
                    </w:rPr>
                  </w:pPr>
                  <w:r>
                    <w:rPr>
                      <w:sz w:val="22"/>
                      <w:szCs w:val="22"/>
                    </w:rPr>
                    <w:t>Имеются основания для отказа в приеме документов</w:t>
                  </w:r>
                </w:p>
              </w:txbxContent>
            </v:textbox>
          </v:rect>
        </w:pict>
      </w:r>
      <w:r w:rsidRPr="00DB13DF">
        <w:pict>
          <v:rect id="_x0000_s1034" style="position:absolute;margin-left:252pt;margin-top:134.85pt;width:222pt;height:36pt;z-index:251668480">
            <v:textbox style="mso-next-textbox:#_x0000_s1034">
              <w:txbxContent>
                <w:p w:rsidR="00C42E1A" w:rsidRDefault="00C42E1A" w:rsidP="00C42E1A">
                  <w:pPr>
                    <w:jc w:val="center"/>
                    <w:rPr>
                      <w:sz w:val="22"/>
                      <w:szCs w:val="22"/>
                    </w:rPr>
                  </w:pPr>
                  <w:r>
                    <w:rPr>
                      <w:sz w:val="22"/>
                      <w:szCs w:val="22"/>
                    </w:rPr>
                    <w:t>Отказ в приеме документов</w:t>
                  </w:r>
                </w:p>
              </w:txbxContent>
            </v:textbox>
          </v:rect>
        </w:pict>
      </w:r>
      <w:r w:rsidRPr="00DB13DF">
        <w:pict>
          <v:shape id="_x0000_s1035" type="#_x0000_t32" style="position:absolute;margin-left:162pt;margin-top:330.15pt;width:0;height:54pt;z-index:251669504;visibility:visible"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">
            <v:stroke endarrow="open"/>
          </v:shape>
        </w:pict>
      </w:r>
      <w:r w:rsidRPr="00DB13DF">
        <w:pict>
          <v:shape id="_x0000_s1036" type="#_x0000_t32" style="position:absolute;margin-left:207pt;margin-top:153.3pt;width:45pt;height:0;z-index:251670528;visibility:visible"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">
            <v:stroke endarrow="open"/>
          </v:shape>
        </w:pict>
      </w:r>
      <w:r w:rsidRPr="00DB13DF">
        <w:pict>
          <v:shapetype id="_x0000_t202" coordsize="21600,21600" o:spt="202" path="m,l,21600r21600,l21600,xe">
            <v:stroke joinstyle="miter"/>
            <v:path gradientshapeok="t" o:connecttype="rect"/>
          </v:shapetype>
          <v:shape id="_x0000_s1037" type="#_x0000_t202" style="position:absolute;margin-left:207pt;margin-top:134.85pt;width:36pt;height:27pt;z-index:251671552" filled="f" stroked="f">
            <v:textbox style="mso-rotate-with-shape:t">
              <w:txbxContent>
                <w:p w:rsidR="00C42E1A" w:rsidRDefault="00C42E1A" w:rsidP="00C42E1A">
                  <w:r>
                    <w:t>да</w:t>
                  </w:r>
                </w:p>
              </w:txbxContent>
            </v:textbox>
          </v:shape>
        </w:pict>
      </w:r>
      <w:r w:rsidRPr="00DB13DF">
        <w:pict>
          <v:shape id="_x0000_s1038" type="#_x0000_t202" style="position:absolute;margin-left:54pt;margin-top:172.2pt;width:36pt;height:30pt;z-index:251672576" filled="f" stroked="f">
            <v:textbox style="mso-rotate-with-shape:t">
              <w:txbxContent>
                <w:p w:rsidR="00C42E1A" w:rsidRDefault="00C42E1A" w:rsidP="00C42E1A">
                  <w:r>
                    <w:t xml:space="preserve"> нет</w:t>
                  </w:r>
                </w:p>
              </w:txbxContent>
            </v:textbox>
          </v:shape>
        </w:pict>
      </w:r>
      <w:r w:rsidRPr="00DB13DF">
        <w:pict>
          <v:rect id="_x0000_s1039" style="position:absolute;margin-left:257pt;margin-top:246.45pt;width:222pt;height:45pt;z-index:251673600">
            <v:textbox style="mso-next-textbox:#_x0000_s1039">
              <w:txbxContent>
                <w:p w:rsidR="00C42E1A" w:rsidRDefault="00C42E1A" w:rsidP="00C42E1A">
                  <w:pPr>
                    <w:jc w:val="center"/>
                    <w:rPr>
                      <w:sz w:val="22"/>
                      <w:szCs w:val="22"/>
                    </w:rPr>
                  </w:pPr>
                  <w:r>
                    <w:rPr>
                      <w:sz w:val="22"/>
                      <w:szCs w:val="22"/>
                    </w:rPr>
                    <w:t>Формирование и направление межведомственных запросов, получение ответов</w:t>
                  </w:r>
                </w:p>
              </w:txbxContent>
            </v:textbox>
          </v:rect>
        </w:pict>
      </w:r>
      <w:r w:rsidRPr="00DB13DF">
        <w:pict>
          <v:rect id="_x0000_s1040" style="position:absolute;margin-left:-27pt;margin-top:246.45pt;width:234pt;height:36pt;z-index:251674624">
            <v:textbox style="mso-next-textbox:#_x0000_s1040">
              <w:txbxContent>
                <w:p w:rsidR="00C42E1A" w:rsidRDefault="00C42E1A" w:rsidP="00C42E1A">
                  <w:pPr>
                    <w:jc w:val="center"/>
                    <w:rPr>
                      <w:sz w:val="22"/>
                      <w:szCs w:val="22"/>
                    </w:rPr>
                  </w:pPr>
                  <w:r>
                    <w:rPr>
                      <w:sz w:val="22"/>
                      <w:szCs w:val="22"/>
                    </w:rPr>
                    <w:t>Имеется необходимость получения дополнительных документов (сведений)</w:t>
                  </w:r>
                </w:p>
              </w:txbxContent>
            </v:textbox>
          </v:rect>
        </w:pict>
      </w:r>
      <w:r w:rsidRPr="00DB13DF">
        <w:pict>
          <v:shape id="_x0000_s1041" type="#_x0000_t32" style="position:absolute;margin-left:211.2pt;margin-top:264.9pt;width:45pt;height:0;z-index:251675648;visibility:visible"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">
            <v:stroke endarrow="open"/>
          </v:shape>
        </w:pict>
      </w:r>
      <w:r w:rsidRPr="00DB13DF">
        <w:pict>
          <v:shape id="_x0000_s1042" type="#_x0000_t202" style="position:absolute;margin-left:3in;margin-top:246.45pt;width:36pt;height:27pt;z-index:251676672" filled="f" stroked="f">
            <v:textbox style="mso-rotate-with-shape:t">
              <w:txbxContent>
                <w:p w:rsidR="00C42E1A" w:rsidRDefault="00C42E1A" w:rsidP="00C42E1A">
                  <w:r>
                    <w:t>да</w:t>
                  </w:r>
                </w:p>
              </w:txbxContent>
            </v:textbox>
          </v:shape>
        </w:pict>
      </w:r>
      <w:r w:rsidRPr="00DB13DF">
        <w:pict>
          <v:shape id="_x0000_s1043" type="#_x0000_t32" style="position:absolute;margin-left:90pt;margin-top:283.35pt;width:0;height:45pt;z-index:251677696;visibility:visible"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"/>
        </w:pict>
      </w:r>
      <w:r w:rsidRPr="00DB13DF">
        <w:pict>
          <v:shape id="_x0000_s1044" type="#_x0000_t202" style="position:absolute;margin-left:54pt;margin-top:292.8pt;width:36pt;height:30pt;z-index:251678720" filled="f" stroked="f">
            <v:textbox style="mso-rotate-with-shape:t">
              <w:txbxContent>
                <w:p w:rsidR="00C42E1A" w:rsidRDefault="00C42E1A" w:rsidP="00C42E1A">
                  <w:r>
                    <w:rPr>
                      <w:color w:val="FF0000"/>
                    </w:rPr>
                    <w:t xml:space="preserve"> </w:t>
                  </w:r>
                  <w:r>
                    <w:t>нет</w:t>
                  </w:r>
                </w:p>
              </w:txbxContent>
            </v:textbox>
          </v:shape>
        </w:pict>
      </w:r>
      <w:r w:rsidRPr="00DB13DF">
        <w:pict>
          <v:shape id="_x0000_s1045" type="#_x0000_t32" style="position:absolute;margin-left:369pt;margin-top:292.8pt;width:0;height:18pt;z-index:251679744;visibility:visible"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">
            <v:stroke endarrow="open"/>
          </v:shape>
        </w:pict>
      </w:r>
      <w:r w:rsidRPr="00DB13DF">
        <w:pict>
          <v:rect id="_x0000_s1046" style="position:absolute;margin-left:261pt;margin-top:311.25pt;width:225pt;height:36pt;z-index:251680768">
            <v:textbox style="mso-next-textbox:#_x0000_s1046">
              <w:txbxContent>
                <w:p w:rsidR="00C42E1A" w:rsidRDefault="00C42E1A" w:rsidP="00C42E1A">
                  <w:pPr>
                    <w:jc w:val="center"/>
                    <w:rPr>
                      <w:sz w:val="22"/>
                      <w:szCs w:val="22"/>
                    </w:rPr>
                  </w:pPr>
                  <w:r>
                    <w:rPr>
                      <w:sz w:val="22"/>
                      <w:szCs w:val="22"/>
                    </w:rPr>
                    <w:t>Рассмотрение материалов с учетом полученных данных</w:t>
                  </w:r>
                </w:p>
              </w:txbxContent>
            </v:textbox>
          </v:rect>
        </w:pict>
      </w:r>
      <w:r w:rsidRPr="00DB13DF">
        <w:pict>
          <v:shape id="_x0000_s1047" type="#_x0000_t32" style="position:absolute;margin-left:117pt;margin-top:422.85pt;width:0;height:36pt;z-index:251681792;visibility:visible"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">
            <v:stroke endarrow="open"/>
          </v:shape>
        </w:pict>
      </w:r>
      <w:r w:rsidRPr="00DB13DF">
        <w:pict>
          <v:shape id="_x0000_s1048" type="#_x0000_t32" style="position:absolute;margin-left:324pt;margin-top:422.85pt;width:0;height:36pt;z-index:251682816;visibility:visible"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">
            <v:stroke endarrow="open"/>
          </v:shape>
        </w:pict>
      </w:r>
      <w:r w:rsidRPr="00DB13DF">
        <w:pict>
          <v:shape id="_x0000_s1049" type="#_x0000_t202" style="position:absolute;margin-left:324pt;margin-top:432.3pt;width:36pt;height:30pt;z-index:251683840" filled="f" stroked="f">
            <v:textbox style="mso-rotate-with-shape:t">
              <w:txbxContent>
                <w:p w:rsidR="00C42E1A" w:rsidRDefault="00C42E1A" w:rsidP="00C42E1A">
                  <w:r>
                    <w:t xml:space="preserve"> нет</w:t>
                  </w:r>
                </w:p>
              </w:txbxContent>
            </v:textbox>
          </v:shape>
        </w:pict>
      </w:r>
      <w:r w:rsidRPr="00DB13DF">
        <w:pict>
          <v:shape id="_x0000_s1050" type="#_x0000_t202" style="position:absolute;margin-left:81pt;margin-top:432.3pt;width:36pt;height:27pt;z-index:251684864" filled="f" stroked="f">
            <v:textbox style="mso-rotate-with-shape:t">
              <w:txbxContent>
                <w:p w:rsidR="00C42E1A" w:rsidRDefault="00C42E1A" w:rsidP="00C42E1A">
                  <w:r>
                    <w:t>да</w:t>
                  </w:r>
                </w:p>
              </w:txbxContent>
            </v:textbox>
          </v:shape>
        </w:pict>
      </w:r>
      <w:r w:rsidRPr="00DB13DF">
        <w:pict>
          <v:rect id="_x0000_s1051" style="position:absolute;margin-left:0;margin-top:460.2pt;width:225pt;height:36pt;z-index:251685888">
            <v:textbox style="mso-next-textbox:#_x0000_s1051">
              <w:txbxContent>
                <w:p w:rsidR="00C42E1A" w:rsidRDefault="00C42E1A" w:rsidP="00C42E1A">
                  <w:pPr>
                    <w:jc w:val="center"/>
                    <w:rPr>
                      <w:sz w:val="22"/>
                      <w:szCs w:val="22"/>
                    </w:rPr>
                  </w:pPr>
                  <w:r>
                    <w:rPr>
                      <w:sz w:val="22"/>
                      <w:szCs w:val="22"/>
                    </w:rPr>
                    <w:t>Отказ в предоставлении муниципальной услуги</w:t>
                  </w:r>
                </w:p>
              </w:txbxContent>
            </v:textbox>
          </v:rect>
        </w:pict>
      </w:r>
      <w:r w:rsidRPr="00DB13DF">
        <w:pict>
          <v:rect id="_x0000_s1052" style="position:absolute;margin-left:261pt;margin-top:460.2pt;width:225pt;height:36pt;z-index:251686912">
            <v:textbox style="mso-next-textbox:#_x0000_s1052">
              <w:txbxContent>
                <w:p w:rsidR="00C42E1A" w:rsidRDefault="00C42E1A" w:rsidP="00C42E1A">
                  <w:pPr>
                    <w:jc w:val="center"/>
                    <w:rPr>
                      <w:sz w:val="22"/>
                      <w:szCs w:val="22"/>
                    </w:rPr>
                  </w:pPr>
                  <w:r>
                    <w:rPr>
                      <w:sz w:val="22"/>
                      <w:szCs w:val="22"/>
                    </w:rPr>
                    <w:t>Предоставление муниципальной услуги</w:t>
                  </w:r>
                </w:p>
              </w:txbxContent>
            </v:textbox>
          </v:rect>
        </w:pict>
      </w:r>
      <w:r w:rsidRPr="00DB13DF">
        <w:pict>
          <v:rect id="_x0000_s1053" style="position:absolute;margin-left:128.95pt;margin-top:513.05pt;width:225pt;height:35.3pt;z-index:251687936">
            <v:textbox style="mso-next-textbox:#_x0000_s1053">
              <w:txbxContent>
                <w:p w:rsidR="00C42E1A" w:rsidRDefault="00C42E1A" w:rsidP="00C42E1A">
                  <w:pPr>
                    <w:jc w:val="center"/>
                    <w:rPr>
                      <w:sz w:val="20"/>
                      <w:szCs w:val="22"/>
                    </w:rPr>
                  </w:pPr>
                  <w:r>
                    <w:rPr>
                      <w:sz w:val="22"/>
                    </w:rPr>
                    <w:t>Выдача результатов муниципальной услуги</w:t>
                  </w:r>
                </w:p>
              </w:txbxContent>
            </v:textbox>
          </v:rect>
        </w:pict>
      </w:r>
      <w:r w:rsidRPr="00DB13DF">
        <w:pict>
          <v:shape id="_x0000_s1054" type="#_x0000_t32" style="position:absolute;margin-left:225pt;margin-top:492.5pt;width:15.95pt;height:19.65pt;z-index:251688960" o:connectortype="straight">
            <v:stroke endarrow="open"/>
          </v:shape>
        </w:pict>
      </w:r>
      <w:r w:rsidRPr="00DB13DF">
        <w:pict>
          <v:shape id="_x0000_s1055" type="#_x0000_t32" style="position:absolute;margin-left:240.95pt;margin-top:492.5pt;width:20.05pt;height:19.65pt;flip:x;z-index:251689984" o:connectortype="straight">
            <v:stroke endarrow="open"/>
          </v:shape>
        </w:pict>
      </w:r>
      <w:r w:rsidRPr="00DB13DF">
        <w:pict>
          <v:shape id="_x0000_s1056" type="#_x0000_t32" style="position:absolute;margin-left:90.05pt;margin-top:330.15pt;width:170.95pt;height:0;z-index:251691008" o:connectortype="straight">
            <v:stroke endarrow="open"/>
          </v:shape>
        </w:pict>
      </w:r>
      <w:r w:rsidRPr="00DB13DF">
        <w:pict>
          <v:rect id="_x0000_s1057" style="position:absolute;margin-left:18pt;margin-top:69.55pt;width:423pt;height:36pt;z-index:251692032">
            <v:textbox style="mso-next-textbox:#_x0000_s1057">
              <w:txbxContent>
                <w:p w:rsidR="00C42E1A" w:rsidRDefault="00C42E1A" w:rsidP="00C42E1A">
                  <w:pPr>
                    <w:jc w:val="center"/>
                    <w:rPr>
                      <w:szCs w:val="22"/>
                    </w:rPr>
                  </w:pPr>
                  <w:r>
                    <w:rPr>
                      <w:szCs w:val="22"/>
                    </w:rPr>
                    <w:t xml:space="preserve">Проверка документов </w:t>
                  </w:r>
                </w:p>
              </w:txbxContent>
            </v:textbox>
          </v:rect>
        </w:pict>
      </w:r>
      <w:r w:rsidRPr="00DB13DF">
        <w:pict>
          <v:shape id="_x0000_s1058" type="#_x0000_t32" style="position:absolute;margin-left:90pt;margin-top:106.95pt;width:.05pt;height:22.8pt;z-index:251693056;visibility:visible"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">
            <v:stroke endarrow="open"/>
          </v:shape>
        </w:pic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rPr>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2E1A" w:rsidRDefault="00C42E1A" w:rsidP="00C42E1A"/>
    <w:p w:rsidR="00C42E1A" w:rsidRDefault="00C42E1A" w:rsidP="00C42E1A"/>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Pr>
          <w:sz w:val="20"/>
          <w:szCs w:val="20"/>
        </w:rPr>
        <w:t>Приложение № 3</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Pr>
          <w:sz w:val="20"/>
          <w:szCs w:val="20"/>
        </w:rPr>
        <w:t xml:space="preserve">к Административному регламенту </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Pr>
          <w:sz w:val="20"/>
          <w:szCs w:val="20"/>
        </w:rPr>
        <w:t>Большесолдатского сельсовета</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Pr>
          <w:sz w:val="20"/>
          <w:szCs w:val="20"/>
        </w:rPr>
        <w:t xml:space="preserve">Большесолдатского района Курской области </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Pr>
          <w:sz w:val="20"/>
          <w:szCs w:val="20"/>
        </w:rPr>
        <w:t xml:space="preserve">по предоставлению муниципальной услуги </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Pr>
          <w:sz w:val="20"/>
          <w:szCs w:val="20"/>
        </w:rPr>
        <w:t>«Выдача разрешений на строительство</w:t>
      </w:r>
    </w:p>
    <w:p w:rsidR="00C42E1A" w:rsidRDefault="00C42E1A" w:rsidP="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Pr>
          <w:sz w:val="20"/>
          <w:szCs w:val="20"/>
        </w:rPr>
        <w:t xml:space="preserve"> и реконструкцию объектов капитального строительства»</w:t>
      </w:r>
    </w:p>
    <w:p w:rsidR="00C42E1A" w:rsidRDefault="00C42E1A" w:rsidP="00C42E1A">
      <w:pPr>
        <w:widowControl w:val="0"/>
        <w:autoSpaceDE w:val="0"/>
        <w:autoSpaceDN w:val="0"/>
        <w:adjustRightInd w:val="0"/>
        <w:jc w:val="right"/>
        <w:outlineLvl w:val="0"/>
        <w:rPr>
          <w:sz w:val="20"/>
          <w:szCs w:val="20"/>
        </w:rPr>
      </w:pPr>
    </w:p>
    <w:p w:rsidR="00C42E1A" w:rsidRDefault="00C42E1A" w:rsidP="00C42E1A">
      <w:pPr>
        <w:widowControl w:val="0"/>
        <w:autoSpaceDE w:val="0"/>
        <w:autoSpaceDN w:val="0"/>
        <w:adjustRightInd w:val="0"/>
        <w:jc w:val="right"/>
        <w:outlineLvl w:val="0"/>
        <w:rPr>
          <w:sz w:val="20"/>
          <w:szCs w:val="20"/>
        </w:rPr>
      </w:pPr>
    </w:p>
    <w:p w:rsidR="00C42E1A" w:rsidRDefault="00C42E1A" w:rsidP="00C42E1A">
      <w:pPr>
        <w:widowControl w:val="0"/>
        <w:autoSpaceDE w:val="0"/>
        <w:autoSpaceDN w:val="0"/>
        <w:adjustRightInd w:val="0"/>
        <w:jc w:val="center"/>
        <w:outlineLvl w:val="0"/>
        <w:rPr>
          <w:sz w:val="28"/>
          <w:szCs w:val="28"/>
        </w:rPr>
      </w:pPr>
      <w:r>
        <w:rPr>
          <w:sz w:val="28"/>
          <w:szCs w:val="28"/>
        </w:rPr>
        <w:t>Форма разрешения на строительство</w:t>
      </w:r>
    </w:p>
    <w:p w:rsidR="00C42E1A" w:rsidRDefault="00C42E1A" w:rsidP="00C42E1A">
      <w:pPr>
        <w:widowControl w:val="0"/>
        <w:autoSpaceDE w:val="0"/>
        <w:autoSpaceDN w:val="0"/>
        <w:adjustRightInd w:val="0"/>
        <w:jc w:val="right"/>
        <w:outlineLvl w:val="0"/>
        <w:rPr>
          <w:sz w:val="20"/>
          <w:szCs w:val="20"/>
        </w:rPr>
      </w:pPr>
    </w:p>
    <w:p w:rsidR="00C42E1A" w:rsidRDefault="00C42E1A" w:rsidP="00C42E1A">
      <w:pPr>
        <w:widowControl w:val="0"/>
        <w:autoSpaceDE w:val="0"/>
        <w:autoSpaceDN w:val="0"/>
        <w:adjustRightInd w:val="0"/>
        <w:jc w:val="right"/>
        <w:outlineLvl w:val="0"/>
        <w:rPr>
          <w:sz w:val="20"/>
          <w:szCs w:val="20"/>
        </w:rPr>
      </w:pPr>
      <w:r>
        <w:rPr>
          <w:sz w:val="20"/>
          <w:szCs w:val="20"/>
        </w:rPr>
        <w:t>Приложение N 1</w:t>
      </w:r>
    </w:p>
    <w:p w:rsidR="00C42E1A" w:rsidRDefault="00C42E1A" w:rsidP="00C42E1A">
      <w:pPr>
        <w:widowControl w:val="0"/>
        <w:autoSpaceDE w:val="0"/>
        <w:autoSpaceDN w:val="0"/>
        <w:adjustRightInd w:val="0"/>
        <w:jc w:val="right"/>
        <w:rPr>
          <w:sz w:val="20"/>
          <w:szCs w:val="20"/>
        </w:rPr>
      </w:pPr>
      <w:r>
        <w:rPr>
          <w:sz w:val="20"/>
          <w:szCs w:val="20"/>
        </w:rPr>
        <w:t>к приказу Министерства строительства</w:t>
      </w:r>
    </w:p>
    <w:p w:rsidR="00C42E1A" w:rsidRDefault="00C42E1A" w:rsidP="00C42E1A">
      <w:pPr>
        <w:widowControl w:val="0"/>
        <w:autoSpaceDE w:val="0"/>
        <w:autoSpaceDN w:val="0"/>
        <w:adjustRightInd w:val="0"/>
        <w:jc w:val="right"/>
        <w:rPr>
          <w:sz w:val="20"/>
          <w:szCs w:val="20"/>
        </w:rPr>
      </w:pPr>
      <w:r>
        <w:rPr>
          <w:sz w:val="20"/>
          <w:szCs w:val="20"/>
        </w:rPr>
        <w:t>и жилищно-коммунального хозяйства</w:t>
      </w:r>
    </w:p>
    <w:p w:rsidR="00C42E1A" w:rsidRDefault="00C42E1A" w:rsidP="00C42E1A">
      <w:pPr>
        <w:widowControl w:val="0"/>
        <w:autoSpaceDE w:val="0"/>
        <w:autoSpaceDN w:val="0"/>
        <w:adjustRightInd w:val="0"/>
        <w:jc w:val="right"/>
        <w:rPr>
          <w:sz w:val="20"/>
          <w:szCs w:val="20"/>
        </w:rPr>
      </w:pPr>
      <w:r>
        <w:rPr>
          <w:sz w:val="20"/>
          <w:szCs w:val="20"/>
        </w:rPr>
        <w:t>Российской Федерации</w:t>
      </w:r>
    </w:p>
    <w:p w:rsidR="00C42E1A" w:rsidRDefault="00C42E1A" w:rsidP="00C42E1A">
      <w:pPr>
        <w:widowControl w:val="0"/>
        <w:autoSpaceDE w:val="0"/>
        <w:autoSpaceDN w:val="0"/>
        <w:adjustRightInd w:val="0"/>
        <w:jc w:val="right"/>
        <w:rPr>
          <w:sz w:val="20"/>
          <w:szCs w:val="20"/>
        </w:rPr>
      </w:pPr>
      <w:r>
        <w:rPr>
          <w:sz w:val="20"/>
          <w:szCs w:val="20"/>
        </w:rPr>
        <w:t>от 19 февраля 2015 г. N 117/пр</w:t>
      </w:r>
    </w:p>
    <w:p w:rsidR="00C42E1A" w:rsidRDefault="00C42E1A" w:rsidP="00C42E1A">
      <w:pPr>
        <w:widowControl w:val="0"/>
        <w:autoSpaceDE w:val="0"/>
        <w:autoSpaceDN w:val="0"/>
        <w:adjustRightInd w:val="0"/>
        <w:jc w:val="right"/>
      </w:pPr>
    </w:p>
    <w:p w:rsidR="00C42E1A" w:rsidRDefault="00C42E1A" w:rsidP="00C42E1A">
      <w:pPr>
        <w:pStyle w:val="ConsPlusNonformat"/>
        <w:jc w:val="right"/>
        <w:rPr>
          <w:rFonts w:ascii="Times New Roman" w:hAnsi="Times New Roman" w:cs="Times New Roman"/>
        </w:rPr>
      </w:pPr>
      <w:r>
        <w:rPr>
          <w:rFonts w:ascii="Times New Roman" w:hAnsi="Times New Roman" w:cs="Times New Roman"/>
        </w:rPr>
        <w:t xml:space="preserve">                                     Кому _________________________________</w:t>
      </w:r>
    </w:p>
    <w:p w:rsidR="00C42E1A" w:rsidRDefault="00C42E1A" w:rsidP="00C42E1A">
      <w:pPr>
        <w:pStyle w:val="ConsPlusNonformat"/>
        <w:jc w:val="right"/>
        <w:rPr>
          <w:rFonts w:ascii="Times New Roman" w:hAnsi="Times New Roman" w:cs="Times New Roman"/>
        </w:rPr>
      </w:pPr>
      <w:r>
        <w:rPr>
          <w:rFonts w:ascii="Times New Roman" w:hAnsi="Times New Roman" w:cs="Times New Roman"/>
        </w:rPr>
        <w:t xml:space="preserve">                                             (наименование застройщика</w:t>
      </w:r>
    </w:p>
    <w:p w:rsidR="00C42E1A" w:rsidRDefault="00C42E1A" w:rsidP="00C42E1A">
      <w:pPr>
        <w:pStyle w:val="ConsPlusNonformat"/>
        <w:jc w:val="right"/>
        <w:rPr>
          <w:rFonts w:ascii="Times New Roman" w:hAnsi="Times New Roman" w:cs="Times New Roman"/>
        </w:rPr>
      </w:pPr>
      <w:r>
        <w:rPr>
          <w:rFonts w:ascii="Times New Roman" w:hAnsi="Times New Roman" w:cs="Times New Roman"/>
        </w:rPr>
        <w:t xml:space="preserve">                                     ______________________________________</w:t>
      </w:r>
    </w:p>
    <w:p w:rsidR="00C42E1A" w:rsidRDefault="00C42E1A" w:rsidP="00C42E1A">
      <w:pPr>
        <w:pStyle w:val="ConsPlusNonformat"/>
        <w:jc w:val="right"/>
        <w:rPr>
          <w:rFonts w:ascii="Times New Roman" w:hAnsi="Times New Roman" w:cs="Times New Roman"/>
        </w:rPr>
      </w:pPr>
      <w:r>
        <w:rPr>
          <w:rFonts w:ascii="Times New Roman" w:hAnsi="Times New Roman" w:cs="Times New Roman"/>
        </w:rPr>
        <w:t xml:space="preserve">                                     (фамилия, имя, отчество - для граждан,</w:t>
      </w:r>
    </w:p>
    <w:p w:rsidR="00C42E1A" w:rsidRDefault="00C42E1A" w:rsidP="00C42E1A">
      <w:pPr>
        <w:pStyle w:val="ConsPlusNonformat"/>
        <w:jc w:val="right"/>
        <w:rPr>
          <w:rFonts w:ascii="Times New Roman" w:hAnsi="Times New Roman" w:cs="Times New Roman"/>
        </w:rPr>
      </w:pPr>
      <w:r>
        <w:rPr>
          <w:rFonts w:ascii="Times New Roman" w:hAnsi="Times New Roman" w:cs="Times New Roman"/>
        </w:rPr>
        <w:t xml:space="preserve">                                     ______________________________________</w:t>
      </w:r>
    </w:p>
    <w:p w:rsidR="00C42E1A" w:rsidRDefault="00C42E1A" w:rsidP="00C42E1A">
      <w:pPr>
        <w:pStyle w:val="ConsPlusNonformat"/>
        <w:jc w:val="right"/>
        <w:rPr>
          <w:rFonts w:ascii="Times New Roman" w:hAnsi="Times New Roman" w:cs="Times New Roman"/>
        </w:rPr>
      </w:pPr>
      <w:r>
        <w:rPr>
          <w:rFonts w:ascii="Times New Roman" w:hAnsi="Times New Roman" w:cs="Times New Roman"/>
        </w:rPr>
        <w:t xml:space="preserve">                                     полное наименование организации - для</w:t>
      </w:r>
    </w:p>
    <w:p w:rsidR="00C42E1A" w:rsidRDefault="00C42E1A" w:rsidP="00C42E1A">
      <w:pPr>
        <w:pStyle w:val="ConsPlusNonformat"/>
        <w:jc w:val="right"/>
        <w:rPr>
          <w:rFonts w:ascii="Times New Roman" w:hAnsi="Times New Roman" w:cs="Times New Roman"/>
        </w:rPr>
      </w:pPr>
      <w:r>
        <w:rPr>
          <w:rFonts w:ascii="Times New Roman" w:hAnsi="Times New Roman" w:cs="Times New Roman"/>
        </w:rPr>
        <w:t xml:space="preserve">                                     ______________________________________</w:t>
      </w:r>
    </w:p>
    <w:p w:rsidR="00C42E1A" w:rsidRDefault="00C42E1A" w:rsidP="00C42E1A">
      <w:pPr>
        <w:pStyle w:val="ConsPlusNonformat"/>
        <w:jc w:val="right"/>
        <w:rPr>
          <w:rFonts w:ascii="Times New Roman" w:hAnsi="Times New Roman" w:cs="Times New Roman"/>
        </w:rPr>
      </w:pPr>
      <w:r>
        <w:rPr>
          <w:rFonts w:ascii="Times New Roman" w:hAnsi="Times New Roman" w:cs="Times New Roman"/>
        </w:rPr>
        <w:t xml:space="preserve">                                     юридических лиц), его почтовый индекс</w:t>
      </w:r>
    </w:p>
    <w:p w:rsidR="00C42E1A" w:rsidRDefault="00C42E1A" w:rsidP="00C42E1A">
      <w:pPr>
        <w:pStyle w:val="ConsPlusNonformat"/>
        <w:jc w:val="right"/>
        <w:rPr>
          <w:rFonts w:ascii="Times New Roman" w:hAnsi="Times New Roman" w:cs="Times New Roman"/>
        </w:rPr>
      </w:pPr>
      <w:r>
        <w:rPr>
          <w:rFonts w:ascii="Times New Roman" w:hAnsi="Times New Roman" w:cs="Times New Roman"/>
        </w:rPr>
        <w:t xml:space="preserve">                                     ______________________________________</w:t>
      </w:r>
    </w:p>
    <w:p w:rsidR="00C42E1A" w:rsidRDefault="00C42E1A" w:rsidP="00C42E1A">
      <w:pPr>
        <w:pStyle w:val="ConsPlusNonformat"/>
        <w:jc w:val="right"/>
        <w:rPr>
          <w:rFonts w:ascii="Times New Roman" w:hAnsi="Times New Roman" w:cs="Times New Roman"/>
        </w:rPr>
      </w:pPr>
      <w:r>
        <w:rPr>
          <w:rFonts w:ascii="Times New Roman" w:hAnsi="Times New Roman" w:cs="Times New Roman"/>
        </w:rPr>
        <w:t xml:space="preserve">                                     и адрес, адрес электронной почты) </w:t>
      </w:r>
      <w:hyperlink r:id="rId19" w:anchor="Par180" w:history="1">
        <w:r>
          <w:rPr>
            <w:rStyle w:val="a3"/>
            <w:rFonts w:ascii="Times New Roman" w:hAnsi="Times New Roman"/>
          </w:rPr>
          <w:t>&lt;1&gt;</w:t>
        </w:r>
      </w:hyperlink>
    </w:p>
    <w:p w:rsidR="00C42E1A" w:rsidRDefault="00C42E1A" w:rsidP="00C42E1A">
      <w:pPr>
        <w:pStyle w:val="ConsPlusNonformat"/>
        <w:jc w:val="center"/>
        <w:rPr>
          <w:rFonts w:ascii="Times New Roman" w:hAnsi="Times New Roman" w:cs="Times New Roman"/>
          <w:b/>
          <w:sz w:val="28"/>
          <w:szCs w:val="28"/>
        </w:rPr>
      </w:pPr>
    </w:p>
    <w:p w:rsidR="00C42E1A" w:rsidRDefault="00C42E1A" w:rsidP="00C42E1A">
      <w:pPr>
        <w:pStyle w:val="ConsPlusNonformat"/>
        <w:jc w:val="center"/>
        <w:rPr>
          <w:rFonts w:ascii="Times New Roman" w:hAnsi="Times New Roman" w:cs="Times New Roman"/>
          <w:b/>
          <w:sz w:val="28"/>
          <w:szCs w:val="28"/>
        </w:rPr>
      </w:pPr>
      <w:r>
        <w:rPr>
          <w:rFonts w:ascii="Times New Roman" w:hAnsi="Times New Roman" w:cs="Times New Roman"/>
          <w:b/>
          <w:sz w:val="28"/>
          <w:szCs w:val="28"/>
        </w:rPr>
        <w:t>РАЗРЕШЕНИЕ</w:t>
      </w:r>
    </w:p>
    <w:p w:rsidR="00C42E1A" w:rsidRDefault="00C42E1A" w:rsidP="00C42E1A">
      <w:pPr>
        <w:pStyle w:val="ConsPlusNonformat"/>
        <w:jc w:val="center"/>
        <w:rPr>
          <w:rFonts w:ascii="Times New Roman" w:hAnsi="Times New Roman" w:cs="Times New Roman"/>
          <w:b/>
          <w:sz w:val="28"/>
          <w:szCs w:val="28"/>
        </w:rPr>
      </w:pPr>
      <w:r>
        <w:rPr>
          <w:rFonts w:ascii="Times New Roman" w:hAnsi="Times New Roman" w:cs="Times New Roman"/>
          <w:b/>
          <w:sz w:val="28"/>
          <w:szCs w:val="28"/>
        </w:rPr>
        <w:t>на строительство</w:t>
      </w:r>
    </w:p>
    <w:p w:rsidR="00C42E1A" w:rsidRDefault="00C42E1A" w:rsidP="00C42E1A">
      <w:pPr>
        <w:pStyle w:val="ConsPlusNonformat"/>
        <w:jc w:val="both"/>
        <w:rPr>
          <w:rFonts w:ascii="Times New Roman" w:hAnsi="Times New Roman" w:cs="Times New Roman"/>
        </w:rPr>
      </w:pPr>
    </w:p>
    <w:p w:rsidR="00C42E1A" w:rsidRDefault="00C42E1A" w:rsidP="00C42E1A">
      <w:pPr>
        <w:pStyle w:val="ConsPlusNonformat"/>
        <w:rPr>
          <w:rFonts w:ascii="Times New Roman" w:hAnsi="Times New Roman" w:cs="Times New Roman"/>
        </w:rPr>
      </w:pPr>
      <w:r>
        <w:rPr>
          <w:rFonts w:ascii="Times New Roman" w:hAnsi="Times New Roman" w:cs="Times New Roman"/>
        </w:rPr>
        <w:t xml:space="preserve">Дата ________________ </w:t>
      </w:r>
      <w:hyperlink r:id="rId20" w:anchor="Par183" w:history="1">
        <w:r>
          <w:rPr>
            <w:rStyle w:val="a3"/>
            <w:rFonts w:ascii="Times New Roman" w:hAnsi="Times New Roman"/>
          </w:rPr>
          <w:t>&lt;2&gt;</w:t>
        </w:r>
      </w:hyperlink>
      <w:r>
        <w:rPr>
          <w:rFonts w:ascii="Times New Roman" w:hAnsi="Times New Roman" w:cs="Times New Roman"/>
        </w:rPr>
        <w:t xml:space="preserve">                                                                                               N ________________ </w:t>
      </w:r>
      <w:hyperlink r:id="rId21" w:anchor="Par184" w:history="1">
        <w:r>
          <w:rPr>
            <w:rStyle w:val="a3"/>
            <w:rFonts w:ascii="Times New Roman" w:hAnsi="Times New Roman"/>
          </w:rPr>
          <w:t>&lt;3&gt;</w:t>
        </w:r>
      </w:hyperlink>
    </w:p>
    <w:p w:rsidR="00C42E1A" w:rsidRDefault="00C42E1A" w:rsidP="00C42E1A">
      <w:pPr>
        <w:pStyle w:val="ConsPlusNonformat"/>
        <w:jc w:val="both"/>
        <w:rPr>
          <w:rFonts w:ascii="Times New Roman" w:hAnsi="Times New Roman" w:cs="Times New Roman"/>
        </w:rPr>
      </w:pPr>
    </w:p>
    <w:p w:rsidR="00C42E1A" w:rsidRDefault="00C42E1A" w:rsidP="00C42E1A">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_____________________________________________________________________________________________</w:t>
      </w:r>
    </w:p>
    <w:p w:rsidR="00C42E1A" w:rsidRDefault="00C42E1A" w:rsidP="00C42E1A">
      <w:pPr>
        <w:pStyle w:val="ConsPlusNonformat"/>
        <w:jc w:val="both"/>
        <w:rPr>
          <w:rFonts w:ascii="Times New Roman" w:hAnsi="Times New Roman" w:cs="Times New Roman"/>
        </w:rPr>
      </w:pPr>
      <w:r>
        <w:rPr>
          <w:rFonts w:ascii="Times New Roman" w:hAnsi="Times New Roman" w:cs="Times New Roman"/>
        </w:rPr>
        <w:t xml:space="preserve">      (наименование уполномоченного федерального органа исполнительной власти или органа   исполнительной власти субъекта Российской Федерации,</w:t>
      </w:r>
    </w:p>
    <w:p w:rsidR="00C42E1A" w:rsidRDefault="00C42E1A" w:rsidP="00C42E1A">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_____________________________________________________________________________________________</w:t>
      </w:r>
    </w:p>
    <w:p w:rsidR="00C42E1A" w:rsidRDefault="00C42E1A" w:rsidP="00C42E1A">
      <w:pPr>
        <w:pStyle w:val="ConsPlusNonformat"/>
        <w:jc w:val="both"/>
        <w:rPr>
          <w:rFonts w:ascii="Times New Roman" w:hAnsi="Times New Roman" w:cs="Times New Roman"/>
        </w:rPr>
      </w:pPr>
      <w:r>
        <w:rPr>
          <w:rFonts w:ascii="Times New Roman" w:hAnsi="Times New Roman" w:cs="Times New Roman"/>
        </w:rPr>
        <w:t xml:space="preserve">  или органа местного самоуправления, осуществляющих выдачу разрешения на строительство. Государственная корпорация по атомной энергии "Росатом") в  соответствии  со  </w:t>
      </w:r>
      <w:hyperlink r:id="rId22" w:history="1">
        <w:r>
          <w:rPr>
            <w:rStyle w:val="a3"/>
            <w:rFonts w:ascii="Times New Roman" w:hAnsi="Times New Roman"/>
          </w:rPr>
          <w:t>статьей   51</w:t>
        </w:r>
      </w:hyperlink>
      <w:r>
        <w:rPr>
          <w:rFonts w:ascii="Times New Roman" w:hAnsi="Times New Roman" w:cs="Times New Roman"/>
        </w:rPr>
        <w:t xml:space="preserve">   Градостроительного  кодекса  Российской Федерации, разрешает:</w:t>
      </w:r>
    </w:p>
    <w:p w:rsidR="00C42E1A" w:rsidRDefault="00C42E1A" w:rsidP="00C42E1A">
      <w:pPr>
        <w:widowControl w:val="0"/>
        <w:autoSpaceDE w:val="0"/>
        <w:autoSpaceDN w:val="0"/>
        <w:adjustRightInd w:val="0"/>
        <w:jc w:val="both"/>
      </w:pPr>
    </w:p>
    <w:tbl>
      <w:tblPr>
        <w:tblW w:w="0" w:type="auto"/>
        <w:tblInd w:w="62" w:type="dxa"/>
        <w:tblLayout w:type="fixed"/>
        <w:tblCellMar>
          <w:top w:w="75" w:type="dxa"/>
          <w:left w:w="0" w:type="dxa"/>
          <w:bottom w:w="75" w:type="dxa"/>
          <w:right w:w="0" w:type="dxa"/>
        </w:tblCellMar>
        <w:tblLook w:val="04A0"/>
      </w:tblPr>
      <w:tblGrid>
        <w:gridCol w:w="510"/>
        <w:gridCol w:w="2131"/>
        <w:gridCol w:w="2122"/>
        <w:gridCol w:w="847"/>
        <w:gridCol w:w="2268"/>
        <w:gridCol w:w="1247"/>
        <w:gridCol w:w="461"/>
      </w:tblGrid>
      <w:tr w:rsidR="00C42E1A" w:rsidTr="00C42E1A">
        <w:tc>
          <w:tcPr>
            <w:tcW w:w="5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rPr>
                <w:lang w:eastAsia="en-US"/>
              </w:rPr>
            </w:pPr>
            <w:r>
              <w:rPr>
                <w:lang w:eastAsia="en-US"/>
              </w:rPr>
              <w:t>1.</w:t>
            </w:r>
          </w:p>
        </w:tc>
        <w:tc>
          <w:tcPr>
            <w:tcW w:w="8615" w:type="dxa"/>
            <w:gridSpan w:val="5"/>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 xml:space="preserve">Строительство объекта капитального строительства </w:t>
            </w:r>
            <w:hyperlink r:id="rId23" w:anchor="Par192" w:history="1">
              <w:r>
                <w:rPr>
                  <w:rStyle w:val="a3"/>
                  <w:lang w:eastAsia="en-US"/>
                </w:rPr>
                <w:t>&lt;4&gt;</w:t>
              </w:r>
            </w:hyperlink>
          </w:p>
        </w:tc>
        <w:tc>
          <w:tcPr>
            <w:tcW w:w="461" w:type="dxa"/>
            <w:tcBorders>
              <w:top w:val="single" w:sz="4" w:space="0" w:color="auto"/>
              <w:left w:val="single" w:sz="4" w:space="0" w:color="auto"/>
              <w:bottom w:val="nil"/>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8615" w:type="dxa"/>
            <w:gridSpan w:val="5"/>
            <w:tcBorders>
              <w:top w:val="nil"/>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c>
          <w:tcPr>
            <w:tcW w:w="461" w:type="dxa"/>
            <w:tcBorders>
              <w:top w:val="nil"/>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8615" w:type="dxa"/>
            <w:gridSpan w:val="5"/>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 xml:space="preserve">Реконструкцию объекта капитального строительства </w:t>
            </w:r>
            <w:hyperlink r:id="rId24" w:anchor="Par192" w:history="1">
              <w:r>
                <w:rPr>
                  <w:rStyle w:val="a3"/>
                  <w:lang w:eastAsia="en-US"/>
                </w:rPr>
                <w:t>&lt;4&gt;</w:t>
              </w:r>
            </w:hyperlink>
          </w:p>
        </w:tc>
        <w:tc>
          <w:tcPr>
            <w:tcW w:w="461" w:type="dxa"/>
            <w:tcBorders>
              <w:top w:val="single" w:sz="4" w:space="0" w:color="auto"/>
              <w:left w:val="single" w:sz="4" w:space="0" w:color="auto"/>
              <w:bottom w:val="nil"/>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8615" w:type="dxa"/>
            <w:gridSpan w:val="5"/>
            <w:tcBorders>
              <w:top w:val="nil"/>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c>
          <w:tcPr>
            <w:tcW w:w="461" w:type="dxa"/>
            <w:tcBorders>
              <w:top w:val="nil"/>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861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 xml:space="preserve">Работы по сохранению объекта культурного наследия, затрагивающие конструктивные и другие характеристики надежности и безопасности такого объекта </w:t>
            </w:r>
            <w:hyperlink r:id="rId25" w:anchor="Par192" w:history="1">
              <w:r>
                <w:rPr>
                  <w:rStyle w:val="a3"/>
                  <w:lang w:eastAsia="en-US"/>
                </w:rPr>
                <w:t>&lt;4&gt;</w:t>
              </w:r>
            </w:hyperlink>
          </w:p>
        </w:tc>
        <w:tc>
          <w:tcPr>
            <w:tcW w:w="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861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 xml:space="preserve">Строительство линейного объекта (объекта капитального строительства, входящего в состав линейного объекта) </w:t>
            </w:r>
            <w:hyperlink r:id="rId26" w:anchor="Par192" w:history="1">
              <w:r>
                <w:rPr>
                  <w:rStyle w:val="a3"/>
                  <w:lang w:eastAsia="en-US"/>
                </w:rPr>
                <w:t>&lt;4&gt;</w:t>
              </w:r>
            </w:hyperlink>
          </w:p>
        </w:tc>
        <w:tc>
          <w:tcPr>
            <w:tcW w:w="46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861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 xml:space="preserve">Реконструкцию линейного объекта (объекта капитального строительства, входящего в состав линейного объекта) </w:t>
            </w:r>
            <w:hyperlink r:id="rId27" w:anchor="Par192" w:history="1">
              <w:r>
                <w:rPr>
                  <w:rStyle w:val="a3"/>
                  <w:lang w:eastAsia="en-US"/>
                </w:rPr>
                <w:t>&lt;4&gt;</w:t>
              </w:r>
            </w:hyperlink>
          </w:p>
        </w:tc>
        <w:tc>
          <w:tcPr>
            <w:tcW w:w="461"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r>
      <w:tr w:rsidR="00C42E1A" w:rsidTr="00C42E1A">
        <w:tc>
          <w:tcPr>
            <w:tcW w:w="5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rPr>
                <w:lang w:eastAsia="en-US"/>
              </w:rPr>
            </w:pPr>
            <w:r>
              <w:rPr>
                <w:lang w:eastAsia="en-US"/>
              </w:rPr>
              <w:lastRenderedPageBreak/>
              <w:t>2.</w:t>
            </w: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 xml:space="preserve">Наименование объекта капитального строительства (этапа) в соответствии с проектной документацией </w:t>
            </w:r>
            <w:hyperlink r:id="rId28" w:anchor="Par193" w:history="1">
              <w:r>
                <w:rPr>
                  <w:rStyle w:val="a3"/>
                  <w:lang w:eastAsia="en-US"/>
                </w:rPr>
                <w:t>&lt;5&gt;</w:t>
              </w:r>
            </w:hyperlink>
          </w:p>
        </w:tc>
        <w:tc>
          <w:tcPr>
            <w:tcW w:w="3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Наименование организации, выдавшей положительное заключение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экспертизы</w:t>
            </w:r>
          </w:p>
        </w:tc>
        <w:tc>
          <w:tcPr>
            <w:tcW w:w="3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 xml:space="preserve">Регистрационный номер и дата выдачи положительного заключения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экспертизы </w:t>
            </w:r>
            <w:hyperlink r:id="rId29" w:anchor="Par194" w:history="1">
              <w:r>
                <w:rPr>
                  <w:rStyle w:val="a3"/>
                  <w:lang w:eastAsia="en-US"/>
                </w:rPr>
                <w:t>&lt;6&gt;</w:t>
              </w:r>
            </w:hyperlink>
          </w:p>
        </w:tc>
        <w:tc>
          <w:tcPr>
            <w:tcW w:w="3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rPr>
                <w:lang w:eastAsia="en-US"/>
              </w:rPr>
            </w:pPr>
            <w:r>
              <w:rPr>
                <w:lang w:eastAsia="en-US"/>
              </w:rPr>
              <w:t>3.</w:t>
            </w: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 xml:space="preserve">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 </w:t>
            </w:r>
            <w:hyperlink r:id="rId30" w:anchor="Par195" w:history="1">
              <w:r>
                <w:rPr>
                  <w:rStyle w:val="a3"/>
                  <w:lang w:eastAsia="en-US"/>
                </w:rPr>
                <w:t>&lt;7&gt;</w:t>
              </w:r>
            </w:hyperlink>
          </w:p>
        </w:tc>
        <w:tc>
          <w:tcPr>
            <w:tcW w:w="3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 xml:space="preserve">Номер кадастрового квартала (кадастровых кварталов), в пределах которого (которых) расположен или планируется расположение объекта капитального строительства </w:t>
            </w:r>
            <w:hyperlink r:id="rId31" w:anchor="Par195" w:history="1">
              <w:r>
                <w:rPr>
                  <w:rStyle w:val="a3"/>
                  <w:lang w:eastAsia="en-US"/>
                </w:rPr>
                <w:t>&lt;7&gt;</w:t>
              </w:r>
            </w:hyperlink>
          </w:p>
        </w:tc>
        <w:tc>
          <w:tcPr>
            <w:tcW w:w="3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 xml:space="preserve">Кадастровый номер реконструируемого объекта капитального строительства </w:t>
            </w:r>
            <w:hyperlink r:id="rId32" w:anchor="Par196" w:history="1">
              <w:r>
                <w:rPr>
                  <w:rStyle w:val="a3"/>
                  <w:lang w:eastAsia="en-US"/>
                </w:rPr>
                <w:t>&lt;8&gt;</w:t>
              </w:r>
            </w:hyperlink>
          </w:p>
        </w:tc>
        <w:tc>
          <w:tcPr>
            <w:tcW w:w="3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rPr>
                <w:lang w:eastAsia="en-US"/>
              </w:rPr>
            </w:pPr>
            <w:r>
              <w:rPr>
                <w:lang w:eastAsia="en-US"/>
              </w:rPr>
              <w:t>3.1.</w:t>
            </w: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 xml:space="preserve">Сведения о градостроительном плане земельного участка </w:t>
            </w:r>
            <w:hyperlink r:id="rId33" w:anchor="Par197" w:history="1">
              <w:r>
                <w:rPr>
                  <w:rStyle w:val="a3"/>
                  <w:lang w:eastAsia="en-US"/>
                </w:rPr>
                <w:t>&lt;9&gt;</w:t>
              </w:r>
            </w:hyperlink>
          </w:p>
        </w:tc>
        <w:tc>
          <w:tcPr>
            <w:tcW w:w="3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rPr>
                <w:lang w:eastAsia="en-US"/>
              </w:rPr>
            </w:pPr>
            <w:r>
              <w:rPr>
                <w:lang w:eastAsia="en-US"/>
              </w:rPr>
              <w:t>3.2.</w:t>
            </w: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 xml:space="preserve">Сведения о проекте планировки и проекте межевания территории </w:t>
            </w:r>
            <w:hyperlink r:id="rId34" w:anchor="Par198" w:history="1">
              <w:r>
                <w:rPr>
                  <w:rStyle w:val="a3"/>
                  <w:lang w:eastAsia="en-US"/>
                </w:rPr>
                <w:t>&lt;10&gt;</w:t>
              </w:r>
            </w:hyperlink>
          </w:p>
        </w:tc>
        <w:tc>
          <w:tcPr>
            <w:tcW w:w="3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rPr>
                <w:lang w:eastAsia="en-US"/>
              </w:rPr>
            </w:pPr>
            <w:r>
              <w:rPr>
                <w:lang w:eastAsia="en-US"/>
              </w:rPr>
              <w:t>3.3.</w:t>
            </w: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 xml:space="preserve">Сведения о проектной документации объекта капитального строительства, планируемого к строительству, реконструкции, проведению работ сохранения объекта культурного наследия, при которых затрагиваются конструктивные и другие характеристики надежности и безопасности объекта </w:t>
            </w:r>
            <w:hyperlink r:id="rId35" w:anchor="Par199" w:history="1">
              <w:r>
                <w:rPr>
                  <w:rStyle w:val="a3"/>
                  <w:lang w:eastAsia="en-US"/>
                </w:rPr>
                <w:t>&lt;11&gt;</w:t>
              </w:r>
            </w:hyperlink>
          </w:p>
        </w:tc>
        <w:tc>
          <w:tcPr>
            <w:tcW w:w="3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rPr>
                <w:lang w:eastAsia="en-US"/>
              </w:rPr>
            </w:pPr>
            <w:r>
              <w:rPr>
                <w:lang w:eastAsia="en-US"/>
              </w:rPr>
              <w:t>4.</w:t>
            </w:r>
          </w:p>
        </w:tc>
        <w:tc>
          <w:tcPr>
            <w:tcW w:w="9076"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 xml:space="preserve">Краткие проектные характеристики для строительства, реконструкции объекта </w:t>
            </w:r>
            <w:r>
              <w:rPr>
                <w:lang w:eastAsia="en-US"/>
              </w:rPr>
              <w:lastRenderedPageBreak/>
              <w:t xml:space="preserve">капитального строительства,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w:t>
            </w:r>
            <w:hyperlink r:id="rId36" w:anchor="Par200" w:history="1">
              <w:r>
                <w:rPr>
                  <w:rStyle w:val="a3"/>
                  <w:lang w:eastAsia="en-US"/>
                </w:rPr>
                <w:t>&lt;12&gt;</w:t>
              </w:r>
            </w:hyperlink>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9076"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 xml:space="preserve">Наименование объекта капитального строительства, входящего в состав имущественного комплекса, в соответствии с проектной документацией: </w:t>
            </w:r>
            <w:hyperlink r:id="rId37" w:anchor="Par201" w:history="1">
              <w:r>
                <w:rPr>
                  <w:rStyle w:val="a3"/>
                  <w:lang w:eastAsia="en-US"/>
                </w:rPr>
                <w:t>&lt;13&gt;</w:t>
              </w:r>
            </w:hyperlink>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rPr>
                <w:lang w:eastAsia="en-US"/>
              </w:rPr>
            </w:pPr>
            <w:r>
              <w:rPr>
                <w:lang w:eastAsia="en-US"/>
              </w:rPr>
              <w:t>Общая площадь (кв. м):</w:t>
            </w:r>
          </w:p>
        </w:tc>
        <w:tc>
          <w:tcPr>
            <w:tcW w:w="21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c>
          <w:tcPr>
            <w:tcW w:w="311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rPr>
                <w:lang w:eastAsia="en-US"/>
              </w:rPr>
            </w:pPr>
            <w:r>
              <w:rPr>
                <w:lang w:eastAsia="en-US"/>
              </w:rPr>
              <w:t>Площадь участка (кв. м):</w:t>
            </w:r>
          </w:p>
        </w:tc>
        <w:tc>
          <w:tcPr>
            <w:tcW w:w="170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rPr>
                <w:lang w:eastAsia="en-US"/>
              </w:rPr>
            </w:pPr>
            <w:r>
              <w:rPr>
                <w:lang w:eastAsia="en-US"/>
              </w:rPr>
              <w:t>Объем (куб. м):</w:t>
            </w:r>
          </w:p>
        </w:tc>
        <w:tc>
          <w:tcPr>
            <w:tcW w:w="21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c>
          <w:tcPr>
            <w:tcW w:w="311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rPr>
                <w:lang w:eastAsia="en-US"/>
              </w:rPr>
            </w:pPr>
            <w:r>
              <w:rPr>
                <w:lang w:eastAsia="en-US"/>
              </w:rPr>
              <w:t>в том числе</w:t>
            </w:r>
          </w:p>
          <w:p w:rsidR="00C42E1A" w:rsidRDefault="00C42E1A" w:rsidP="00C42E1A">
            <w:pPr>
              <w:widowControl w:val="0"/>
              <w:autoSpaceDE w:val="0"/>
              <w:autoSpaceDN w:val="0"/>
              <w:adjustRightInd w:val="0"/>
              <w:spacing w:line="276" w:lineRule="auto"/>
              <w:rPr>
                <w:lang w:eastAsia="en-US"/>
              </w:rPr>
            </w:pPr>
            <w:r>
              <w:rPr>
                <w:lang w:eastAsia="en-US"/>
              </w:rPr>
              <w:t>подземной части (куб. м):</w:t>
            </w:r>
          </w:p>
        </w:tc>
        <w:tc>
          <w:tcPr>
            <w:tcW w:w="170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rPr>
                <w:lang w:eastAsia="en-US"/>
              </w:rPr>
            </w:pPr>
            <w:r>
              <w:rPr>
                <w:lang w:eastAsia="en-US"/>
              </w:rPr>
              <w:t>Количество этажей (шт.):</w:t>
            </w:r>
          </w:p>
        </w:tc>
        <w:tc>
          <w:tcPr>
            <w:tcW w:w="21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c>
          <w:tcPr>
            <w:tcW w:w="311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rPr>
                <w:lang w:eastAsia="en-US"/>
              </w:rPr>
            </w:pPr>
            <w:r>
              <w:rPr>
                <w:lang w:eastAsia="en-US"/>
              </w:rPr>
              <w:t>Высота (м):</w:t>
            </w:r>
          </w:p>
        </w:tc>
        <w:tc>
          <w:tcPr>
            <w:tcW w:w="170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rPr>
                <w:lang w:eastAsia="en-US"/>
              </w:rPr>
            </w:pPr>
            <w:r>
              <w:rPr>
                <w:lang w:eastAsia="en-US"/>
              </w:rPr>
              <w:t>Количество подземных этажей (шт.):</w:t>
            </w:r>
          </w:p>
        </w:tc>
        <w:tc>
          <w:tcPr>
            <w:tcW w:w="21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c>
          <w:tcPr>
            <w:tcW w:w="3115"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rPr>
                <w:lang w:eastAsia="en-US"/>
              </w:rPr>
            </w:pPr>
            <w:r>
              <w:rPr>
                <w:lang w:eastAsia="en-US"/>
              </w:rPr>
              <w:t>Вместимость (чел.):</w:t>
            </w:r>
          </w:p>
        </w:tc>
        <w:tc>
          <w:tcPr>
            <w:tcW w:w="1708"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rPr>
                <w:lang w:eastAsia="en-US"/>
              </w:rPr>
            </w:pPr>
            <w:r>
              <w:rPr>
                <w:lang w:eastAsia="en-US"/>
              </w:rPr>
              <w:t>Площадь застройки (кв. м):</w:t>
            </w:r>
          </w:p>
        </w:tc>
        <w:tc>
          <w:tcPr>
            <w:tcW w:w="21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c>
          <w:tcPr>
            <w:tcW w:w="8799" w:type="dxa"/>
            <w:gridSpan w:val="2"/>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2169" w:type="dxa"/>
            <w:gridSpan w:val="2"/>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rPr>
                <w:lang w:eastAsia="en-US"/>
              </w:rPr>
            </w:pPr>
            <w:r>
              <w:rPr>
                <w:lang w:eastAsia="en-US"/>
              </w:rPr>
              <w:t xml:space="preserve">Иные показатели </w:t>
            </w:r>
            <w:hyperlink r:id="rId38" w:anchor="Par202" w:history="1">
              <w:r>
                <w:rPr>
                  <w:rStyle w:val="a3"/>
                  <w:lang w:eastAsia="en-US"/>
                </w:rPr>
                <w:t>&lt;14&gt;</w:t>
              </w:r>
            </w:hyperlink>
            <w:r>
              <w:rPr>
                <w:lang w:eastAsia="en-US"/>
              </w:rPr>
              <w:t>:</w:t>
            </w:r>
          </w:p>
        </w:tc>
        <w:tc>
          <w:tcPr>
            <w:tcW w:w="694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rPr>
                <w:lang w:eastAsia="en-US"/>
              </w:rPr>
            </w:pPr>
            <w:r>
              <w:rPr>
                <w:lang w:eastAsia="en-US"/>
              </w:rPr>
              <w:t>5.</w:t>
            </w:r>
          </w:p>
        </w:tc>
        <w:tc>
          <w:tcPr>
            <w:tcW w:w="4253" w:type="dxa"/>
            <w:gridSpan w:val="2"/>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 xml:space="preserve">Адрес (местоположение) объекта </w:t>
            </w:r>
            <w:hyperlink r:id="rId39" w:anchor="Par203" w:history="1">
              <w:r>
                <w:rPr>
                  <w:rStyle w:val="a3"/>
                  <w:lang w:eastAsia="en-US"/>
                </w:rPr>
                <w:t>&lt;15&gt;</w:t>
              </w:r>
            </w:hyperlink>
            <w:r>
              <w:rPr>
                <w:lang w:eastAsia="en-US"/>
              </w:rPr>
              <w:t>:</w:t>
            </w:r>
          </w:p>
        </w:tc>
        <w:tc>
          <w:tcPr>
            <w:tcW w:w="4823" w:type="dxa"/>
            <w:gridSpan w:val="4"/>
            <w:tcBorders>
              <w:top w:val="single" w:sz="4" w:space="0" w:color="auto"/>
              <w:left w:val="single" w:sz="4" w:space="0" w:color="auto"/>
              <w:bottom w:val="nil"/>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tcBorders>
              <w:top w:val="nil"/>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c>
          <w:tcPr>
            <w:tcW w:w="4253" w:type="dxa"/>
            <w:gridSpan w:val="2"/>
            <w:tcBorders>
              <w:top w:val="nil"/>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c>
          <w:tcPr>
            <w:tcW w:w="4823" w:type="dxa"/>
            <w:gridSpan w:val="4"/>
            <w:tcBorders>
              <w:top w:val="nil"/>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rPr>
                <w:lang w:eastAsia="en-US"/>
              </w:rPr>
            </w:pPr>
            <w:r>
              <w:rPr>
                <w:lang w:eastAsia="en-US"/>
              </w:rPr>
              <w:t>6.</w:t>
            </w:r>
          </w:p>
        </w:tc>
        <w:tc>
          <w:tcPr>
            <w:tcW w:w="9076" w:type="dxa"/>
            <w:gridSpan w:val="6"/>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 xml:space="preserve">Краткие проектные характеристики линейного объекта </w:t>
            </w:r>
            <w:hyperlink r:id="rId40" w:anchor="Par204" w:history="1">
              <w:r>
                <w:rPr>
                  <w:rStyle w:val="a3"/>
                  <w:lang w:eastAsia="en-US"/>
                </w:rPr>
                <w:t>&lt;16&gt;</w:t>
              </w:r>
            </w:hyperlink>
            <w:r>
              <w:rPr>
                <w:lang w:eastAsia="en-US"/>
              </w:rPr>
              <w:t>:</w:t>
            </w: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9076" w:type="dxa"/>
            <w:gridSpan w:val="6"/>
            <w:tcBorders>
              <w:top w:val="nil"/>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Категория:</w:t>
            </w:r>
          </w:p>
          <w:p w:rsidR="00C42E1A" w:rsidRDefault="00C42E1A" w:rsidP="00C42E1A">
            <w:pPr>
              <w:widowControl w:val="0"/>
              <w:autoSpaceDE w:val="0"/>
              <w:autoSpaceDN w:val="0"/>
              <w:adjustRightInd w:val="0"/>
              <w:spacing w:line="276" w:lineRule="auto"/>
              <w:jc w:val="both"/>
              <w:rPr>
                <w:lang w:eastAsia="en-US"/>
              </w:rPr>
            </w:pPr>
            <w:r>
              <w:rPr>
                <w:lang w:eastAsia="en-US"/>
              </w:rPr>
              <w:t>(класс)</w:t>
            </w:r>
          </w:p>
        </w:tc>
        <w:tc>
          <w:tcPr>
            <w:tcW w:w="3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5100" w:type="dxa"/>
            <w:gridSpan w:val="3"/>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Протяженность:</w:t>
            </w:r>
          </w:p>
        </w:tc>
        <w:tc>
          <w:tcPr>
            <w:tcW w:w="3976" w:type="dxa"/>
            <w:gridSpan w:val="3"/>
            <w:tcBorders>
              <w:top w:val="single" w:sz="4" w:space="0" w:color="auto"/>
              <w:left w:val="single" w:sz="4" w:space="0" w:color="auto"/>
              <w:bottom w:val="nil"/>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5100" w:type="dxa"/>
            <w:gridSpan w:val="3"/>
            <w:tcBorders>
              <w:top w:val="nil"/>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c>
          <w:tcPr>
            <w:tcW w:w="3976" w:type="dxa"/>
            <w:gridSpan w:val="3"/>
            <w:tcBorders>
              <w:top w:val="nil"/>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5100" w:type="dxa"/>
            <w:gridSpan w:val="3"/>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Мощность (пропускная способность, грузооборот, интенсивность движения):</w:t>
            </w:r>
          </w:p>
        </w:tc>
        <w:tc>
          <w:tcPr>
            <w:tcW w:w="3976" w:type="dxa"/>
            <w:gridSpan w:val="3"/>
            <w:tcBorders>
              <w:top w:val="single" w:sz="4" w:space="0" w:color="auto"/>
              <w:left w:val="single" w:sz="4" w:space="0" w:color="auto"/>
              <w:bottom w:val="nil"/>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5100" w:type="dxa"/>
            <w:gridSpan w:val="3"/>
            <w:tcBorders>
              <w:top w:val="nil"/>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c>
          <w:tcPr>
            <w:tcW w:w="3976" w:type="dxa"/>
            <w:gridSpan w:val="3"/>
            <w:tcBorders>
              <w:top w:val="nil"/>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Тип (КЛ, ВЛ, КВЛ), уровень напряжения линий электропередачи</w:t>
            </w:r>
          </w:p>
        </w:tc>
        <w:tc>
          <w:tcPr>
            <w:tcW w:w="3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5100" w:type="dxa"/>
            <w:gridSpan w:val="3"/>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Перечень конструктивных элементов, оказывающих влияние на безопасность:</w:t>
            </w:r>
          </w:p>
        </w:tc>
        <w:tc>
          <w:tcPr>
            <w:tcW w:w="3976" w:type="dxa"/>
            <w:gridSpan w:val="3"/>
            <w:tcBorders>
              <w:top w:val="single" w:sz="4" w:space="0" w:color="auto"/>
              <w:left w:val="single" w:sz="4" w:space="0" w:color="auto"/>
              <w:bottom w:val="nil"/>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5100" w:type="dxa"/>
            <w:gridSpan w:val="3"/>
            <w:tcBorders>
              <w:top w:val="nil"/>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c>
          <w:tcPr>
            <w:tcW w:w="3976" w:type="dxa"/>
            <w:gridSpan w:val="3"/>
            <w:tcBorders>
              <w:top w:val="nil"/>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5100" w:type="dxa"/>
            <w:gridSpan w:val="3"/>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C42E1A" w:rsidRDefault="00C42E1A" w:rsidP="00C42E1A">
            <w:pPr>
              <w:widowControl w:val="0"/>
              <w:autoSpaceDE w:val="0"/>
              <w:autoSpaceDN w:val="0"/>
              <w:adjustRightInd w:val="0"/>
              <w:spacing w:line="276" w:lineRule="auto"/>
              <w:jc w:val="both"/>
              <w:rPr>
                <w:lang w:eastAsia="en-US"/>
              </w:rPr>
            </w:pPr>
            <w:r>
              <w:rPr>
                <w:lang w:eastAsia="en-US"/>
              </w:rPr>
              <w:t xml:space="preserve">Иные показатели </w:t>
            </w:r>
            <w:hyperlink r:id="rId41" w:anchor="Par205" w:history="1">
              <w:r>
                <w:rPr>
                  <w:rStyle w:val="a3"/>
                  <w:lang w:eastAsia="en-US"/>
                </w:rPr>
                <w:t>&lt;17&gt;</w:t>
              </w:r>
            </w:hyperlink>
            <w:r>
              <w:rPr>
                <w:lang w:eastAsia="en-US"/>
              </w:rPr>
              <w:t>:</w:t>
            </w:r>
          </w:p>
        </w:tc>
        <w:tc>
          <w:tcPr>
            <w:tcW w:w="3976" w:type="dxa"/>
            <w:gridSpan w:val="3"/>
            <w:tcBorders>
              <w:top w:val="single" w:sz="4" w:space="0" w:color="auto"/>
              <w:left w:val="single" w:sz="4" w:space="0" w:color="auto"/>
              <w:bottom w:val="nil"/>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r w:rsidR="00C42E1A" w:rsidTr="00C42E1A">
        <w:tc>
          <w:tcPr>
            <w:tcW w:w="510" w:type="dxa"/>
            <w:vMerge/>
            <w:tcBorders>
              <w:top w:val="single" w:sz="4" w:space="0" w:color="auto"/>
              <w:left w:val="single" w:sz="4" w:space="0" w:color="auto"/>
              <w:bottom w:val="single" w:sz="4" w:space="0" w:color="auto"/>
              <w:right w:val="single" w:sz="4" w:space="0" w:color="auto"/>
            </w:tcBorders>
            <w:vAlign w:val="center"/>
            <w:hideMark/>
          </w:tcPr>
          <w:p w:rsidR="00C42E1A" w:rsidRDefault="00C42E1A" w:rsidP="00C42E1A">
            <w:pPr>
              <w:rPr>
                <w:lang w:eastAsia="en-US"/>
              </w:rPr>
            </w:pPr>
          </w:p>
        </w:tc>
        <w:tc>
          <w:tcPr>
            <w:tcW w:w="5100" w:type="dxa"/>
            <w:gridSpan w:val="3"/>
            <w:tcBorders>
              <w:top w:val="nil"/>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c>
          <w:tcPr>
            <w:tcW w:w="3976" w:type="dxa"/>
            <w:gridSpan w:val="3"/>
            <w:tcBorders>
              <w:top w:val="nil"/>
              <w:left w:val="single" w:sz="4" w:space="0" w:color="auto"/>
              <w:bottom w:val="single" w:sz="4" w:space="0" w:color="auto"/>
              <w:right w:val="single" w:sz="4" w:space="0" w:color="auto"/>
            </w:tcBorders>
            <w:tcMar>
              <w:top w:w="102" w:type="dxa"/>
              <w:left w:w="62" w:type="dxa"/>
              <w:bottom w:w="102" w:type="dxa"/>
              <w:right w:w="62" w:type="dxa"/>
            </w:tcMar>
          </w:tcPr>
          <w:p w:rsidR="00C42E1A" w:rsidRDefault="00C42E1A" w:rsidP="00C42E1A">
            <w:pPr>
              <w:widowControl w:val="0"/>
              <w:autoSpaceDE w:val="0"/>
              <w:autoSpaceDN w:val="0"/>
              <w:adjustRightInd w:val="0"/>
              <w:spacing w:line="276" w:lineRule="auto"/>
              <w:rPr>
                <w:lang w:eastAsia="en-US"/>
              </w:rPr>
            </w:pPr>
          </w:p>
        </w:tc>
      </w:tr>
    </w:tbl>
    <w:p w:rsidR="00C42E1A" w:rsidRDefault="00C42E1A" w:rsidP="00C42E1A">
      <w:pPr>
        <w:widowControl w:val="0"/>
        <w:autoSpaceDE w:val="0"/>
        <w:autoSpaceDN w:val="0"/>
        <w:adjustRightInd w:val="0"/>
        <w:jc w:val="both"/>
      </w:pPr>
    </w:p>
    <w:p w:rsidR="00C42E1A" w:rsidRDefault="00C42E1A" w:rsidP="00C42E1A">
      <w:pPr>
        <w:pStyle w:val="ConsPlusNonformat"/>
        <w:jc w:val="both"/>
        <w:rPr>
          <w:rFonts w:ascii="Times New Roman" w:hAnsi="Times New Roman" w:cs="Times New Roman"/>
          <w:sz w:val="24"/>
          <w:szCs w:val="24"/>
        </w:rPr>
      </w:pPr>
      <w:r>
        <w:rPr>
          <w:rFonts w:ascii="Times New Roman" w:hAnsi="Times New Roman" w:cs="Times New Roman"/>
          <w:sz w:val="24"/>
          <w:szCs w:val="24"/>
        </w:rPr>
        <w:t>Срок действия настоящего разрешения - до "____" ___________________ 20__ г. в</w:t>
      </w:r>
    </w:p>
    <w:p w:rsidR="00C42E1A" w:rsidRDefault="00C42E1A" w:rsidP="00C42E1A">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соответствии с ___________________________________________________________ </w:t>
      </w:r>
      <w:hyperlink r:id="rId42" w:anchor="Par206" w:history="1">
        <w:r>
          <w:rPr>
            <w:rStyle w:val="a3"/>
            <w:rFonts w:ascii="Times New Roman" w:hAnsi="Times New Roman"/>
            <w:szCs w:val="24"/>
          </w:rPr>
          <w:t>&lt;18&gt;</w:t>
        </w:r>
      </w:hyperlink>
    </w:p>
    <w:p w:rsidR="00C42E1A" w:rsidRDefault="00C42E1A" w:rsidP="00C42E1A">
      <w:pPr>
        <w:pStyle w:val="ConsPlusNonformat"/>
        <w:jc w:val="both"/>
        <w:rPr>
          <w:rFonts w:ascii="Times New Roman" w:hAnsi="Times New Roman" w:cs="Times New Roman"/>
          <w:sz w:val="24"/>
          <w:szCs w:val="24"/>
        </w:rPr>
      </w:pPr>
    </w:p>
    <w:p w:rsidR="00C42E1A" w:rsidRDefault="00C42E1A" w:rsidP="00C42E1A">
      <w:pPr>
        <w:pStyle w:val="ConsPlusNonformat"/>
        <w:jc w:val="both"/>
        <w:rPr>
          <w:rFonts w:ascii="Times New Roman" w:hAnsi="Times New Roman" w:cs="Times New Roman"/>
        </w:rPr>
      </w:pPr>
      <w:r>
        <w:rPr>
          <w:rFonts w:ascii="Times New Roman" w:hAnsi="Times New Roman" w:cs="Times New Roman"/>
        </w:rPr>
        <w:t>____________________________________                         _________                              _____________________</w:t>
      </w:r>
    </w:p>
    <w:p w:rsidR="00C42E1A" w:rsidRDefault="00C42E1A" w:rsidP="00C42E1A">
      <w:pPr>
        <w:pStyle w:val="ConsPlusNonformat"/>
        <w:jc w:val="both"/>
        <w:rPr>
          <w:rFonts w:ascii="Times New Roman" w:hAnsi="Times New Roman" w:cs="Times New Roman"/>
        </w:rPr>
      </w:pPr>
      <w:r>
        <w:rPr>
          <w:rFonts w:ascii="Times New Roman" w:hAnsi="Times New Roman" w:cs="Times New Roman"/>
        </w:rPr>
        <w:t xml:space="preserve">  (должность уполномоченного лица                                      (подпись)                             (расшифровка подписи)</w:t>
      </w:r>
    </w:p>
    <w:p w:rsidR="00C42E1A" w:rsidRDefault="00C42E1A" w:rsidP="00C42E1A">
      <w:pPr>
        <w:pStyle w:val="ConsPlusNonformat"/>
        <w:jc w:val="both"/>
        <w:rPr>
          <w:rFonts w:ascii="Times New Roman" w:hAnsi="Times New Roman" w:cs="Times New Roman"/>
        </w:rPr>
      </w:pPr>
      <w:r>
        <w:rPr>
          <w:rFonts w:ascii="Times New Roman" w:hAnsi="Times New Roman" w:cs="Times New Roman"/>
        </w:rPr>
        <w:t xml:space="preserve">   органа, осуществляющего выдачу</w:t>
      </w:r>
    </w:p>
    <w:p w:rsidR="00C42E1A" w:rsidRDefault="00C42E1A" w:rsidP="00C42E1A">
      <w:pPr>
        <w:pStyle w:val="ConsPlusNonformat"/>
        <w:jc w:val="both"/>
        <w:rPr>
          <w:rFonts w:ascii="Times New Roman" w:hAnsi="Times New Roman" w:cs="Times New Roman"/>
        </w:rPr>
      </w:pPr>
      <w:r>
        <w:rPr>
          <w:rFonts w:ascii="Times New Roman" w:hAnsi="Times New Roman" w:cs="Times New Roman"/>
        </w:rPr>
        <w:t xml:space="preserve">    разрешения на строительство)</w:t>
      </w:r>
    </w:p>
    <w:p w:rsidR="00C42E1A" w:rsidRDefault="00C42E1A" w:rsidP="00C42E1A">
      <w:pPr>
        <w:pStyle w:val="ConsPlusNonformat"/>
        <w:jc w:val="both"/>
        <w:rPr>
          <w:rFonts w:ascii="Times New Roman" w:hAnsi="Times New Roman" w:cs="Times New Roman"/>
        </w:rPr>
      </w:pPr>
    </w:p>
    <w:p w:rsidR="00C42E1A" w:rsidRDefault="00C42E1A" w:rsidP="00C42E1A">
      <w:pPr>
        <w:pStyle w:val="ConsPlusNonformat"/>
        <w:jc w:val="both"/>
        <w:rPr>
          <w:rFonts w:ascii="Times New Roman" w:hAnsi="Times New Roman" w:cs="Times New Roman"/>
          <w:sz w:val="24"/>
          <w:szCs w:val="24"/>
        </w:rPr>
      </w:pPr>
      <w:r>
        <w:rPr>
          <w:rFonts w:ascii="Times New Roman" w:hAnsi="Times New Roman" w:cs="Times New Roman"/>
          <w:sz w:val="24"/>
          <w:szCs w:val="24"/>
        </w:rPr>
        <w:t>"____" _____________ 20___ г.</w:t>
      </w:r>
    </w:p>
    <w:p w:rsidR="00C42E1A" w:rsidRDefault="00C42E1A" w:rsidP="00C42E1A">
      <w:pPr>
        <w:pStyle w:val="ConsPlusNonformat"/>
        <w:jc w:val="both"/>
        <w:rPr>
          <w:rFonts w:ascii="Times New Roman" w:hAnsi="Times New Roman" w:cs="Times New Roman"/>
        </w:rPr>
      </w:pPr>
    </w:p>
    <w:p w:rsidR="00C42E1A" w:rsidRDefault="00C42E1A" w:rsidP="00C42E1A">
      <w:pPr>
        <w:pStyle w:val="ConsPlusNonformat"/>
        <w:jc w:val="both"/>
        <w:rPr>
          <w:rFonts w:ascii="Times New Roman" w:hAnsi="Times New Roman" w:cs="Times New Roman"/>
        </w:rPr>
      </w:pPr>
      <w:r>
        <w:rPr>
          <w:rFonts w:ascii="Times New Roman" w:hAnsi="Times New Roman" w:cs="Times New Roman"/>
        </w:rPr>
        <w:t>М.П.</w:t>
      </w:r>
    </w:p>
    <w:p w:rsidR="00C42E1A" w:rsidRDefault="00C42E1A" w:rsidP="00C42E1A">
      <w:pPr>
        <w:pStyle w:val="ConsPlusNonformat"/>
        <w:jc w:val="both"/>
        <w:rPr>
          <w:rFonts w:ascii="Times New Roman" w:hAnsi="Times New Roman" w:cs="Times New Roman"/>
        </w:rPr>
      </w:pPr>
    </w:p>
    <w:p w:rsidR="00C42E1A" w:rsidRDefault="00C42E1A" w:rsidP="00C42E1A">
      <w:pPr>
        <w:pStyle w:val="ConsPlusNonformat"/>
        <w:jc w:val="both"/>
        <w:rPr>
          <w:rFonts w:ascii="Times New Roman" w:hAnsi="Times New Roman" w:cs="Times New Roman"/>
          <w:sz w:val="24"/>
          <w:szCs w:val="24"/>
        </w:rPr>
      </w:pPr>
      <w:r>
        <w:rPr>
          <w:rFonts w:ascii="Times New Roman" w:hAnsi="Times New Roman" w:cs="Times New Roman"/>
          <w:sz w:val="24"/>
          <w:szCs w:val="24"/>
        </w:rPr>
        <w:t>Действие настоящего разрешения</w:t>
      </w:r>
    </w:p>
    <w:p w:rsidR="00C42E1A" w:rsidRDefault="00C42E1A" w:rsidP="00C42E1A">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продлено до "____" ____________ 20___ г. </w:t>
      </w:r>
      <w:hyperlink r:id="rId43" w:anchor="Par209" w:history="1">
        <w:r>
          <w:rPr>
            <w:rStyle w:val="a3"/>
            <w:rFonts w:ascii="Times New Roman" w:hAnsi="Times New Roman"/>
            <w:szCs w:val="24"/>
          </w:rPr>
          <w:t>&lt;19&gt;</w:t>
        </w:r>
      </w:hyperlink>
    </w:p>
    <w:p w:rsidR="00C42E1A" w:rsidRDefault="00C42E1A" w:rsidP="00C42E1A">
      <w:pPr>
        <w:pStyle w:val="ConsPlusNonformat"/>
        <w:jc w:val="both"/>
        <w:rPr>
          <w:rFonts w:ascii="Times New Roman" w:hAnsi="Times New Roman" w:cs="Times New Roman"/>
          <w:sz w:val="24"/>
          <w:szCs w:val="24"/>
        </w:rPr>
      </w:pPr>
    </w:p>
    <w:p w:rsidR="00C42E1A" w:rsidRDefault="00C42E1A" w:rsidP="00C42E1A">
      <w:pPr>
        <w:pStyle w:val="ConsPlusNonformat"/>
        <w:jc w:val="both"/>
        <w:rPr>
          <w:rFonts w:ascii="Times New Roman" w:hAnsi="Times New Roman" w:cs="Times New Roman"/>
        </w:rPr>
      </w:pPr>
      <w:r>
        <w:rPr>
          <w:rFonts w:ascii="Times New Roman" w:hAnsi="Times New Roman" w:cs="Times New Roman"/>
        </w:rPr>
        <w:t>____________________________________                         _________                              _____________________</w:t>
      </w:r>
    </w:p>
    <w:p w:rsidR="00C42E1A" w:rsidRDefault="00C42E1A" w:rsidP="00C42E1A">
      <w:pPr>
        <w:pStyle w:val="ConsPlusNonformat"/>
        <w:jc w:val="both"/>
        <w:rPr>
          <w:rFonts w:ascii="Times New Roman" w:hAnsi="Times New Roman" w:cs="Times New Roman"/>
        </w:rPr>
      </w:pPr>
      <w:r>
        <w:rPr>
          <w:rFonts w:ascii="Times New Roman" w:hAnsi="Times New Roman" w:cs="Times New Roman"/>
        </w:rPr>
        <w:t xml:space="preserve">  (должность уполномоченного лица                                      (подпись)                             (расшифровка подписи)</w:t>
      </w:r>
    </w:p>
    <w:p w:rsidR="00C42E1A" w:rsidRDefault="00C42E1A" w:rsidP="00C42E1A">
      <w:pPr>
        <w:pStyle w:val="ConsPlusNonformat"/>
        <w:jc w:val="both"/>
        <w:rPr>
          <w:rFonts w:ascii="Times New Roman" w:hAnsi="Times New Roman" w:cs="Times New Roman"/>
        </w:rPr>
      </w:pPr>
      <w:r>
        <w:rPr>
          <w:rFonts w:ascii="Times New Roman" w:hAnsi="Times New Roman" w:cs="Times New Roman"/>
        </w:rPr>
        <w:t xml:space="preserve">   органа, осуществляющего выдачу</w:t>
      </w:r>
    </w:p>
    <w:p w:rsidR="00C42E1A" w:rsidRDefault="00C42E1A" w:rsidP="00C42E1A">
      <w:pPr>
        <w:pStyle w:val="ConsPlusNonformat"/>
        <w:jc w:val="both"/>
        <w:rPr>
          <w:rFonts w:ascii="Times New Roman" w:hAnsi="Times New Roman" w:cs="Times New Roman"/>
        </w:rPr>
      </w:pPr>
      <w:r>
        <w:rPr>
          <w:rFonts w:ascii="Times New Roman" w:hAnsi="Times New Roman" w:cs="Times New Roman"/>
        </w:rPr>
        <w:t xml:space="preserve">    разрешения на строительство)</w:t>
      </w:r>
    </w:p>
    <w:p w:rsidR="00C42E1A" w:rsidRDefault="00C42E1A" w:rsidP="00C42E1A">
      <w:pPr>
        <w:pStyle w:val="ConsPlusNonformat"/>
        <w:jc w:val="both"/>
        <w:rPr>
          <w:rFonts w:ascii="Times New Roman" w:hAnsi="Times New Roman" w:cs="Times New Roman"/>
        </w:rPr>
      </w:pPr>
    </w:p>
    <w:p w:rsidR="00C42E1A" w:rsidRDefault="00C42E1A" w:rsidP="00C42E1A">
      <w:pPr>
        <w:pStyle w:val="ConsPlusNonformat"/>
        <w:jc w:val="both"/>
        <w:rPr>
          <w:rFonts w:ascii="Times New Roman" w:hAnsi="Times New Roman" w:cs="Times New Roman"/>
          <w:sz w:val="24"/>
          <w:szCs w:val="24"/>
        </w:rPr>
      </w:pPr>
      <w:r>
        <w:rPr>
          <w:rFonts w:ascii="Times New Roman" w:hAnsi="Times New Roman" w:cs="Times New Roman"/>
          <w:sz w:val="24"/>
          <w:szCs w:val="24"/>
        </w:rPr>
        <w:t>"____" _____________ 20___ г.</w:t>
      </w:r>
    </w:p>
    <w:p w:rsidR="00C42E1A" w:rsidRDefault="00C42E1A" w:rsidP="00C42E1A">
      <w:pPr>
        <w:pStyle w:val="ConsPlusNonformat"/>
        <w:jc w:val="both"/>
        <w:rPr>
          <w:rFonts w:ascii="Times New Roman" w:hAnsi="Times New Roman" w:cs="Times New Roman"/>
        </w:rPr>
      </w:pPr>
    </w:p>
    <w:p w:rsidR="00C42E1A" w:rsidRDefault="00C42E1A" w:rsidP="00C42E1A">
      <w:pPr>
        <w:pStyle w:val="ConsPlusNonformat"/>
        <w:jc w:val="both"/>
        <w:rPr>
          <w:rFonts w:ascii="Times New Roman" w:hAnsi="Times New Roman" w:cs="Times New Roman"/>
        </w:rPr>
      </w:pPr>
      <w:r>
        <w:rPr>
          <w:rFonts w:ascii="Times New Roman" w:hAnsi="Times New Roman" w:cs="Times New Roman"/>
        </w:rPr>
        <w:t>М.П.</w:t>
      </w:r>
    </w:p>
    <w:p w:rsidR="00C42E1A" w:rsidRDefault="00C42E1A" w:rsidP="00C42E1A">
      <w:pPr>
        <w:rPr>
          <w:sz w:val="20"/>
          <w:szCs w:val="20"/>
        </w:rPr>
        <w:sectPr w:rsidR="00C42E1A" w:rsidSect="00C42E1A">
          <w:headerReference w:type="default" r:id="rId44"/>
          <w:pgSz w:w="11905" w:h="16838"/>
          <w:pgMar w:top="567" w:right="567" w:bottom="567" w:left="1418" w:header="720" w:footer="720" w:gutter="0"/>
          <w:cols w:space="720"/>
          <w:docGrid w:linePitch="326"/>
        </w:sectPr>
      </w:pPr>
    </w:p>
    <w:p w:rsidR="00C42E1A" w:rsidRDefault="00C42E1A" w:rsidP="00C42E1A">
      <w:pPr>
        <w:widowControl w:val="0"/>
        <w:autoSpaceDE w:val="0"/>
        <w:autoSpaceDN w:val="0"/>
        <w:adjustRightInd w:val="0"/>
        <w:jc w:val="both"/>
      </w:pPr>
    </w:p>
    <w:p w:rsidR="00C42E1A" w:rsidRPr="00BD5E1A" w:rsidRDefault="00C42E1A" w:rsidP="00C42E1A">
      <w:pPr>
        <w:widowControl w:val="0"/>
        <w:autoSpaceDE w:val="0"/>
        <w:autoSpaceDN w:val="0"/>
        <w:adjustRightInd w:val="0"/>
        <w:ind w:firstLine="540"/>
        <w:jc w:val="both"/>
        <w:rPr>
          <w:sz w:val="18"/>
          <w:szCs w:val="18"/>
        </w:rPr>
      </w:pPr>
      <w:r w:rsidRPr="00BD5E1A">
        <w:rPr>
          <w:sz w:val="18"/>
          <w:szCs w:val="18"/>
        </w:rPr>
        <w:t>--------------------------------</w:t>
      </w:r>
    </w:p>
    <w:p w:rsidR="00C42E1A" w:rsidRPr="00BD5E1A" w:rsidRDefault="00C42E1A" w:rsidP="00C42E1A">
      <w:pPr>
        <w:widowControl w:val="0"/>
        <w:autoSpaceDE w:val="0"/>
        <w:autoSpaceDN w:val="0"/>
        <w:adjustRightInd w:val="0"/>
        <w:ind w:firstLine="540"/>
        <w:jc w:val="both"/>
        <w:rPr>
          <w:sz w:val="18"/>
          <w:szCs w:val="18"/>
        </w:rPr>
      </w:pPr>
      <w:bookmarkStart w:id="18" w:name="Par180"/>
      <w:bookmarkEnd w:id="18"/>
      <w:r w:rsidRPr="00BD5E1A">
        <w:rPr>
          <w:sz w:val="18"/>
          <w:szCs w:val="18"/>
        </w:rPr>
        <w:t>&lt;1&gt; Указываются:</w:t>
      </w:r>
    </w:p>
    <w:p w:rsidR="00C42E1A" w:rsidRPr="00BD5E1A" w:rsidRDefault="00C42E1A" w:rsidP="00C42E1A">
      <w:pPr>
        <w:widowControl w:val="0"/>
        <w:autoSpaceDE w:val="0"/>
        <w:autoSpaceDN w:val="0"/>
        <w:adjustRightInd w:val="0"/>
        <w:ind w:firstLine="540"/>
        <w:jc w:val="both"/>
        <w:rPr>
          <w:sz w:val="18"/>
          <w:szCs w:val="18"/>
        </w:rPr>
      </w:pPr>
      <w:r w:rsidRPr="00BD5E1A">
        <w:rPr>
          <w:sz w:val="18"/>
          <w:szCs w:val="18"/>
        </w:rPr>
        <w:t>- фамилия, имя, отчество (если имеется) гражданина, если основанием для выдачи разрешения на строительство является заявление физического лица;</w:t>
      </w:r>
    </w:p>
    <w:p w:rsidR="00C42E1A" w:rsidRPr="00BD5E1A" w:rsidRDefault="00C42E1A" w:rsidP="00C42E1A">
      <w:pPr>
        <w:widowControl w:val="0"/>
        <w:autoSpaceDE w:val="0"/>
        <w:autoSpaceDN w:val="0"/>
        <w:adjustRightInd w:val="0"/>
        <w:ind w:firstLine="540"/>
        <w:jc w:val="both"/>
        <w:rPr>
          <w:sz w:val="18"/>
          <w:szCs w:val="18"/>
        </w:rPr>
      </w:pPr>
      <w:r w:rsidRPr="00BD5E1A">
        <w:rPr>
          <w:sz w:val="18"/>
          <w:szCs w:val="18"/>
        </w:rPr>
        <w:t xml:space="preserve">- полное наименование организации в соответствии со </w:t>
      </w:r>
      <w:hyperlink r:id="rId45" w:history="1">
        <w:r w:rsidRPr="00BD5E1A">
          <w:rPr>
            <w:rStyle w:val="a3"/>
            <w:sz w:val="18"/>
            <w:szCs w:val="18"/>
          </w:rPr>
          <w:t>статьей 54</w:t>
        </w:r>
      </w:hyperlink>
      <w:r w:rsidRPr="00BD5E1A">
        <w:rPr>
          <w:sz w:val="18"/>
          <w:szCs w:val="18"/>
        </w:rPr>
        <w:t xml:space="preserve"> Гражданского кодекса Российской Федерации, если основанием для выдачи разрешения на строительство является заявление юридического лица.</w:t>
      </w:r>
    </w:p>
    <w:p w:rsidR="00C42E1A" w:rsidRPr="00BD5E1A" w:rsidRDefault="00C42E1A" w:rsidP="00C42E1A">
      <w:pPr>
        <w:widowControl w:val="0"/>
        <w:autoSpaceDE w:val="0"/>
        <w:autoSpaceDN w:val="0"/>
        <w:adjustRightInd w:val="0"/>
        <w:ind w:firstLine="540"/>
        <w:jc w:val="both"/>
        <w:rPr>
          <w:sz w:val="18"/>
          <w:szCs w:val="18"/>
        </w:rPr>
      </w:pPr>
      <w:bookmarkStart w:id="19" w:name="Par183"/>
      <w:bookmarkEnd w:id="19"/>
      <w:r w:rsidRPr="00BD5E1A">
        <w:rPr>
          <w:sz w:val="18"/>
          <w:szCs w:val="18"/>
        </w:rPr>
        <w:t>&lt;2&gt; Указывается дата подписания разрешения на строительство.</w:t>
      </w:r>
    </w:p>
    <w:p w:rsidR="00C42E1A" w:rsidRPr="00BD5E1A" w:rsidRDefault="00C42E1A" w:rsidP="00C42E1A">
      <w:pPr>
        <w:widowControl w:val="0"/>
        <w:autoSpaceDE w:val="0"/>
        <w:autoSpaceDN w:val="0"/>
        <w:adjustRightInd w:val="0"/>
        <w:ind w:firstLine="540"/>
        <w:jc w:val="both"/>
        <w:rPr>
          <w:sz w:val="18"/>
          <w:szCs w:val="18"/>
        </w:rPr>
      </w:pPr>
      <w:bookmarkStart w:id="20" w:name="Par184"/>
      <w:bookmarkEnd w:id="20"/>
      <w:r w:rsidRPr="00BD5E1A">
        <w:rPr>
          <w:sz w:val="18"/>
          <w:szCs w:val="18"/>
        </w:rPr>
        <w:t>&lt;3&gt; Указывается номер разрешения на строительство, присвоенный органом, осуществляющим выдачу разрешения на строительство, который имеет структуру А-Б-В-Г, где:</w:t>
      </w:r>
    </w:p>
    <w:p w:rsidR="00C42E1A" w:rsidRPr="00BD5E1A" w:rsidRDefault="00C42E1A" w:rsidP="00C42E1A">
      <w:pPr>
        <w:widowControl w:val="0"/>
        <w:autoSpaceDE w:val="0"/>
        <w:autoSpaceDN w:val="0"/>
        <w:adjustRightInd w:val="0"/>
        <w:ind w:firstLine="540"/>
        <w:jc w:val="both"/>
        <w:rPr>
          <w:sz w:val="18"/>
          <w:szCs w:val="18"/>
        </w:rPr>
      </w:pPr>
      <w:r w:rsidRPr="00BD5E1A">
        <w:rPr>
          <w:sz w:val="18"/>
          <w:szCs w:val="18"/>
        </w:rPr>
        <w:t>А - номер субъекта Российской Федерации, на территории которого планируется к строительству (реконструкции) объект капитального строительства (двухзначный).</w:t>
      </w:r>
    </w:p>
    <w:p w:rsidR="00C42E1A" w:rsidRPr="00BD5E1A" w:rsidRDefault="00C42E1A" w:rsidP="00C42E1A">
      <w:pPr>
        <w:widowControl w:val="0"/>
        <w:autoSpaceDE w:val="0"/>
        <w:autoSpaceDN w:val="0"/>
        <w:adjustRightInd w:val="0"/>
        <w:ind w:firstLine="540"/>
        <w:jc w:val="both"/>
        <w:rPr>
          <w:sz w:val="18"/>
          <w:szCs w:val="18"/>
        </w:rPr>
      </w:pPr>
      <w:r w:rsidRPr="00BD5E1A">
        <w:rPr>
          <w:sz w:val="18"/>
          <w:szCs w:val="18"/>
        </w:rPr>
        <w:t>В случае, если объект расположен на территории двух и более субъектов Российской Федерации, указывается номер "00";</w:t>
      </w:r>
    </w:p>
    <w:p w:rsidR="00C42E1A" w:rsidRPr="00BD5E1A" w:rsidRDefault="00C42E1A" w:rsidP="00C42E1A">
      <w:pPr>
        <w:widowControl w:val="0"/>
        <w:autoSpaceDE w:val="0"/>
        <w:autoSpaceDN w:val="0"/>
        <w:adjustRightInd w:val="0"/>
        <w:ind w:firstLine="540"/>
        <w:jc w:val="both"/>
        <w:rPr>
          <w:sz w:val="18"/>
          <w:szCs w:val="18"/>
        </w:rPr>
      </w:pPr>
      <w:r w:rsidRPr="00BD5E1A">
        <w:rPr>
          <w:sz w:val="18"/>
          <w:szCs w:val="18"/>
        </w:rPr>
        <w:t>Б - регистрационный номер, присвоенный муниципальному образованию, на территории которого планируется к строительству (реконструкции) объект капитального строительства. В случае, если объект расположен на территории двух и более муниципальных образований, указывается номер "000";</w:t>
      </w:r>
    </w:p>
    <w:p w:rsidR="00C42E1A" w:rsidRPr="00BD5E1A" w:rsidRDefault="00C42E1A" w:rsidP="00C42E1A">
      <w:pPr>
        <w:widowControl w:val="0"/>
        <w:autoSpaceDE w:val="0"/>
        <w:autoSpaceDN w:val="0"/>
        <w:adjustRightInd w:val="0"/>
        <w:ind w:firstLine="540"/>
        <w:jc w:val="both"/>
        <w:rPr>
          <w:sz w:val="18"/>
          <w:szCs w:val="18"/>
        </w:rPr>
      </w:pPr>
      <w:r w:rsidRPr="00BD5E1A">
        <w:rPr>
          <w:sz w:val="18"/>
          <w:szCs w:val="18"/>
        </w:rPr>
        <w:t>В - порядковый номер разрешения на строительство, присвоенный органом, осуществляющим выдачу разрешения на строительство;</w:t>
      </w:r>
    </w:p>
    <w:p w:rsidR="00C42E1A" w:rsidRPr="00BD5E1A" w:rsidRDefault="00C42E1A" w:rsidP="00C42E1A">
      <w:pPr>
        <w:widowControl w:val="0"/>
        <w:autoSpaceDE w:val="0"/>
        <w:autoSpaceDN w:val="0"/>
        <w:adjustRightInd w:val="0"/>
        <w:ind w:firstLine="540"/>
        <w:jc w:val="both"/>
        <w:rPr>
          <w:sz w:val="18"/>
          <w:szCs w:val="18"/>
        </w:rPr>
      </w:pPr>
      <w:r w:rsidRPr="00BD5E1A">
        <w:rPr>
          <w:sz w:val="18"/>
          <w:szCs w:val="18"/>
        </w:rPr>
        <w:t>Г - год выдачи разрешения на строительство (полностью).</w:t>
      </w:r>
    </w:p>
    <w:p w:rsidR="00C42E1A" w:rsidRPr="00BD5E1A" w:rsidRDefault="00C42E1A" w:rsidP="00C42E1A">
      <w:pPr>
        <w:widowControl w:val="0"/>
        <w:autoSpaceDE w:val="0"/>
        <w:autoSpaceDN w:val="0"/>
        <w:adjustRightInd w:val="0"/>
        <w:ind w:firstLine="540"/>
        <w:jc w:val="both"/>
        <w:rPr>
          <w:sz w:val="18"/>
          <w:szCs w:val="18"/>
        </w:rPr>
      </w:pPr>
      <w:r w:rsidRPr="00BD5E1A">
        <w:rPr>
          <w:sz w:val="18"/>
          <w:szCs w:val="18"/>
        </w:rPr>
        <w:t>Составные части номера отделяются друг от друга знаком "-". Цифровые индексы обозначаются арабскими цифрами.</w:t>
      </w:r>
    </w:p>
    <w:p w:rsidR="00C42E1A" w:rsidRPr="00BD5E1A" w:rsidRDefault="00C42E1A" w:rsidP="00C42E1A">
      <w:pPr>
        <w:widowControl w:val="0"/>
        <w:autoSpaceDE w:val="0"/>
        <w:autoSpaceDN w:val="0"/>
        <w:adjustRightInd w:val="0"/>
        <w:ind w:firstLine="540"/>
        <w:jc w:val="both"/>
        <w:rPr>
          <w:sz w:val="18"/>
          <w:szCs w:val="18"/>
        </w:rPr>
      </w:pPr>
      <w:r w:rsidRPr="00BD5E1A">
        <w:rPr>
          <w:sz w:val="18"/>
          <w:szCs w:val="18"/>
        </w:rPr>
        <w:t>Для федеральных органов исполнительной власти и Государственной корпорации по атомной энергии "Росатом" в конце номера может указываться условное обозначение такого органа, Государственной корпорации по атомной энергии "Росатом", определяемый ими самостоятельно.</w:t>
      </w:r>
    </w:p>
    <w:p w:rsidR="00C42E1A" w:rsidRPr="00BD5E1A" w:rsidRDefault="00C42E1A" w:rsidP="00C42E1A">
      <w:pPr>
        <w:widowControl w:val="0"/>
        <w:autoSpaceDE w:val="0"/>
        <w:autoSpaceDN w:val="0"/>
        <w:adjustRightInd w:val="0"/>
        <w:ind w:firstLine="540"/>
        <w:jc w:val="both"/>
        <w:rPr>
          <w:sz w:val="18"/>
          <w:szCs w:val="18"/>
        </w:rPr>
      </w:pPr>
      <w:bookmarkStart w:id="21" w:name="Par192"/>
      <w:bookmarkEnd w:id="21"/>
      <w:r w:rsidRPr="00BD5E1A">
        <w:rPr>
          <w:sz w:val="18"/>
          <w:szCs w:val="18"/>
        </w:rPr>
        <w:t>&lt;4&gt; Указывается один из перечисленных видов строительства (реконструкции), на который оформляется разрешение на строительство.</w:t>
      </w:r>
    </w:p>
    <w:p w:rsidR="00C42E1A" w:rsidRPr="00BD5E1A" w:rsidRDefault="00C42E1A" w:rsidP="00C42E1A">
      <w:pPr>
        <w:widowControl w:val="0"/>
        <w:autoSpaceDE w:val="0"/>
        <w:autoSpaceDN w:val="0"/>
        <w:adjustRightInd w:val="0"/>
        <w:ind w:firstLine="540"/>
        <w:jc w:val="both"/>
        <w:rPr>
          <w:sz w:val="18"/>
          <w:szCs w:val="18"/>
        </w:rPr>
      </w:pPr>
      <w:bookmarkStart w:id="22" w:name="Par193"/>
      <w:bookmarkEnd w:id="22"/>
      <w:r w:rsidRPr="00BD5E1A">
        <w:rPr>
          <w:sz w:val="18"/>
          <w:szCs w:val="18"/>
        </w:rPr>
        <w:t>&lt;5&gt; Указывается наименование объекта капитального строительства в соответствии с утвержденной застройщиком или заказчиком проектной документацией.</w:t>
      </w:r>
    </w:p>
    <w:p w:rsidR="00C42E1A" w:rsidRPr="00BD5E1A" w:rsidRDefault="00C42E1A" w:rsidP="00C42E1A">
      <w:pPr>
        <w:widowControl w:val="0"/>
        <w:autoSpaceDE w:val="0"/>
        <w:autoSpaceDN w:val="0"/>
        <w:adjustRightInd w:val="0"/>
        <w:ind w:firstLine="540"/>
        <w:jc w:val="both"/>
        <w:rPr>
          <w:sz w:val="18"/>
          <w:szCs w:val="18"/>
        </w:rPr>
      </w:pPr>
      <w:bookmarkStart w:id="23" w:name="Par194"/>
      <w:bookmarkEnd w:id="23"/>
      <w:r w:rsidRPr="00BD5E1A">
        <w:rPr>
          <w:sz w:val="18"/>
          <w:szCs w:val="18"/>
        </w:rPr>
        <w:t>&lt;6&gt; В случае выдачи разрешений на строительство для объектов в области использования атомной энергии указываются также данные (номер, дата) лицензии на право ведения работ в области использования атомной энергии, включающие право сооружения объекта использования атомной энергии.</w:t>
      </w:r>
    </w:p>
    <w:p w:rsidR="00C42E1A" w:rsidRPr="00BD5E1A" w:rsidRDefault="00C42E1A" w:rsidP="00C42E1A">
      <w:pPr>
        <w:widowControl w:val="0"/>
        <w:autoSpaceDE w:val="0"/>
        <w:autoSpaceDN w:val="0"/>
        <w:adjustRightInd w:val="0"/>
        <w:ind w:firstLine="540"/>
        <w:jc w:val="both"/>
        <w:rPr>
          <w:sz w:val="18"/>
          <w:szCs w:val="18"/>
        </w:rPr>
      </w:pPr>
      <w:bookmarkStart w:id="24" w:name="Par195"/>
      <w:bookmarkEnd w:id="24"/>
      <w:r w:rsidRPr="00BD5E1A">
        <w:rPr>
          <w:sz w:val="18"/>
          <w:szCs w:val="18"/>
        </w:rPr>
        <w:t>&lt;7&gt; Заполнение не является обязательным при выдаче разрешения на строительство (реконструкцию) линейного объекта.</w:t>
      </w:r>
    </w:p>
    <w:p w:rsidR="00C42E1A" w:rsidRPr="00BD5E1A" w:rsidRDefault="00C42E1A" w:rsidP="00C42E1A">
      <w:pPr>
        <w:widowControl w:val="0"/>
        <w:autoSpaceDE w:val="0"/>
        <w:autoSpaceDN w:val="0"/>
        <w:adjustRightInd w:val="0"/>
        <w:ind w:firstLine="540"/>
        <w:jc w:val="both"/>
        <w:rPr>
          <w:sz w:val="18"/>
          <w:szCs w:val="18"/>
        </w:rPr>
      </w:pPr>
      <w:bookmarkStart w:id="25" w:name="Par196"/>
      <w:bookmarkEnd w:id="25"/>
      <w:r w:rsidRPr="00BD5E1A">
        <w:rPr>
          <w:sz w:val="18"/>
          <w:szCs w:val="18"/>
        </w:rPr>
        <w:t>&lt;8&gt; В случае выполнения работ по сохранению объекта культурного наследия, при которых затрагиваются конструктивные и другие характеристики надежности и безопасности такого объекта, указывается кадастровый номер учтенного в государственном кадастре недвижимости объекта культурного наследия.</w:t>
      </w:r>
    </w:p>
    <w:p w:rsidR="00C42E1A" w:rsidRPr="00BD5E1A" w:rsidRDefault="00C42E1A" w:rsidP="00C42E1A">
      <w:pPr>
        <w:widowControl w:val="0"/>
        <w:autoSpaceDE w:val="0"/>
        <w:autoSpaceDN w:val="0"/>
        <w:adjustRightInd w:val="0"/>
        <w:ind w:firstLine="540"/>
        <w:jc w:val="both"/>
        <w:rPr>
          <w:sz w:val="18"/>
          <w:szCs w:val="18"/>
        </w:rPr>
      </w:pPr>
      <w:bookmarkStart w:id="26" w:name="Par197"/>
      <w:bookmarkEnd w:id="26"/>
      <w:r w:rsidRPr="00BD5E1A">
        <w:rPr>
          <w:sz w:val="18"/>
          <w:szCs w:val="18"/>
        </w:rPr>
        <w:t>&lt;9&gt; Указывается дата выдачи градостроительного плана земельного участка, его номер и орган, выдавший градостроительный план земельного участка (не заполняется в отношении линейных объектов, кроме случаев, предусмотренных законодательством Российской Федерации).</w:t>
      </w:r>
    </w:p>
    <w:p w:rsidR="00C42E1A" w:rsidRPr="00BD5E1A" w:rsidRDefault="00C42E1A" w:rsidP="00C42E1A">
      <w:pPr>
        <w:widowControl w:val="0"/>
        <w:autoSpaceDE w:val="0"/>
        <w:autoSpaceDN w:val="0"/>
        <w:adjustRightInd w:val="0"/>
        <w:ind w:firstLine="540"/>
        <w:jc w:val="both"/>
        <w:rPr>
          <w:sz w:val="18"/>
          <w:szCs w:val="18"/>
        </w:rPr>
      </w:pPr>
      <w:bookmarkStart w:id="27" w:name="Par198"/>
      <w:bookmarkEnd w:id="27"/>
      <w:r w:rsidRPr="00BD5E1A">
        <w:rPr>
          <w:sz w:val="18"/>
          <w:szCs w:val="18"/>
        </w:rPr>
        <w:t>&lt;10&gt; Заполняется в отношении линейных объектов, кроме случаев, предусмотренных законодательством Российской Федерации. Указываются дата и номер решения об утверждении проекта планировки и проекта межевания территории (в соответствии со сведениями, содержащимися в информационных системах обеспечения градостроительной деятельности) и лицо, принявшее такое решение (уполномоченный федеральный орган исполнительной власти, или высший исполнительный орган государственной власти субъекта Российской Федерации, или глава местной администрации).</w:t>
      </w:r>
    </w:p>
    <w:p w:rsidR="00C42E1A" w:rsidRPr="00BD5E1A" w:rsidRDefault="00C42E1A" w:rsidP="00C42E1A">
      <w:pPr>
        <w:widowControl w:val="0"/>
        <w:autoSpaceDE w:val="0"/>
        <w:autoSpaceDN w:val="0"/>
        <w:adjustRightInd w:val="0"/>
        <w:ind w:firstLine="540"/>
        <w:jc w:val="both"/>
        <w:rPr>
          <w:sz w:val="18"/>
          <w:szCs w:val="18"/>
        </w:rPr>
      </w:pPr>
      <w:bookmarkStart w:id="28" w:name="Par199"/>
      <w:bookmarkEnd w:id="28"/>
      <w:r w:rsidRPr="00BD5E1A">
        <w:rPr>
          <w:sz w:val="18"/>
          <w:szCs w:val="18"/>
        </w:rPr>
        <w:t>&lt;11&gt; Указывается кем, когда разработана проектная документация (реквизиты документа, наименование проектной организации).</w:t>
      </w:r>
    </w:p>
    <w:p w:rsidR="00C42E1A" w:rsidRPr="00BD5E1A" w:rsidRDefault="00C42E1A" w:rsidP="00C42E1A">
      <w:pPr>
        <w:widowControl w:val="0"/>
        <w:autoSpaceDE w:val="0"/>
        <w:autoSpaceDN w:val="0"/>
        <w:adjustRightInd w:val="0"/>
        <w:ind w:firstLine="540"/>
        <w:jc w:val="both"/>
        <w:rPr>
          <w:sz w:val="18"/>
          <w:szCs w:val="18"/>
        </w:rPr>
      </w:pPr>
      <w:bookmarkStart w:id="29" w:name="Par200"/>
      <w:bookmarkEnd w:id="29"/>
      <w:r w:rsidRPr="00BD5E1A">
        <w:rPr>
          <w:sz w:val="18"/>
          <w:szCs w:val="18"/>
        </w:rPr>
        <w:t>&lt;12&gt; В отношении линейных объектов допускается заполнение не всех граф раздела.</w:t>
      </w:r>
    </w:p>
    <w:p w:rsidR="00C42E1A" w:rsidRPr="00BD5E1A" w:rsidRDefault="00C42E1A" w:rsidP="00C42E1A">
      <w:pPr>
        <w:widowControl w:val="0"/>
        <w:autoSpaceDE w:val="0"/>
        <w:autoSpaceDN w:val="0"/>
        <w:adjustRightInd w:val="0"/>
        <w:ind w:firstLine="540"/>
        <w:jc w:val="both"/>
        <w:rPr>
          <w:sz w:val="18"/>
          <w:szCs w:val="18"/>
        </w:rPr>
      </w:pPr>
      <w:bookmarkStart w:id="30" w:name="Par201"/>
      <w:bookmarkEnd w:id="30"/>
      <w:r w:rsidRPr="00BD5E1A">
        <w:rPr>
          <w:sz w:val="18"/>
          <w:szCs w:val="18"/>
        </w:rPr>
        <w:t>&lt;13&gt; Заполняется в случае выдачи разрешения на строительство сложного объекта (объекта, входящего в состав имущественного комплекса) в отношении каждого объекта капитального строительства.</w:t>
      </w:r>
    </w:p>
    <w:p w:rsidR="00C42E1A" w:rsidRPr="00BD5E1A" w:rsidRDefault="00C42E1A" w:rsidP="00C42E1A">
      <w:pPr>
        <w:widowControl w:val="0"/>
        <w:autoSpaceDE w:val="0"/>
        <w:autoSpaceDN w:val="0"/>
        <w:adjustRightInd w:val="0"/>
        <w:ind w:firstLine="540"/>
        <w:jc w:val="both"/>
        <w:rPr>
          <w:sz w:val="18"/>
          <w:szCs w:val="18"/>
        </w:rPr>
      </w:pPr>
      <w:bookmarkStart w:id="31" w:name="Par202"/>
      <w:bookmarkEnd w:id="31"/>
      <w:r w:rsidRPr="00BD5E1A">
        <w:rPr>
          <w:sz w:val="18"/>
          <w:szCs w:val="18"/>
        </w:rPr>
        <w:t>&lt;14&gt; Указываются дополнительные характеристики, необходимые для осуществления государственного кадастрового учета объекта капитального строительства, в том числе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C42E1A" w:rsidRPr="00BD5E1A" w:rsidRDefault="00C42E1A" w:rsidP="00C42E1A">
      <w:pPr>
        <w:widowControl w:val="0"/>
        <w:autoSpaceDE w:val="0"/>
        <w:autoSpaceDN w:val="0"/>
        <w:adjustRightInd w:val="0"/>
        <w:ind w:firstLine="540"/>
        <w:jc w:val="both"/>
        <w:rPr>
          <w:sz w:val="18"/>
          <w:szCs w:val="18"/>
        </w:rPr>
      </w:pPr>
      <w:bookmarkStart w:id="32" w:name="Par203"/>
      <w:bookmarkEnd w:id="32"/>
      <w:r w:rsidRPr="00BD5E1A">
        <w:rPr>
          <w:sz w:val="18"/>
          <w:szCs w:val="18"/>
        </w:rPr>
        <w:t>&lt;15&gt; Указывается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 образования.</w:t>
      </w:r>
    </w:p>
    <w:p w:rsidR="00C42E1A" w:rsidRPr="00BD5E1A" w:rsidRDefault="00C42E1A" w:rsidP="00C42E1A">
      <w:pPr>
        <w:widowControl w:val="0"/>
        <w:autoSpaceDE w:val="0"/>
        <w:autoSpaceDN w:val="0"/>
        <w:adjustRightInd w:val="0"/>
        <w:ind w:firstLine="540"/>
        <w:jc w:val="both"/>
        <w:rPr>
          <w:sz w:val="18"/>
          <w:szCs w:val="18"/>
        </w:rPr>
      </w:pPr>
      <w:bookmarkStart w:id="33" w:name="Par204"/>
      <w:bookmarkEnd w:id="33"/>
      <w:r w:rsidRPr="00BD5E1A">
        <w:rPr>
          <w:sz w:val="18"/>
          <w:szCs w:val="18"/>
        </w:rPr>
        <w:t>&lt;16&gt; Заполняется только в отношении линейного объекта с учетом показателей, содержащихся в утвержденной проектной документации на основании положительного заключения экспертизы проектной документации. Допускается заполнение не всех граф раздела.</w:t>
      </w:r>
    </w:p>
    <w:p w:rsidR="00C42E1A" w:rsidRPr="00BD5E1A" w:rsidRDefault="00C42E1A" w:rsidP="00C42E1A">
      <w:pPr>
        <w:widowControl w:val="0"/>
        <w:autoSpaceDE w:val="0"/>
        <w:autoSpaceDN w:val="0"/>
        <w:adjustRightInd w:val="0"/>
        <w:ind w:firstLine="540"/>
        <w:jc w:val="both"/>
        <w:rPr>
          <w:sz w:val="18"/>
          <w:szCs w:val="18"/>
        </w:rPr>
      </w:pPr>
      <w:bookmarkStart w:id="34" w:name="Par205"/>
      <w:bookmarkEnd w:id="34"/>
      <w:r w:rsidRPr="00BD5E1A">
        <w:rPr>
          <w:sz w:val="18"/>
          <w:szCs w:val="18"/>
        </w:rPr>
        <w:t>&lt;17&gt; Указываются дополнительные характеристики, необходимые для осуществления государственного кадастрового учета объекта капитального строительства, в том числе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C42E1A" w:rsidRPr="00BD5E1A" w:rsidRDefault="00C42E1A" w:rsidP="00C42E1A">
      <w:pPr>
        <w:widowControl w:val="0"/>
        <w:autoSpaceDE w:val="0"/>
        <w:autoSpaceDN w:val="0"/>
        <w:adjustRightInd w:val="0"/>
        <w:ind w:firstLine="540"/>
        <w:jc w:val="both"/>
        <w:rPr>
          <w:sz w:val="18"/>
          <w:szCs w:val="18"/>
        </w:rPr>
      </w:pPr>
      <w:bookmarkStart w:id="35" w:name="Par206"/>
      <w:bookmarkEnd w:id="35"/>
      <w:r w:rsidRPr="00BD5E1A">
        <w:rPr>
          <w:sz w:val="18"/>
          <w:szCs w:val="18"/>
        </w:rPr>
        <w:t>&lt;18&gt; Указываются основания для установления срока действия разрешения на строительство:</w:t>
      </w:r>
    </w:p>
    <w:p w:rsidR="00C42E1A" w:rsidRPr="00BD5E1A" w:rsidRDefault="00C42E1A" w:rsidP="00C42E1A">
      <w:pPr>
        <w:widowControl w:val="0"/>
        <w:autoSpaceDE w:val="0"/>
        <w:autoSpaceDN w:val="0"/>
        <w:adjustRightInd w:val="0"/>
        <w:ind w:firstLine="540"/>
        <w:jc w:val="both"/>
        <w:rPr>
          <w:sz w:val="18"/>
          <w:szCs w:val="18"/>
        </w:rPr>
      </w:pPr>
      <w:r w:rsidRPr="00BD5E1A">
        <w:rPr>
          <w:sz w:val="18"/>
          <w:szCs w:val="18"/>
        </w:rPr>
        <w:t>- проектная документация (раздел);</w:t>
      </w:r>
    </w:p>
    <w:p w:rsidR="00C42E1A" w:rsidRPr="00BD5E1A" w:rsidRDefault="00C42E1A" w:rsidP="00C42E1A">
      <w:pPr>
        <w:widowControl w:val="0"/>
        <w:autoSpaceDE w:val="0"/>
        <w:autoSpaceDN w:val="0"/>
        <w:adjustRightInd w:val="0"/>
        <w:ind w:firstLine="540"/>
        <w:jc w:val="both"/>
        <w:rPr>
          <w:sz w:val="18"/>
          <w:szCs w:val="18"/>
        </w:rPr>
      </w:pPr>
      <w:r w:rsidRPr="00BD5E1A">
        <w:rPr>
          <w:sz w:val="18"/>
          <w:szCs w:val="18"/>
        </w:rPr>
        <w:t>- нормативный правовой акт (номер, дата, статья).</w:t>
      </w:r>
    </w:p>
    <w:p w:rsidR="00C42E1A" w:rsidRPr="00BD5E1A" w:rsidRDefault="00C42E1A" w:rsidP="00C42E1A">
      <w:pPr>
        <w:widowControl w:val="0"/>
        <w:autoSpaceDE w:val="0"/>
        <w:autoSpaceDN w:val="0"/>
        <w:adjustRightInd w:val="0"/>
        <w:ind w:firstLine="540"/>
        <w:jc w:val="both"/>
        <w:rPr>
          <w:sz w:val="18"/>
          <w:szCs w:val="18"/>
        </w:rPr>
      </w:pPr>
      <w:bookmarkStart w:id="36" w:name="Par209"/>
      <w:bookmarkEnd w:id="36"/>
      <w:r w:rsidRPr="00BD5E1A">
        <w:rPr>
          <w:sz w:val="18"/>
          <w:szCs w:val="18"/>
        </w:rPr>
        <w:t>&lt;19&gt; Заполняется в случае продления срока действия ранее выданного разрешения на строительство. Не заполняется в случае первичной выдачи разрешения на строительство.</w:t>
      </w:r>
    </w:p>
    <w:p w:rsidR="00C42E1A" w:rsidRPr="00BD5E1A" w:rsidRDefault="00C42E1A" w:rsidP="00C42E1A">
      <w:pPr>
        <w:widowControl w:val="0"/>
        <w:autoSpaceDE w:val="0"/>
        <w:autoSpaceDN w:val="0"/>
        <w:adjustRightInd w:val="0"/>
        <w:ind w:firstLine="540"/>
        <w:jc w:val="both"/>
        <w:rPr>
          <w:sz w:val="18"/>
          <w:szCs w:val="18"/>
        </w:rPr>
      </w:pPr>
    </w:p>
    <w:p w:rsidR="00C42E1A" w:rsidRPr="00BD5E1A" w:rsidRDefault="00C42E1A" w:rsidP="00C42E1A">
      <w:pPr>
        <w:rPr>
          <w:sz w:val="18"/>
          <w:szCs w:val="18"/>
        </w:rPr>
      </w:pPr>
    </w:p>
    <w:p w:rsidR="00C42E1A" w:rsidRPr="00BD5E1A" w:rsidRDefault="00C42E1A" w:rsidP="00C42E1A">
      <w:pPr>
        <w:rPr>
          <w:sz w:val="18"/>
          <w:szCs w:val="18"/>
        </w:rPr>
      </w:pPr>
    </w:p>
    <w:p w:rsidR="00C42E1A" w:rsidRPr="00BD5E1A" w:rsidRDefault="00C42E1A" w:rsidP="00C42E1A">
      <w:pPr>
        <w:rPr>
          <w:sz w:val="18"/>
          <w:szCs w:val="18"/>
        </w:rPr>
      </w:pPr>
    </w:p>
    <w:p w:rsidR="00F03AC9" w:rsidRPr="00BD5E1A" w:rsidRDefault="00F03AC9">
      <w:pPr>
        <w:rPr>
          <w:sz w:val="18"/>
          <w:szCs w:val="18"/>
        </w:rPr>
      </w:pPr>
    </w:p>
    <w:sectPr w:rsidR="00F03AC9" w:rsidRPr="00BD5E1A" w:rsidSect="00C42E1A">
      <w:pgSz w:w="11906" w:h="16838"/>
      <w:pgMar w:top="567" w:right="567"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6100" w:rsidRDefault="00386100" w:rsidP="00C42E1A">
      <w:r>
        <w:separator/>
      </w:r>
    </w:p>
  </w:endnote>
  <w:endnote w:type="continuationSeparator" w:id="1">
    <w:p w:rsidR="00386100" w:rsidRDefault="00386100" w:rsidP="00C42E1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6100" w:rsidRDefault="00386100" w:rsidP="00C42E1A">
      <w:r>
        <w:separator/>
      </w:r>
    </w:p>
  </w:footnote>
  <w:footnote w:type="continuationSeparator" w:id="1">
    <w:p w:rsidR="00386100" w:rsidRDefault="00386100" w:rsidP="00C42E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E1A" w:rsidRPr="008F1971" w:rsidRDefault="00C42E1A" w:rsidP="00C42E1A">
    <w:pPr>
      <w:pStyle w:val="a5"/>
      <w:jc w:val="right"/>
      <w:rPr>
        <w: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F7D7D"/>
    <w:multiLevelType w:val="multilevel"/>
    <w:tmpl w:val="B3F68758"/>
    <w:lvl w:ilvl="0">
      <w:start w:val="1"/>
      <w:numFmt w:val="decimal"/>
      <w:lvlText w:val="%1"/>
      <w:lvlJc w:val="left"/>
      <w:pPr>
        <w:ind w:left="525" w:hanging="525"/>
      </w:pPr>
    </w:lvl>
    <w:lvl w:ilvl="1">
      <w:start w:val="1"/>
      <w:numFmt w:val="decimal"/>
      <w:lvlText w:val="%1.%2"/>
      <w:lvlJc w:val="left"/>
      <w:pPr>
        <w:ind w:left="1092" w:hanging="525"/>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1">
    <w:nsid w:val="2B5636E8"/>
    <w:multiLevelType w:val="multilevel"/>
    <w:tmpl w:val="069CE236"/>
    <w:lvl w:ilvl="0">
      <w:start w:val="1"/>
      <w:numFmt w:val="decimal"/>
      <w:pStyle w:val="1"/>
      <w:lvlText w:val="%1"/>
      <w:lvlJc w:val="left"/>
      <w:pPr>
        <w:tabs>
          <w:tab w:val="num" w:pos="567"/>
        </w:tabs>
        <w:ind w:left="567" w:hanging="567"/>
      </w:pPr>
    </w:lvl>
    <w:lvl w:ilvl="1">
      <w:start w:val="1"/>
      <w:numFmt w:val="decimal"/>
      <w:lvlRestart w:val="0"/>
      <w:pStyle w:val="2"/>
      <w:lvlText w:val="%1.%2"/>
      <w:lvlJc w:val="left"/>
      <w:pPr>
        <w:tabs>
          <w:tab w:val="num" w:pos="709"/>
        </w:tabs>
        <w:ind w:left="709" w:hanging="709"/>
      </w:pPr>
    </w:lvl>
    <w:lvl w:ilvl="2">
      <w:start w:val="1"/>
      <w:numFmt w:val="decimal"/>
      <w:pStyle w:val="3"/>
      <w:lvlText w:val="%1.%2.%3"/>
      <w:lvlJc w:val="left"/>
      <w:pPr>
        <w:tabs>
          <w:tab w:val="num" w:pos="2694"/>
        </w:tabs>
        <w:ind w:left="2694" w:hanging="992"/>
      </w:pPr>
    </w:lvl>
    <w:lvl w:ilvl="3">
      <w:start w:val="1"/>
      <w:numFmt w:val="decimal"/>
      <w:pStyle w:val="4"/>
      <w:lvlText w:val="%1.%2.%3.%4"/>
      <w:lvlJc w:val="left"/>
      <w:pPr>
        <w:tabs>
          <w:tab w:val="num" w:pos="1134"/>
        </w:tabs>
        <w:ind w:left="1134" w:hanging="1134"/>
      </w:pPr>
    </w:lvl>
    <w:lvl w:ilvl="4">
      <w:start w:val="1"/>
      <w:numFmt w:val="decimal"/>
      <w:lvlText w:val="%1.%2.%3.%4.%5"/>
      <w:lvlJc w:val="left"/>
      <w:pPr>
        <w:tabs>
          <w:tab w:val="num" w:pos="1276"/>
        </w:tabs>
        <w:ind w:left="1276" w:hanging="1276"/>
      </w:pPr>
    </w:lvl>
    <w:lvl w:ilvl="5">
      <w:start w:val="1"/>
      <w:numFmt w:val="decimal"/>
      <w:pStyle w:val="6"/>
      <w:lvlText w:val="%1.%2.%3.%4.%5.%6"/>
      <w:lvlJc w:val="left"/>
      <w:pPr>
        <w:tabs>
          <w:tab w:val="num" w:pos="1800"/>
        </w:tabs>
        <w:ind w:left="1418" w:hanging="1418"/>
      </w:pPr>
    </w:lvl>
    <w:lvl w:ilvl="6">
      <w:start w:val="1"/>
      <w:numFmt w:val="decimal"/>
      <w:pStyle w:val="7"/>
      <w:lvlText w:val="%1.%2.%3.%4.%5.%6.%7"/>
      <w:lvlJc w:val="left"/>
      <w:pPr>
        <w:tabs>
          <w:tab w:val="num" w:pos="1800"/>
        </w:tabs>
        <w:ind w:left="1559" w:hanging="1559"/>
      </w:pPr>
    </w:lvl>
    <w:lvl w:ilvl="7">
      <w:start w:val="1"/>
      <w:numFmt w:val="decimal"/>
      <w:pStyle w:val="8"/>
      <w:lvlText w:val="%1.%2.%3.%4.%5.%6.%7.%8"/>
      <w:lvlJc w:val="left"/>
      <w:pPr>
        <w:tabs>
          <w:tab w:val="num" w:pos="2160"/>
        </w:tabs>
        <w:ind w:left="1701" w:hanging="1701"/>
      </w:pPr>
    </w:lvl>
    <w:lvl w:ilvl="8">
      <w:start w:val="1"/>
      <w:numFmt w:val="decimal"/>
      <w:pStyle w:val="9"/>
      <w:lvlText w:val="%1.%2.%3.%4.%5.%6.%7.%8.%9"/>
      <w:lvlJc w:val="left"/>
      <w:pPr>
        <w:tabs>
          <w:tab w:val="num" w:pos="2520"/>
        </w:tabs>
        <w:ind w:left="1843" w:hanging="1843"/>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C42E1A"/>
    <w:rsid w:val="00083039"/>
    <w:rsid w:val="000A7CAA"/>
    <w:rsid w:val="000F7874"/>
    <w:rsid w:val="00386100"/>
    <w:rsid w:val="007066CC"/>
    <w:rsid w:val="00B04154"/>
    <w:rsid w:val="00BD5E1A"/>
    <w:rsid w:val="00C42E1A"/>
    <w:rsid w:val="00E44025"/>
    <w:rsid w:val="00F03A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1" type="connector" idref="#_x0000_s1055"/>
        <o:r id="V:Rule2" type="connector" idref="#_x0000_s1030"/>
        <o:r id="V:Rule3" type="connector" idref="#_x0000_s1032"/>
        <o:r id="V:Rule4" type="connector" idref="#_x0000_s1045"/>
        <o:r id="V:Rule5" type="connector" idref="#_x0000_s1035"/>
        <o:r id="V:Rule6" type="connector" idref="#_x0000_s1047"/>
        <o:r id="V:Rule7" type="connector" idref="#_x0000_s1036"/>
        <o:r id="V:Rule8" type="connector" idref="#_x0000_s1041"/>
        <o:r id="V:Rule9" type="connector" idref="#_x0000_s1043"/>
        <o:r id="V:Rule10" type="connector" idref="#_x0000_s1054"/>
        <o:r id="V:Rule11" type="connector" idref="#_x0000_s1048"/>
        <o:r id="V:Rule12" type="connector" idref="#_x0000_s1058"/>
        <o:r id="V:Rule13" type="connector" idref="#_x0000_s1028"/>
        <o:r id="V:Rule14" type="connector" idref="#_x0000_s1056"/>
        <o:r id="V:Rule15"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E1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42E1A"/>
    <w:pPr>
      <w:keepNext/>
      <w:widowControl w:val="0"/>
      <w:numPr>
        <w:numId w:val="1"/>
      </w:numPr>
      <w:tabs>
        <w:tab w:val="left" w:pos="1701"/>
      </w:tabs>
      <w:spacing w:before="240" w:after="240"/>
      <w:outlineLvl w:val="0"/>
    </w:pPr>
    <w:rPr>
      <w:rFonts w:ascii="Arial Narrow" w:hAnsi="Arial Narrow"/>
      <w:b/>
      <w:caps/>
      <w:color w:val="000080"/>
      <w:kern w:val="28"/>
      <w:szCs w:val="20"/>
    </w:rPr>
  </w:style>
  <w:style w:type="paragraph" w:styleId="2">
    <w:name w:val="heading 2"/>
    <w:basedOn w:val="a"/>
    <w:next w:val="a"/>
    <w:link w:val="20"/>
    <w:semiHidden/>
    <w:unhideWhenUsed/>
    <w:qFormat/>
    <w:rsid w:val="00C42E1A"/>
    <w:pPr>
      <w:keepNext/>
      <w:widowControl w:val="0"/>
      <w:numPr>
        <w:ilvl w:val="1"/>
        <w:numId w:val="1"/>
      </w:numPr>
      <w:spacing w:before="240" w:after="120"/>
      <w:jc w:val="both"/>
      <w:outlineLvl w:val="1"/>
    </w:pPr>
    <w:rPr>
      <w:rFonts w:ascii="Arial Narrow" w:hAnsi="Arial Narrow"/>
      <w:b/>
      <w:smallCaps/>
      <w:color w:val="000080"/>
      <w:szCs w:val="20"/>
    </w:rPr>
  </w:style>
  <w:style w:type="paragraph" w:styleId="3">
    <w:name w:val="heading 3"/>
    <w:basedOn w:val="a"/>
    <w:next w:val="a"/>
    <w:link w:val="30"/>
    <w:semiHidden/>
    <w:unhideWhenUsed/>
    <w:qFormat/>
    <w:rsid w:val="00C42E1A"/>
    <w:pPr>
      <w:keepNext/>
      <w:widowControl w:val="0"/>
      <w:numPr>
        <w:ilvl w:val="2"/>
        <w:numId w:val="1"/>
      </w:numPr>
      <w:spacing w:before="120"/>
      <w:outlineLvl w:val="2"/>
    </w:pPr>
    <w:rPr>
      <w:rFonts w:ascii="Arial Narrow" w:hAnsi="Arial Narrow" w:cs="Arial"/>
      <w:b/>
      <w:bCs/>
      <w:i/>
      <w:iCs/>
      <w:color w:val="000080"/>
      <w:szCs w:val="20"/>
    </w:rPr>
  </w:style>
  <w:style w:type="paragraph" w:styleId="4">
    <w:name w:val="heading 4"/>
    <w:basedOn w:val="a"/>
    <w:next w:val="a"/>
    <w:link w:val="40"/>
    <w:semiHidden/>
    <w:unhideWhenUsed/>
    <w:qFormat/>
    <w:rsid w:val="00C42E1A"/>
    <w:pPr>
      <w:keepNext/>
      <w:widowControl w:val="0"/>
      <w:numPr>
        <w:ilvl w:val="3"/>
        <w:numId w:val="1"/>
      </w:numPr>
      <w:spacing w:before="120"/>
      <w:outlineLvl w:val="3"/>
    </w:pPr>
    <w:rPr>
      <w:rFonts w:ascii="Arial Narrow" w:hAnsi="Arial Narrow"/>
      <w:bCs/>
      <w:color w:val="000080"/>
      <w:szCs w:val="20"/>
    </w:rPr>
  </w:style>
  <w:style w:type="paragraph" w:styleId="5">
    <w:name w:val="heading 5"/>
    <w:basedOn w:val="a"/>
    <w:next w:val="a"/>
    <w:link w:val="50"/>
    <w:semiHidden/>
    <w:unhideWhenUsed/>
    <w:qFormat/>
    <w:rsid w:val="00C42E1A"/>
    <w:pPr>
      <w:spacing w:before="240" w:after="60"/>
      <w:outlineLvl w:val="4"/>
    </w:pPr>
    <w:rPr>
      <w:b/>
      <w:bCs/>
      <w:i/>
      <w:iCs/>
      <w:sz w:val="26"/>
      <w:szCs w:val="26"/>
    </w:rPr>
  </w:style>
  <w:style w:type="paragraph" w:styleId="6">
    <w:name w:val="heading 6"/>
    <w:basedOn w:val="a"/>
    <w:next w:val="a"/>
    <w:link w:val="60"/>
    <w:semiHidden/>
    <w:unhideWhenUsed/>
    <w:qFormat/>
    <w:rsid w:val="00C42E1A"/>
    <w:pPr>
      <w:keepNext/>
      <w:widowControl w:val="0"/>
      <w:numPr>
        <w:ilvl w:val="5"/>
        <w:numId w:val="1"/>
      </w:numPr>
      <w:jc w:val="center"/>
      <w:outlineLvl w:val="5"/>
    </w:pPr>
    <w:rPr>
      <w:rFonts w:ascii="Arial Narrow" w:hAnsi="Arial Narrow"/>
      <w:b/>
      <w:sz w:val="28"/>
      <w:szCs w:val="20"/>
    </w:rPr>
  </w:style>
  <w:style w:type="paragraph" w:styleId="7">
    <w:name w:val="heading 7"/>
    <w:basedOn w:val="a"/>
    <w:next w:val="a"/>
    <w:link w:val="70"/>
    <w:semiHidden/>
    <w:unhideWhenUsed/>
    <w:qFormat/>
    <w:rsid w:val="00C42E1A"/>
    <w:pPr>
      <w:widowControl w:val="0"/>
      <w:numPr>
        <w:ilvl w:val="6"/>
        <w:numId w:val="1"/>
      </w:numPr>
      <w:spacing w:before="240" w:after="60"/>
      <w:outlineLvl w:val="6"/>
    </w:pPr>
  </w:style>
  <w:style w:type="paragraph" w:styleId="8">
    <w:name w:val="heading 8"/>
    <w:basedOn w:val="a"/>
    <w:next w:val="a"/>
    <w:link w:val="80"/>
    <w:semiHidden/>
    <w:unhideWhenUsed/>
    <w:qFormat/>
    <w:rsid w:val="00C42E1A"/>
    <w:pPr>
      <w:keepNext/>
      <w:widowControl w:val="0"/>
      <w:numPr>
        <w:ilvl w:val="7"/>
        <w:numId w:val="1"/>
      </w:numPr>
      <w:spacing w:line="360" w:lineRule="auto"/>
      <w:jc w:val="both"/>
      <w:outlineLvl w:val="7"/>
    </w:pPr>
    <w:rPr>
      <w:b/>
      <w:bCs/>
      <w:lang w:eastAsia="en-US"/>
    </w:rPr>
  </w:style>
  <w:style w:type="paragraph" w:styleId="9">
    <w:name w:val="heading 9"/>
    <w:basedOn w:val="a"/>
    <w:next w:val="a"/>
    <w:link w:val="90"/>
    <w:semiHidden/>
    <w:unhideWhenUsed/>
    <w:qFormat/>
    <w:rsid w:val="00C42E1A"/>
    <w:pPr>
      <w:widowControl w:val="0"/>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2E1A"/>
    <w:rPr>
      <w:rFonts w:ascii="Arial Narrow" w:eastAsia="Times New Roman" w:hAnsi="Arial Narrow" w:cs="Times New Roman"/>
      <w:b/>
      <w:caps/>
      <w:color w:val="000080"/>
      <w:kern w:val="28"/>
      <w:sz w:val="24"/>
      <w:szCs w:val="20"/>
      <w:lang w:eastAsia="ru-RU"/>
    </w:rPr>
  </w:style>
  <w:style w:type="character" w:customStyle="1" w:styleId="20">
    <w:name w:val="Заголовок 2 Знак"/>
    <w:basedOn w:val="a0"/>
    <w:link w:val="2"/>
    <w:semiHidden/>
    <w:rsid w:val="00C42E1A"/>
    <w:rPr>
      <w:rFonts w:ascii="Arial Narrow" w:eastAsia="Times New Roman" w:hAnsi="Arial Narrow" w:cs="Times New Roman"/>
      <w:b/>
      <w:smallCaps/>
      <w:color w:val="000080"/>
      <w:sz w:val="24"/>
      <w:szCs w:val="20"/>
      <w:lang w:eastAsia="ru-RU"/>
    </w:rPr>
  </w:style>
  <w:style w:type="character" w:customStyle="1" w:styleId="30">
    <w:name w:val="Заголовок 3 Знак"/>
    <w:basedOn w:val="a0"/>
    <w:link w:val="3"/>
    <w:semiHidden/>
    <w:rsid w:val="00C42E1A"/>
    <w:rPr>
      <w:rFonts w:ascii="Arial Narrow" w:eastAsia="Times New Roman" w:hAnsi="Arial Narrow" w:cs="Arial"/>
      <w:b/>
      <w:bCs/>
      <w:i/>
      <w:iCs/>
      <w:color w:val="000080"/>
      <w:sz w:val="24"/>
      <w:szCs w:val="20"/>
      <w:lang w:eastAsia="ru-RU"/>
    </w:rPr>
  </w:style>
  <w:style w:type="character" w:customStyle="1" w:styleId="40">
    <w:name w:val="Заголовок 4 Знак"/>
    <w:basedOn w:val="a0"/>
    <w:link w:val="4"/>
    <w:semiHidden/>
    <w:rsid w:val="00C42E1A"/>
    <w:rPr>
      <w:rFonts w:ascii="Arial Narrow" w:eastAsia="Times New Roman" w:hAnsi="Arial Narrow" w:cs="Times New Roman"/>
      <w:bCs/>
      <w:color w:val="000080"/>
      <w:sz w:val="24"/>
      <w:szCs w:val="20"/>
      <w:lang w:eastAsia="ru-RU"/>
    </w:rPr>
  </w:style>
  <w:style w:type="character" w:customStyle="1" w:styleId="50">
    <w:name w:val="Заголовок 5 Знак"/>
    <w:basedOn w:val="a0"/>
    <w:link w:val="5"/>
    <w:semiHidden/>
    <w:rsid w:val="00C42E1A"/>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C42E1A"/>
    <w:rPr>
      <w:rFonts w:ascii="Arial Narrow" w:eastAsia="Times New Roman" w:hAnsi="Arial Narrow" w:cs="Times New Roman"/>
      <w:b/>
      <w:sz w:val="28"/>
      <w:szCs w:val="20"/>
      <w:lang w:eastAsia="ru-RU"/>
    </w:rPr>
  </w:style>
  <w:style w:type="character" w:customStyle="1" w:styleId="70">
    <w:name w:val="Заголовок 7 Знак"/>
    <w:basedOn w:val="a0"/>
    <w:link w:val="7"/>
    <w:semiHidden/>
    <w:rsid w:val="00C42E1A"/>
    <w:rPr>
      <w:rFonts w:ascii="Times New Roman" w:eastAsia="Times New Roman" w:hAnsi="Times New Roman" w:cs="Times New Roman"/>
      <w:sz w:val="24"/>
      <w:szCs w:val="24"/>
      <w:lang w:eastAsia="ru-RU"/>
    </w:rPr>
  </w:style>
  <w:style w:type="character" w:customStyle="1" w:styleId="80">
    <w:name w:val="Заголовок 8 Знак"/>
    <w:basedOn w:val="a0"/>
    <w:link w:val="8"/>
    <w:semiHidden/>
    <w:rsid w:val="00C42E1A"/>
    <w:rPr>
      <w:rFonts w:ascii="Times New Roman" w:eastAsia="Times New Roman" w:hAnsi="Times New Roman" w:cs="Times New Roman"/>
      <w:b/>
      <w:bCs/>
      <w:sz w:val="24"/>
      <w:szCs w:val="24"/>
    </w:rPr>
  </w:style>
  <w:style w:type="character" w:customStyle="1" w:styleId="90">
    <w:name w:val="Заголовок 9 Знак"/>
    <w:basedOn w:val="a0"/>
    <w:link w:val="9"/>
    <w:semiHidden/>
    <w:rsid w:val="00C42E1A"/>
    <w:rPr>
      <w:rFonts w:ascii="Arial" w:eastAsia="Times New Roman" w:hAnsi="Arial" w:cs="Arial"/>
      <w:lang w:eastAsia="ru-RU"/>
    </w:rPr>
  </w:style>
  <w:style w:type="character" w:styleId="a3">
    <w:name w:val="Hyperlink"/>
    <w:semiHidden/>
    <w:unhideWhenUsed/>
    <w:rsid w:val="00C42E1A"/>
    <w:rPr>
      <w:color w:val="0000FF"/>
      <w:u w:val="single"/>
    </w:rPr>
  </w:style>
  <w:style w:type="paragraph" w:styleId="HTML">
    <w:name w:val="HTML Preformatted"/>
    <w:basedOn w:val="a"/>
    <w:link w:val="HTML1"/>
    <w:semiHidden/>
    <w:unhideWhenUsed/>
    <w:rsid w:val="00C4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eastAsiaTheme="minorHAnsi" w:hAnsi="Courier New" w:cs="Courier New"/>
      <w:sz w:val="22"/>
      <w:szCs w:val="22"/>
    </w:rPr>
  </w:style>
  <w:style w:type="character" w:customStyle="1" w:styleId="HTML0">
    <w:name w:val="Стандартный HTML Знак"/>
    <w:basedOn w:val="a0"/>
    <w:link w:val="HTML"/>
    <w:semiHidden/>
    <w:rsid w:val="00C42E1A"/>
    <w:rPr>
      <w:rFonts w:ascii="Consolas" w:eastAsia="Times New Roman" w:hAnsi="Consolas" w:cs="Consolas"/>
      <w:sz w:val="20"/>
      <w:szCs w:val="20"/>
      <w:lang w:eastAsia="ru-RU"/>
    </w:rPr>
  </w:style>
  <w:style w:type="character" w:customStyle="1" w:styleId="HTML1">
    <w:name w:val="Стандартный HTML Знак1"/>
    <w:basedOn w:val="a0"/>
    <w:link w:val="HTML"/>
    <w:semiHidden/>
    <w:locked/>
    <w:rsid w:val="00C42E1A"/>
    <w:rPr>
      <w:rFonts w:ascii="Courier New" w:hAnsi="Courier New" w:cs="Courier New"/>
      <w:lang w:eastAsia="ru-RU"/>
    </w:rPr>
  </w:style>
  <w:style w:type="character" w:customStyle="1" w:styleId="a4">
    <w:name w:val="Верхний колонтитул Знак"/>
    <w:basedOn w:val="a0"/>
    <w:link w:val="a5"/>
    <w:semiHidden/>
    <w:rsid w:val="00C42E1A"/>
    <w:rPr>
      <w:rFonts w:ascii="Times New Roman" w:eastAsia="Times New Roman" w:hAnsi="Times New Roman" w:cs="Times New Roman"/>
      <w:sz w:val="24"/>
      <w:szCs w:val="24"/>
      <w:lang w:eastAsia="ru-RU"/>
    </w:rPr>
  </w:style>
  <w:style w:type="paragraph" w:styleId="a5">
    <w:name w:val="header"/>
    <w:basedOn w:val="a"/>
    <w:link w:val="a4"/>
    <w:semiHidden/>
    <w:unhideWhenUsed/>
    <w:rsid w:val="00C42E1A"/>
    <w:pPr>
      <w:tabs>
        <w:tab w:val="center" w:pos="4677"/>
        <w:tab w:val="right" w:pos="9355"/>
      </w:tabs>
    </w:pPr>
  </w:style>
  <w:style w:type="character" w:customStyle="1" w:styleId="11">
    <w:name w:val="Верхний колонтитул Знак1"/>
    <w:basedOn w:val="a0"/>
    <w:link w:val="a5"/>
    <w:uiPriority w:val="99"/>
    <w:semiHidden/>
    <w:rsid w:val="00C42E1A"/>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7"/>
    <w:semiHidden/>
    <w:rsid w:val="00C42E1A"/>
    <w:rPr>
      <w:rFonts w:ascii="Times New Roman" w:eastAsia="Times New Roman" w:hAnsi="Times New Roman" w:cs="Times New Roman"/>
      <w:sz w:val="24"/>
      <w:szCs w:val="24"/>
      <w:lang w:eastAsia="ru-RU"/>
    </w:rPr>
  </w:style>
  <w:style w:type="paragraph" w:styleId="a7">
    <w:name w:val="footer"/>
    <w:basedOn w:val="a"/>
    <w:link w:val="a6"/>
    <w:semiHidden/>
    <w:unhideWhenUsed/>
    <w:rsid w:val="00C42E1A"/>
    <w:pPr>
      <w:tabs>
        <w:tab w:val="center" w:pos="4677"/>
        <w:tab w:val="right" w:pos="9355"/>
      </w:tabs>
    </w:pPr>
  </w:style>
  <w:style w:type="character" w:customStyle="1" w:styleId="12">
    <w:name w:val="Нижний колонтитул Знак1"/>
    <w:basedOn w:val="a0"/>
    <w:link w:val="a7"/>
    <w:uiPriority w:val="99"/>
    <w:semiHidden/>
    <w:rsid w:val="00C42E1A"/>
    <w:rPr>
      <w:rFonts w:ascii="Times New Roman" w:eastAsia="Times New Roman" w:hAnsi="Times New Roman" w:cs="Times New Roman"/>
      <w:sz w:val="24"/>
      <w:szCs w:val="24"/>
      <w:lang w:eastAsia="ru-RU"/>
    </w:rPr>
  </w:style>
  <w:style w:type="paragraph" w:styleId="a8">
    <w:name w:val="List"/>
    <w:basedOn w:val="a"/>
    <w:semiHidden/>
    <w:unhideWhenUsed/>
    <w:rsid w:val="00C42E1A"/>
    <w:pPr>
      <w:ind w:left="283" w:hanging="283"/>
    </w:pPr>
  </w:style>
  <w:style w:type="paragraph" w:styleId="a9">
    <w:name w:val="Title"/>
    <w:basedOn w:val="a"/>
    <w:link w:val="aa"/>
    <w:qFormat/>
    <w:rsid w:val="00C42E1A"/>
    <w:pPr>
      <w:jc w:val="center"/>
    </w:pPr>
    <w:rPr>
      <w:rFonts w:ascii="Calibri" w:eastAsia="Calibri" w:hAnsi="Calibri" w:cs="Calibri"/>
    </w:rPr>
  </w:style>
  <w:style w:type="character" w:customStyle="1" w:styleId="aa">
    <w:name w:val="Название Знак"/>
    <w:basedOn w:val="a0"/>
    <w:link w:val="a9"/>
    <w:rsid w:val="00C42E1A"/>
    <w:rPr>
      <w:rFonts w:ascii="Calibri" w:eastAsia="Calibri" w:hAnsi="Calibri" w:cs="Calibri"/>
      <w:sz w:val="24"/>
      <w:szCs w:val="24"/>
      <w:lang w:eastAsia="ru-RU"/>
    </w:rPr>
  </w:style>
  <w:style w:type="character" w:customStyle="1" w:styleId="21">
    <w:name w:val="Основной текст 2 Знак"/>
    <w:basedOn w:val="a0"/>
    <w:link w:val="22"/>
    <w:semiHidden/>
    <w:rsid w:val="00C42E1A"/>
    <w:rPr>
      <w:rFonts w:ascii="Calibri" w:eastAsia="Calibri" w:hAnsi="Calibri" w:cs="Calibri"/>
      <w:sz w:val="28"/>
      <w:szCs w:val="28"/>
      <w:lang w:eastAsia="ru-RU"/>
    </w:rPr>
  </w:style>
  <w:style w:type="paragraph" w:styleId="22">
    <w:name w:val="Body Text 2"/>
    <w:basedOn w:val="a"/>
    <w:link w:val="21"/>
    <w:semiHidden/>
    <w:unhideWhenUsed/>
    <w:rsid w:val="00C42E1A"/>
    <w:pPr>
      <w:jc w:val="center"/>
    </w:pPr>
    <w:rPr>
      <w:rFonts w:ascii="Calibri" w:eastAsia="Calibri" w:hAnsi="Calibri" w:cs="Calibri"/>
      <w:sz w:val="28"/>
      <w:szCs w:val="28"/>
    </w:rPr>
  </w:style>
  <w:style w:type="character" w:customStyle="1" w:styleId="210">
    <w:name w:val="Основной текст 2 Знак1"/>
    <w:basedOn w:val="a0"/>
    <w:link w:val="22"/>
    <w:uiPriority w:val="99"/>
    <w:semiHidden/>
    <w:rsid w:val="00C42E1A"/>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C42E1A"/>
    <w:rPr>
      <w:rFonts w:ascii="Tahoma" w:hAnsi="Tahoma" w:cs="Tahoma"/>
      <w:sz w:val="16"/>
      <w:szCs w:val="16"/>
    </w:rPr>
  </w:style>
  <w:style w:type="character" w:customStyle="1" w:styleId="ac">
    <w:name w:val="Текст выноски Знак"/>
    <w:basedOn w:val="a0"/>
    <w:link w:val="ab"/>
    <w:uiPriority w:val="99"/>
    <w:semiHidden/>
    <w:rsid w:val="00C42E1A"/>
    <w:rPr>
      <w:rFonts w:ascii="Tahoma" w:eastAsia="Times New Roman" w:hAnsi="Tahoma" w:cs="Tahoma"/>
      <w:sz w:val="16"/>
      <w:szCs w:val="16"/>
      <w:lang w:eastAsia="ru-RU"/>
    </w:rPr>
  </w:style>
  <w:style w:type="paragraph" w:styleId="ad">
    <w:name w:val="No Spacing"/>
    <w:qFormat/>
    <w:rsid w:val="00C42E1A"/>
    <w:pPr>
      <w:spacing w:after="0" w:line="240" w:lineRule="auto"/>
    </w:pPr>
    <w:rPr>
      <w:rFonts w:ascii="Calibri" w:eastAsia="Calibri" w:hAnsi="Calibri" w:cs="Times New Roman"/>
    </w:rPr>
  </w:style>
  <w:style w:type="paragraph" w:customStyle="1" w:styleId="ae">
    <w:name w:val="Знак"/>
    <w:basedOn w:val="a"/>
    <w:rsid w:val="00C42E1A"/>
    <w:pPr>
      <w:tabs>
        <w:tab w:val="left" w:pos="1134"/>
      </w:tabs>
      <w:spacing w:after="160" w:line="240" w:lineRule="exact"/>
    </w:pPr>
    <w:rPr>
      <w:noProof/>
      <w:sz w:val="22"/>
      <w:szCs w:val="20"/>
      <w:lang w:val="en-US"/>
    </w:rPr>
  </w:style>
  <w:style w:type="character" w:customStyle="1" w:styleId="ConsPlusNormal">
    <w:name w:val="ConsPlusNormal Знак"/>
    <w:link w:val="ConsPlusNormal0"/>
    <w:locked/>
    <w:rsid w:val="00C42E1A"/>
    <w:rPr>
      <w:rFonts w:ascii="Arial" w:eastAsia="Times New Roman" w:hAnsi="Arial" w:cs="Arial"/>
      <w:sz w:val="24"/>
      <w:szCs w:val="24"/>
      <w:lang w:eastAsia="ru-RU"/>
    </w:rPr>
  </w:style>
  <w:style w:type="paragraph" w:customStyle="1" w:styleId="ConsPlusNormal0">
    <w:name w:val="ConsPlusNormal"/>
    <w:link w:val="ConsPlusNormal"/>
    <w:rsid w:val="00C42E1A"/>
    <w:pPr>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ConsPlusNonformat">
    <w:name w:val="ConsPlusNonformat"/>
    <w:uiPriority w:val="99"/>
    <w:rsid w:val="00C42E1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3">
    <w:name w:val="Style3"/>
    <w:basedOn w:val="a"/>
    <w:rsid w:val="00C42E1A"/>
    <w:pPr>
      <w:widowControl w:val="0"/>
      <w:autoSpaceDE w:val="0"/>
      <w:autoSpaceDN w:val="0"/>
      <w:adjustRightInd w:val="0"/>
      <w:spacing w:line="323" w:lineRule="exact"/>
    </w:pPr>
  </w:style>
  <w:style w:type="paragraph" w:customStyle="1" w:styleId="Style6">
    <w:name w:val="Style6"/>
    <w:basedOn w:val="a"/>
    <w:rsid w:val="00C42E1A"/>
    <w:pPr>
      <w:widowControl w:val="0"/>
      <w:autoSpaceDE w:val="0"/>
      <w:autoSpaceDN w:val="0"/>
      <w:adjustRightInd w:val="0"/>
      <w:spacing w:line="324" w:lineRule="exact"/>
      <w:ind w:firstLine="710"/>
      <w:jc w:val="both"/>
    </w:pPr>
  </w:style>
  <w:style w:type="paragraph" w:customStyle="1" w:styleId="Style8">
    <w:name w:val="Style8"/>
    <w:basedOn w:val="a"/>
    <w:rsid w:val="00C42E1A"/>
    <w:pPr>
      <w:widowControl w:val="0"/>
      <w:autoSpaceDE w:val="0"/>
      <w:autoSpaceDN w:val="0"/>
      <w:adjustRightInd w:val="0"/>
      <w:spacing w:line="324" w:lineRule="exact"/>
      <w:ind w:firstLine="715"/>
      <w:jc w:val="both"/>
    </w:pPr>
  </w:style>
  <w:style w:type="paragraph" w:customStyle="1" w:styleId="ConsPlusTitle">
    <w:name w:val="ConsPlusTitle"/>
    <w:rsid w:val="00C42E1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materialtext1">
    <w:name w:val="material_text1"/>
    <w:basedOn w:val="a"/>
    <w:rsid w:val="00C42E1A"/>
    <w:pPr>
      <w:spacing w:before="100" w:beforeAutospacing="1" w:after="100" w:afterAutospacing="1" w:line="312" w:lineRule="atLeast"/>
      <w:jc w:val="both"/>
    </w:pPr>
    <w:rPr>
      <w:sz w:val="20"/>
      <w:szCs w:val="20"/>
    </w:rPr>
  </w:style>
  <w:style w:type="paragraph" w:customStyle="1" w:styleId="31">
    <w:name w:val="Обычный (веб)3"/>
    <w:basedOn w:val="a"/>
    <w:rsid w:val="00C42E1A"/>
    <w:pPr>
      <w:spacing w:before="280" w:after="280"/>
      <w:jc w:val="both"/>
    </w:pPr>
    <w:rPr>
      <w:lang w:eastAsia="ar-SA"/>
    </w:rPr>
  </w:style>
  <w:style w:type="paragraph" w:customStyle="1" w:styleId="s16">
    <w:name w:val="s_16"/>
    <w:basedOn w:val="a"/>
    <w:rsid w:val="00C42E1A"/>
    <w:pPr>
      <w:spacing w:before="100" w:beforeAutospacing="1" w:after="100" w:afterAutospacing="1"/>
    </w:pPr>
  </w:style>
  <w:style w:type="character" w:customStyle="1" w:styleId="FontStyle15">
    <w:name w:val="Font Style15"/>
    <w:rsid w:val="00C42E1A"/>
    <w:rPr>
      <w:rFonts w:ascii="Times New Roman" w:hAnsi="Times New Roman" w:cs="Times New Roman" w:hint="default"/>
      <w:sz w:val="26"/>
      <w:szCs w:val="26"/>
    </w:rPr>
  </w:style>
  <w:style w:type="paragraph" w:styleId="af">
    <w:name w:val="List Paragraph"/>
    <w:basedOn w:val="a"/>
    <w:uiPriority w:val="34"/>
    <w:qFormat/>
    <w:rsid w:val="00C42E1A"/>
    <w:pPr>
      <w:ind w:left="720"/>
      <w:contextualSpacing/>
    </w:pPr>
  </w:style>
  <w:style w:type="paragraph" w:customStyle="1" w:styleId="af0">
    <w:name w:val="Базовый"/>
    <w:uiPriority w:val="99"/>
    <w:rsid w:val="00C42E1A"/>
    <w:pPr>
      <w:tabs>
        <w:tab w:val="left" w:pos="709"/>
      </w:tabs>
      <w:suppressAutoHyphens/>
      <w:spacing w:line="276" w:lineRule="atLeast"/>
    </w:pPr>
    <w:rPr>
      <w:rFonts w:ascii="Calibri" w:eastAsia="Times New Roman" w:hAnsi="Calibri" w:cs="Calibri"/>
      <w:color w:val="00000A"/>
      <w:lang w:eastAsia="ru-RU"/>
    </w:rPr>
  </w:style>
  <w:style w:type="character" w:customStyle="1" w:styleId="apple-style-span">
    <w:name w:val="apple-style-span"/>
    <w:basedOn w:val="a0"/>
    <w:rsid w:val="00C42E1A"/>
  </w:style>
  <w:style w:type="paragraph" w:customStyle="1" w:styleId="s1">
    <w:name w:val="s_1"/>
    <w:basedOn w:val="a"/>
    <w:rsid w:val="00C42E1A"/>
    <w:pPr>
      <w:spacing w:before="100" w:beforeAutospacing="1" w:after="100" w:afterAutospacing="1"/>
    </w:pPr>
  </w:style>
  <w:style w:type="character" w:customStyle="1" w:styleId="apple-converted-space">
    <w:name w:val="apple-converted-space"/>
    <w:basedOn w:val="a0"/>
    <w:rsid w:val="00C42E1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dmbs@kursknet.ru" TargetMode="External"/><Relationship Id="rId13" Type="http://schemas.openxmlformats.org/officeDocument/2006/relationships/hyperlink" Target="http://base.garant.ru/12127232/" TargetMode="External"/><Relationship Id="rId18" Type="http://schemas.openxmlformats.org/officeDocument/2006/relationships/hyperlink" Target="consultantplus://offline/ref=D62448603BA7B60B0FEBB148FAB6418109205ECBFD5F0F007495255888E9D53516F02510E857BF6Eq1X4M" TargetMode="External"/><Relationship Id="rId26"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 Id="rId39"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 Id="rId3" Type="http://schemas.openxmlformats.org/officeDocument/2006/relationships/settings" Target="settings.xml"/><Relationship Id="rId21"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 Id="rId34"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 Id="rId42"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 Id="rId47"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base.garant.ru/12138258/7/" TargetMode="External"/><Relationship Id="rId17" Type="http://schemas.openxmlformats.org/officeDocument/2006/relationships/hyperlink" Target="http://adm.rkursk.ru" TargetMode="External"/><Relationship Id="rId25"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 Id="rId33"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 Id="rId38"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gosuslugi.ru" TargetMode="External"/><Relationship Id="rId20"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 Id="rId29"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 Id="rId41"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troitelstvo_bs@mail.ru" TargetMode="External"/><Relationship Id="rId24"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 Id="rId32"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 Id="rId37"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 Id="rId40"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 Id="rId45" Type="http://schemas.openxmlformats.org/officeDocument/2006/relationships/hyperlink" Target="consultantplus://offline/ref=60C7FA991E76A593D280F720DFC6A4DE1E64E7E330B473C8D454138782ADEA18DB968FF3B2CA0D76SCjEN" TargetMode="External"/><Relationship Id="rId5" Type="http://schemas.openxmlformats.org/officeDocument/2006/relationships/footnotes" Target="footnotes.xml"/><Relationship Id="rId15" Type="http://schemas.openxmlformats.org/officeDocument/2006/relationships/hyperlink" Target="http://base.garant.ru/12148517/1/" TargetMode="External"/><Relationship Id="rId23"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 Id="rId28"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 Id="rId36"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 Id="rId10" Type="http://schemas.openxmlformats.org/officeDocument/2006/relationships/hyperlink" Target="mailto:4602mfc@kursk.ru" TargetMode="External"/><Relationship Id="rId19"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 Id="rId31"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troitelstvo_bs@vtil.ru" TargetMode="External"/><Relationship Id="rId14" Type="http://schemas.openxmlformats.org/officeDocument/2006/relationships/hyperlink" Target="file:///C:\Users\User\AppData\Local\Microsoft\Windows\Temporary%20Internet%20Files\Content.Outlook\E5WI74UO\&#1088;&#1072;&#1079;&#1088;&#1077;&#1096;&#1077;&#1085;&#1080;&#1077;%20&#1085;&#1072;%20&#1089;&#1090;&#1088;&#1086;&#1080;&#1090;&#1077;&#1083;&#1100;&#1089;&#1090;&#1074;&#1086;%20(2).docx" TargetMode="External"/><Relationship Id="rId22" Type="http://schemas.openxmlformats.org/officeDocument/2006/relationships/hyperlink" Target="consultantplus://offline/ref=60C7FA991E76A593D280F720DFC6A4DE1E64E7E330B473C8D454138782ADEA18DB968FF1B2SCjCN" TargetMode="External"/><Relationship Id="rId27"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 Id="rId30"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 Id="rId35"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 Id="rId43" Type="http://schemas.openxmlformats.org/officeDocument/2006/relationships/hyperlink" Target="file:///C:\Users\User\Desktop\&#1040;&#1044;&#1052;%20&#1056;&#1045;&#1043;&#1051;&#1040;&#1052;&#1045;&#1053;&#1058;&#1067;%202015\&#1040;&#1056;&#1077;&#1075;&#1083;&#1072;&#1084;&#1077;&#1085;&#1090;%20-&#1085;&#1072;%20&#1074;&#1099;&#1076;&#1072;&#1095;&#1091;%20&#1088;&#1072;&#1079;&#1088;&#1077;&#1096;&#1077;&#1085;&#1080;&#1081;%20%202015.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36</Pages>
  <Words>12611</Words>
  <Characters>71884</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2016-05-31T09:32:00Z</dcterms:created>
  <dcterms:modified xsi:type="dcterms:W3CDTF">2016-05-31T11:33:00Z</dcterms:modified>
</cp:coreProperties>
</file>