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22" w:rsidRPr="00410FBB" w:rsidRDefault="00A64FF7" w:rsidP="00A33222">
      <w:pPr>
        <w:widowControl/>
        <w:suppressAutoHyphens w:val="0"/>
        <w:jc w:val="both"/>
        <w:rPr>
          <w:rFonts w:eastAsia="Times New Roman" w:cs="Times New Roman"/>
          <w:color w:val="FF0000"/>
          <w:kern w:val="0"/>
          <w:lang w:eastAsia="ru-RU" w:bidi="ar-SA"/>
        </w:rPr>
      </w:pPr>
      <w:r w:rsidRPr="00EE56A4">
        <w:rPr>
          <w:rFonts w:eastAsia="Times New Roman" w:cs="Times New Roman"/>
          <w:kern w:val="0"/>
          <w:lang w:eastAsia="ru-RU" w:bidi="ar-SA"/>
        </w:rPr>
        <w:t>П</w:t>
      </w:r>
      <w:r w:rsidR="00BB1FDB" w:rsidRPr="00EE56A4">
        <w:rPr>
          <w:rFonts w:eastAsia="Times New Roman" w:cs="Times New Roman"/>
          <w:kern w:val="0"/>
          <w:lang w:eastAsia="ru-RU" w:bidi="ar-SA"/>
        </w:rPr>
        <w:t xml:space="preserve">о результатам плановой проверки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отношении </w:t>
      </w:r>
      <w:r w:rsidR="00410FBB" w:rsidRPr="00410FBB">
        <w:rPr>
          <w:rFonts w:eastAsia="Calibri"/>
          <w:lang w:eastAsia="en-US"/>
        </w:rPr>
        <w:t>Муни</w:t>
      </w:r>
      <w:r w:rsidR="00410FBB">
        <w:rPr>
          <w:rFonts w:eastAsia="Calibri"/>
          <w:lang w:eastAsia="en-US"/>
        </w:rPr>
        <w:t xml:space="preserve">ципальной казенной </w:t>
      </w:r>
      <w:r w:rsidR="00410FBB" w:rsidRPr="00410FBB">
        <w:rPr>
          <w:rFonts w:eastAsia="Calibri"/>
          <w:lang w:eastAsia="en-US"/>
        </w:rPr>
        <w:t>образовательной организации дополнительного образования «</w:t>
      </w:r>
      <w:proofErr w:type="spellStart"/>
      <w:r w:rsidR="00410FBB" w:rsidRPr="00410FBB">
        <w:rPr>
          <w:rFonts w:eastAsia="Calibri"/>
          <w:lang w:eastAsia="en-US"/>
        </w:rPr>
        <w:t>Большесолдатский</w:t>
      </w:r>
      <w:proofErr w:type="spellEnd"/>
      <w:r w:rsidR="00410FBB" w:rsidRPr="00410FBB">
        <w:rPr>
          <w:rFonts w:eastAsia="Calibri"/>
          <w:lang w:eastAsia="en-US"/>
        </w:rPr>
        <w:t xml:space="preserve"> районный дом детского творчества» </w:t>
      </w:r>
      <w:proofErr w:type="spellStart"/>
      <w:r w:rsidR="00410FBB" w:rsidRPr="00410FBB">
        <w:rPr>
          <w:rFonts w:eastAsia="Calibri"/>
          <w:lang w:eastAsia="en-US"/>
        </w:rPr>
        <w:t>Большесолдатского</w:t>
      </w:r>
      <w:proofErr w:type="spellEnd"/>
      <w:r w:rsidR="00410FBB" w:rsidRPr="00410FBB">
        <w:rPr>
          <w:rFonts w:eastAsia="Calibri"/>
          <w:lang w:eastAsia="en-US"/>
        </w:rPr>
        <w:t xml:space="preserve"> района Курской области</w:t>
      </w:r>
    </w:p>
    <w:p w:rsidR="00A33222" w:rsidRPr="00A33222" w:rsidRDefault="00901D74" w:rsidP="00A33222">
      <w:pPr>
        <w:widowControl/>
        <w:suppressAutoHyphens w:val="0"/>
        <w:ind w:firstLine="540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901D74">
        <w:rPr>
          <w:rFonts w:eastAsia="Times New Roman" w:cs="Times New Roman"/>
          <w:b/>
          <w:kern w:val="0"/>
          <w:lang w:eastAsia="ru-RU" w:bidi="ar-SA"/>
        </w:rPr>
        <w:t>1.</w:t>
      </w:r>
      <w:r w:rsidR="00A33222" w:rsidRPr="00A33222">
        <w:rPr>
          <w:rFonts w:eastAsia="Times New Roman" w:cs="Times New Roman"/>
          <w:b/>
          <w:kern w:val="0"/>
          <w:lang w:eastAsia="ru-RU" w:bidi="ar-SA"/>
        </w:rPr>
        <w:t xml:space="preserve"> Основание проведения плановой проверки: </w:t>
      </w:r>
    </w:p>
    <w:p w:rsidR="00A33222" w:rsidRPr="00A33222" w:rsidRDefault="00A33222" w:rsidP="00A33222">
      <w:pPr>
        <w:widowControl/>
        <w:suppressAutoHyphens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  <w:r w:rsidRPr="00A33222">
        <w:rPr>
          <w:rFonts w:eastAsia="Times New Roman" w:cs="Times New Roman"/>
          <w:kern w:val="0"/>
          <w:lang w:eastAsia="ru-RU" w:bidi="ar-SA"/>
        </w:rPr>
        <w:t xml:space="preserve">-положение контролирующего органа в сфере закупок товаров, работ, услуг для обеспечения муниципальных нужд Администрации </w:t>
      </w:r>
      <w:proofErr w:type="spellStart"/>
      <w:r w:rsidRPr="00A33222">
        <w:rPr>
          <w:rFonts w:eastAsia="Times New Roman" w:cs="Times New Roman"/>
          <w:kern w:val="0"/>
          <w:lang w:eastAsia="ru-RU" w:bidi="ar-SA"/>
        </w:rPr>
        <w:t>Большесолдатского</w:t>
      </w:r>
      <w:proofErr w:type="spellEnd"/>
      <w:r w:rsidRPr="00A33222">
        <w:rPr>
          <w:rFonts w:eastAsia="Times New Roman" w:cs="Times New Roman"/>
          <w:kern w:val="0"/>
          <w:lang w:eastAsia="ru-RU" w:bidi="ar-SA"/>
        </w:rPr>
        <w:t xml:space="preserve"> района Курской области, утвержденное постановлением Администрации </w:t>
      </w:r>
      <w:proofErr w:type="spellStart"/>
      <w:r w:rsidRPr="00A33222">
        <w:rPr>
          <w:rFonts w:eastAsia="Times New Roman" w:cs="Times New Roman"/>
          <w:kern w:val="0"/>
          <w:lang w:eastAsia="ru-RU" w:bidi="ar-SA"/>
        </w:rPr>
        <w:t>Большесолдатского</w:t>
      </w:r>
      <w:proofErr w:type="spellEnd"/>
      <w:r w:rsidRPr="00A33222">
        <w:rPr>
          <w:rFonts w:eastAsia="Times New Roman" w:cs="Times New Roman"/>
          <w:kern w:val="0"/>
          <w:lang w:eastAsia="ru-RU" w:bidi="ar-SA"/>
        </w:rPr>
        <w:t xml:space="preserve"> района Курской области от 01.07.2014г. № 248; </w:t>
      </w:r>
    </w:p>
    <w:p w:rsidR="00A33222" w:rsidRPr="00A33222" w:rsidRDefault="00A33222" w:rsidP="00A33222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A33222">
        <w:rPr>
          <w:rFonts w:eastAsia="Times New Roman" w:cs="Times New Roman"/>
          <w:kern w:val="0"/>
          <w:lang w:eastAsia="ru-RU" w:bidi="ar-SA"/>
        </w:rPr>
        <w:t>- план проверок в сфере закупок для обеспечения нужд муниципального района «</w:t>
      </w:r>
      <w:proofErr w:type="spellStart"/>
      <w:r w:rsidRPr="00A33222">
        <w:rPr>
          <w:rFonts w:eastAsia="Times New Roman" w:cs="Times New Roman"/>
          <w:kern w:val="0"/>
          <w:lang w:eastAsia="ru-RU" w:bidi="ar-SA"/>
        </w:rPr>
        <w:t>Большесолдатский</w:t>
      </w:r>
      <w:proofErr w:type="spellEnd"/>
      <w:r w:rsidRPr="00A33222">
        <w:rPr>
          <w:rFonts w:eastAsia="Times New Roman" w:cs="Times New Roman"/>
          <w:kern w:val="0"/>
          <w:lang w:eastAsia="ru-RU" w:bidi="ar-SA"/>
        </w:rPr>
        <w:t xml:space="preserve"> район» утвержденный Главой </w:t>
      </w:r>
      <w:proofErr w:type="spellStart"/>
      <w:r w:rsidRPr="00A33222">
        <w:rPr>
          <w:rFonts w:eastAsia="Times New Roman" w:cs="Times New Roman"/>
          <w:kern w:val="0"/>
          <w:lang w:eastAsia="ru-RU" w:bidi="ar-SA"/>
        </w:rPr>
        <w:t>Большесолдатского</w:t>
      </w:r>
      <w:proofErr w:type="spellEnd"/>
      <w:r w:rsidRPr="00A33222">
        <w:rPr>
          <w:rFonts w:eastAsia="Times New Roman" w:cs="Times New Roman"/>
          <w:kern w:val="0"/>
          <w:lang w:eastAsia="ru-RU" w:bidi="ar-SA"/>
        </w:rPr>
        <w:t xml:space="preserve"> района Курской области; </w:t>
      </w:r>
    </w:p>
    <w:p w:rsidR="00A33222" w:rsidRPr="00410FBB" w:rsidRDefault="00A33222" w:rsidP="00A33222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A33222">
        <w:rPr>
          <w:rFonts w:eastAsia="Times New Roman" w:cs="Times New Roman"/>
          <w:kern w:val="0"/>
          <w:lang w:eastAsia="ru-RU" w:bidi="ar-SA"/>
        </w:rPr>
        <w:t xml:space="preserve">- распоряжение Главы </w:t>
      </w:r>
      <w:proofErr w:type="spellStart"/>
      <w:r w:rsidRPr="00A33222">
        <w:rPr>
          <w:rFonts w:eastAsia="Times New Roman" w:cs="Times New Roman"/>
          <w:kern w:val="0"/>
          <w:lang w:eastAsia="ru-RU" w:bidi="ar-SA"/>
        </w:rPr>
        <w:t>Большесолдатского</w:t>
      </w:r>
      <w:proofErr w:type="spellEnd"/>
      <w:r w:rsidR="00410FBB">
        <w:rPr>
          <w:rFonts w:eastAsia="Times New Roman" w:cs="Times New Roman"/>
          <w:kern w:val="0"/>
          <w:lang w:eastAsia="ru-RU" w:bidi="ar-SA"/>
        </w:rPr>
        <w:t xml:space="preserve"> района Курской области  от 01</w:t>
      </w:r>
      <w:r w:rsidRPr="00A33222">
        <w:rPr>
          <w:rFonts w:eastAsia="Times New Roman" w:cs="Times New Roman"/>
          <w:kern w:val="0"/>
          <w:lang w:eastAsia="ru-RU" w:bidi="ar-SA"/>
        </w:rPr>
        <w:t>.0</w:t>
      </w:r>
      <w:r w:rsidR="00410FBB">
        <w:rPr>
          <w:rFonts w:eastAsia="Times New Roman" w:cs="Times New Roman"/>
          <w:kern w:val="0"/>
          <w:lang w:eastAsia="ru-RU" w:bidi="ar-SA"/>
        </w:rPr>
        <w:t>8</w:t>
      </w:r>
      <w:r w:rsidRPr="00A33222">
        <w:rPr>
          <w:rFonts w:eastAsia="Times New Roman" w:cs="Times New Roman"/>
          <w:kern w:val="0"/>
          <w:lang w:eastAsia="ru-RU" w:bidi="ar-SA"/>
        </w:rPr>
        <w:t>.2016 г. № 1</w:t>
      </w:r>
      <w:r w:rsidR="00410FBB">
        <w:rPr>
          <w:rFonts w:eastAsia="Times New Roman" w:cs="Times New Roman"/>
          <w:kern w:val="0"/>
          <w:lang w:eastAsia="ru-RU" w:bidi="ar-SA"/>
        </w:rPr>
        <w:t>50</w:t>
      </w:r>
      <w:r w:rsidRPr="00A33222">
        <w:rPr>
          <w:rFonts w:eastAsia="Times New Roman" w:cs="Times New Roman"/>
          <w:kern w:val="0"/>
          <w:lang w:eastAsia="ru-RU" w:bidi="ar-SA"/>
        </w:rPr>
        <w:t xml:space="preserve">-р  «О проведении плановой проверки в сфере закупок товаров, работ, услуг для обеспечения нужд </w:t>
      </w:r>
      <w:r w:rsidR="00410FBB" w:rsidRPr="00410FBB">
        <w:rPr>
          <w:rFonts w:eastAsia="Calibri"/>
          <w:lang w:eastAsia="en-US"/>
        </w:rPr>
        <w:t>Муниципальной казенной  образовательной организации дополнительного образования «</w:t>
      </w:r>
      <w:proofErr w:type="spellStart"/>
      <w:r w:rsidR="00410FBB" w:rsidRPr="00410FBB">
        <w:rPr>
          <w:rFonts w:eastAsia="Calibri"/>
          <w:lang w:eastAsia="en-US"/>
        </w:rPr>
        <w:t>Большесолдатский</w:t>
      </w:r>
      <w:proofErr w:type="spellEnd"/>
      <w:r w:rsidR="00410FBB" w:rsidRPr="00410FBB">
        <w:rPr>
          <w:rFonts w:eastAsia="Calibri"/>
          <w:lang w:eastAsia="en-US"/>
        </w:rPr>
        <w:t xml:space="preserve"> районный дом детского творчества» </w:t>
      </w:r>
      <w:proofErr w:type="spellStart"/>
      <w:r w:rsidR="00410FBB" w:rsidRPr="00410FBB">
        <w:rPr>
          <w:rFonts w:eastAsia="Calibri"/>
          <w:lang w:eastAsia="en-US"/>
        </w:rPr>
        <w:t>Большесолдатского</w:t>
      </w:r>
      <w:proofErr w:type="spellEnd"/>
      <w:r w:rsidR="00410FBB" w:rsidRPr="00410FBB">
        <w:rPr>
          <w:rFonts w:eastAsia="Calibri"/>
          <w:lang w:eastAsia="en-US"/>
        </w:rPr>
        <w:t xml:space="preserve"> района Курской области</w:t>
      </w:r>
      <w:r w:rsidRPr="00410FBB">
        <w:rPr>
          <w:rFonts w:eastAsia="Times New Roman" w:cs="Times New Roman"/>
          <w:kern w:val="0"/>
          <w:lang w:eastAsia="ru-RU" w:bidi="ar-SA"/>
        </w:rPr>
        <w:t>;</w:t>
      </w:r>
    </w:p>
    <w:p w:rsidR="00A33222" w:rsidRPr="00577499" w:rsidRDefault="00A33222" w:rsidP="00A33222">
      <w:pPr>
        <w:widowControl/>
        <w:suppressAutoHyphens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  <w:r w:rsidRPr="00577499">
        <w:rPr>
          <w:rFonts w:eastAsia="Times New Roman" w:cs="Times New Roman"/>
          <w:kern w:val="0"/>
          <w:lang w:eastAsia="ru-RU" w:bidi="ar-SA"/>
        </w:rPr>
        <w:t>Плановая проверка проводится в соответствии с Порядком проведения плановых и внеплановых проверок в сфере закупок товаров, работ, услуг для обеспечения муниципальных нужд муниципального района «</w:t>
      </w:r>
      <w:proofErr w:type="spellStart"/>
      <w:r w:rsidRPr="00577499">
        <w:rPr>
          <w:rFonts w:eastAsia="Times New Roman" w:cs="Times New Roman"/>
          <w:kern w:val="0"/>
          <w:lang w:eastAsia="ru-RU" w:bidi="ar-SA"/>
        </w:rPr>
        <w:t>Большесолдатский</w:t>
      </w:r>
      <w:proofErr w:type="spellEnd"/>
      <w:r w:rsidRPr="00577499">
        <w:rPr>
          <w:rFonts w:eastAsia="Times New Roman" w:cs="Times New Roman"/>
          <w:kern w:val="0"/>
          <w:lang w:eastAsia="ru-RU" w:bidi="ar-SA"/>
        </w:rPr>
        <w:t xml:space="preserve"> район» Курской области, утвержденным постановлением Администрации </w:t>
      </w:r>
      <w:proofErr w:type="spellStart"/>
      <w:r w:rsidRPr="00577499">
        <w:rPr>
          <w:rFonts w:eastAsia="Times New Roman" w:cs="Times New Roman"/>
          <w:kern w:val="0"/>
          <w:lang w:eastAsia="ru-RU" w:bidi="ar-SA"/>
        </w:rPr>
        <w:t>Большесолдатского</w:t>
      </w:r>
      <w:proofErr w:type="spellEnd"/>
      <w:r w:rsidRPr="00577499">
        <w:rPr>
          <w:rFonts w:eastAsia="Times New Roman" w:cs="Times New Roman"/>
          <w:kern w:val="0"/>
          <w:lang w:eastAsia="ru-RU" w:bidi="ar-SA"/>
        </w:rPr>
        <w:t xml:space="preserve"> района Курской области от 07.04.2014 года № 125. </w:t>
      </w:r>
    </w:p>
    <w:p w:rsidR="00A33222" w:rsidRPr="00577499" w:rsidRDefault="00A33222" w:rsidP="00A33222">
      <w:pPr>
        <w:widowControl/>
        <w:jc w:val="both"/>
        <w:rPr>
          <w:rFonts w:eastAsia="Times New Roman" w:cs="Times New Roman"/>
          <w:lang w:eastAsia="zh-CN"/>
        </w:rPr>
      </w:pPr>
      <w:r w:rsidRPr="00577499">
        <w:rPr>
          <w:rFonts w:eastAsia="Times New Roman" w:cs="Times New Roman"/>
          <w:b/>
          <w:kern w:val="0"/>
          <w:lang w:eastAsia="ru-RU" w:bidi="ar-SA"/>
        </w:rPr>
        <w:t>2.</w:t>
      </w:r>
      <w:r w:rsidRPr="00577499">
        <w:rPr>
          <w:rFonts w:eastAsia="Times New Roman" w:cs="Times New Roman"/>
          <w:kern w:val="0"/>
          <w:lang w:eastAsia="ru-RU" w:bidi="ar-SA"/>
        </w:rPr>
        <w:t xml:space="preserve"> </w:t>
      </w:r>
      <w:r w:rsidRPr="00577499">
        <w:rPr>
          <w:rFonts w:eastAsia="Times New Roman" w:cs="Times New Roman"/>
          <w:b/>
          <w:lang w:eastAsia="zh-CN"/>
        </w:rPr>
        <w:t>Цель проведения плановой проверки:</w:t>
      </w:r>
      <w:r w:rsidRPr="00577499">
        <w:rPr>
          <w:rFonts w:eastAsia="Times New Roman" w:cs="Times New Roman"/>
          <w:lang w:eastAsia="zh-CN"/>
        </w:rPr>
        <w:t xml:space="preserve"> предупреждение и выявление нарушений Федерального закона от 05 апреля 2013 г. №44-ФЗ «О контрактной системе в сфере закупок товаров, работ, услуг для обеспечения государственных и муниципальных нужд» (в части п.8 ст.99) и иных нормативных правовых актов РФ в сфере закупок. </w:t>
      </w:r>
    </w:p>
    <w:p w:rsidR="00A33222" w:rsidRPr="00577499" w:rsidRDefault="00A33222" w:rsidP="00A33222">
      <w:pPr>
        <w:widowControl/>
        <w:suppressAutoHyphens w:val="0"/>
        <w:jc w:val="both"/>
        <w:rPr>
          <w:rFonts w:eastAsia="Times New Roman" w:cs="Times New Roman"/>
          <w:lang w:eastAsia="zh-CN"/>
        </w:rPr>
      </w:pPr>
      <w:r w:rsidRPr="00577499">
        <w:rPr>
          <w:rFonts w:eastAsia="Times New Roman" w:cs="Times New Roman"/>
          <w:b/>
          <w:kern w:val="0"/>
          <w:lang w:eastAsia="ru-RU" w:bidi="ar-SA"/>
        </w:rPr>
        <w:t xml:space="preserve">3. </w:t>
      </w:r>
      <w:r w:rsidRPr="00577499">
        <w:rPr>
          <w:rFonts w:eastAsia="Times New Roman" w:cs="Times New Roman"/>
          <w:b/>
          <w:bCs/>
          <w:kern w:val="0"/>
          <w:lang w:eastAsia="ru-RU" w:bidi="ar-SA"/>
        </w:rPr>
        <w:t xml:space="preserve">Предмет </w:t>
      </w:r>
      <w:r w:rsidRPr="00577499">
        <w:rPr>
          <w:rFonts w:eastAsia="Times New Roman" w:cs="Times New Roman"/>
          <w:b/>
          <w:kern w:val="0"/>
          <w:lang w:eastAsia="ru-RU" w:bidi="ar-SA"/>
        </w:rPr>
        <w:t xml:space="preserve">проведения плановой проверки: </w:t>
      </w:r>
      <w:r w:rsidRPr="00577499">
        <w:rPr>
          <w:rFonts w:eastAsia="Times New Roman" w:cs="Times New Roman"/>
          <w:kern w:val="0"/>
          <w:lang w:eastAsia="ru-RU" w:bidi="ar-SA"/>
        </w:rPr>
        <w:t xml:space="preserve">соблюдение </w:t>
      </w:r>
      <w:r w:rsidR="00413675" w:rsidRPr="00410FBB">
        <w:rPr>
          <w:rFonts w:eastAsia="Calibri"/>
          <w:lang w:eastAsia="en-US"/>
        </w:rPr>
        <w:t>Муниципальной казенной  образовательной организации дополнительного образования «</w:t>
      </w:r>
      <w:proofErr w:type="spellStart"/>
      <w:r w:rsidR="00413675" w:rsidRPr="00410FBB">
        <w:rPr>
          <w:rFonts w:eastAsia="Calibri"/>
          <w:lang w:eastAsia="en-US"/>
        </w:rPr>
        <w:t>Большесолдатский</w:t>
      </w:r>
      <w:proofErr w:type="spellEnd"/>
      <w:r w:rsidR="00413675" w:rsidRPr="00410FBB">
        <w:rPr>
          <w:rFonts w:eastAsia="Calibri"/>
          <w:lang w:eastAsia="en-US"/>
        </w:rPr>
        <w:t xml:space="preserve"> районный дом детского творчества» </w:t>
      </w:r>
      <w:proofErr w:type="spellStart"/>
      <w:r w:rsidR="00413675" w:rsidRPr="00410FBB">
        <w:rPr>
          <w:rFonts w:eastAsia="Calibri"/>
          <w:lang w:eastAsia="en-US"/>
        </w:rPr>
        <w:t>Большесолдатского</w:t>
      </w:r>
      <w:proofErr w:type="spellEnd"/>
      <w:r w:rsidR="00413675" w:rsidRPr="00410FBB">
        <w:rPr>
          <w:rFonts w:eastAsia="Calibri"/>
          <w:lang w:eastAsia="en-US"/>
        </w:rPr>
        <w:t xml:space="preserve"> района Курской области</w:t>
      </w:r>
      <w:r w:rsidR="00413675" w:rsidRPr="00577499">
        <w:rPr>
          <w:rFonts w:eastAsia="Times New Roman" w:cs="Times New Roman"/>
          <w:kern w:val="0"/>
          <w:lang w:eastAsia="ru-RU" w:bidi="ar-SA"/>
        </w:rPr>
        <w:t xml:space="preserve"> </w:t>
      </w:r>
      <w:r w:rsidRPr="00577499">
        <w:rPr>
          <w:rFonts w:eastAsia="Times New Roman" w:cs="Times New Roman"/>
          <w:kern w:val="0"/>
          <w:lang w:eastAsia="ru-RU" w:bidi="ar-SA"/>
        </w:rPr>
        <w:t xml:space="preserve">требований Федерального закона </w:t>
      </w:r>
      <w:r w:rsidRPr="00577499">
        <w:rPr>
          <w:rFonts w:eastAsia="Times New Roman" w:cs="Times New Roman"/>
          <w:lang w:eastAsia="zh-CN"/>
        </w:rPr>
        <w:t xml:space="preserve">от 05.04.2013 г. №44-ФЗ «О контрактной системе в сфере закупок товаров, работ, услуг для обеспечения государственных и муниципальных нужд» (в части п.8 ст.99).  </w:t>
      </w:r>
    </w:p>
    <w:p w:rsidR="000632F9" w:rsidRPr="000D31D6" w:rsidRDefault="00A33222" w:rsidP="00A33222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5A3B67">
        <w:rPr>
          <w:rFonts w:eastAsia="Times New Roman" w:cs="Times New Roman"/>
          <w:b/>
          <w:color w:val="FF0000"/>
          <w:kern w:val="0"/>
          <w:lang w:eastAsia="ru-RU" w:bidi="ar-SA"/>
        </w:rPr>
        <w:t xml:space="preserve"> </w:t>
      </w:r>
      <w:r w:rsidRPr="000D31D6">
        <w:rPr>
          <w:rFonts w:eastAsia="Times New Roman" w:cs="Times New Roman"/>
          <w:b/>
          <w:kern w:val="0"/>
          <w:lang w:eastAsia="ru-RU" w:bidi="ar-SA"/>
        </w:rPr>
        <w:t>4. Субъект проверки:</w:t>
      </w:r>
      <w:r w:rsidRPr="000D31D6">
        <w:rPr>
          <w:rFonts w:eastAsia="Times New Roman" w:cs="Times New Roman"/>
          <w:kern w:val="0"/>
          <w:lang w:eastAsia="ru-RU" w:bidi="ar-SA"/>
        </w:rPr>
        <w:t xml:space="preserve"> </w:t>
      </w:r>
      <w:r w:rsidR="000D31D6" w:rsidRPr="000D31D6">
        <w:rPr>
          <w:rFonts w:eastAsia="Calibri"/>
          <w:lang w:eastAsia="en-US"/>
        </w:rPr>
        <w:t>Муниципальной казенной  образовательной организации дополнительного образования «</w:t>
      </w:r>
      <w:proofErr w:type="spellStart"/>
      <w:r w:rsidR="000D31D6" w:rsidRPr="000D31D6">
        <w:rPr>
          <w:rFonts w:eastAsia="Calibri"/>
          <w:lang w:eastAsia="en-US"/>
        </w:rPr>
        <w:t>Большесолдатский</w:t>
      </w:r>
      <w:proofErr w:type="spellEnd"/>
      <w:r w:rsidR="000D31D6" w:rsidRPr="000D31D6">
        <w:rPr>
          <w:rFonts w:eastAsia="Calibri"/>
          <w:lang w:eastAsia="en-US"/>
        </w:rPr>
        <w:t xml:space="preserve"> районный дом детского творчества» </w:t>
      </w:r>
      <w:proofErr w:type="spellStart"/>
      <w:r w:rsidR="000D31D6" w:rsidRPr="000D31D6">
        <w:rPr>
          <w:rFonts w:eastAsia="Calibri"/>
          <w:lang w:eastAsia="en-US"/>
        </w:rPr>
        <w:t>Большесолдатского</w:t>
      </w:r>
      <w:proofErr w:type="spellEnd"/>
      <w:r w:rsidR="000D31D6" w:rsidRPr="000D31D6">
        <w:rPr>
          <w:rFonts w:eastAsia="Calibri"/>
          <w:lang w:eastAsia="en-US"/>
        </w:rPr>
        <w:t xml:space="preserve"> района Курской области</w:t>
      </w:r>
      <w:r w:rsidR="000D31D6">
        <w:rPr>
          <w:rFonts w:eastAsia="Calibri"/>
          <w:lang w:eastAsia="en-US"/>
        </w:rPr>
        <w:t>,</w:t>
      </w:r>
      <w:r w:rsidR="001A383C">
        <w:rPr>
          <w:rFonts w:eastAsia="Calibri"/>
          <w:lang w:eastAsia="en-US"/>
        </w:rPr>
        <w:t xml:space="preserve"> (далее Казенное Учреждение)</w:t>
      </w:r>
      <w:r w:rsidR="000D31D6" w:rsidRPr="000D31D6">
        <w:rPr>
          <w:rFonts w:eastAsia="Times New Roman" w:cs="Times New Roman"/>
          <w:kern w:val="0"/>
          <w:lang w:eastAsia="ru-RU" w:bidi="ar-SA"/>
        </w:rPr>
        <w:t xml:space="preserve"> ИНН 4602002274</w:t>
      </w:r>
    </w:p>
    <w:p w:rsidR="00A33222" w:rsidRPr="000D31D6" w:rsidRDefault="00A33222" w:rsidP="00A33222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0D31D6">
        <w:rPr>
          <w:rFonts w:eastAsia="Times New Roman" w:cs="Times New Roman"/>
          <w:b/>
          <w:bCs/>
          <w:kern w:val="0"/>
          <w:lang w:eastAsia="ru-RU" w:bidi="ar-SA"/>
        </w:rPr>
        <w:t>5.  Проверяемый период</w:t>
      </w:r>
      <w:r w:rsidRPr="000D31D6">
        <w:rPr>
          <w:rFonts w:eastAsia="Times New Roman" w:cs="Times New Roman"/>
          <w:b/>
          <w:kern w:val="0"/>
          <w:lang w:eastAsia="ru-RU" w:bidi="ar-SA"/>
        </w:rPr>
        <w:t xml:space="preserve">: </w:t>
      </w:r>
      <w:r w:rsidRPr="000D31D6">
        <w:rPr>
          <w:rFonts w:eastAsia="Times New Roman" w:cs="Times New Roman"/>
          <w:kern w:val="0"/>
          <w:lang w:eastAsia="ru-RU" w:bidi="ar-SA"/>
        </w:rPr>
        <w:t>с 01 января 2014 г. по 31 декабря 2015 года.</w:t>
      </w:r>
    </w:p>
    <w:p w:rsidR="00A33222" w:rsidRPr="000D31D6" w:rsidRDefault="00A33222" w:rsidP="00A33222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0D31D6">
        <w:rPr>
          <w:rFonts w:eastAsia="Times New Roman" w:cs="Times New Roman"/>
          <w:b/>
          <w:bCs/>
          <w:kern w:val="0"/>
          <w:lang w:eastAsia="ru-RU" w:bidi="ar-SA"/>
        </w:rPr>
        <w:t xml:space="preserve">6.  Сроки проведения </w:t>
      </w:r>
      <w:r w:rsidRPr="000D31D6">
        <w:rPr>
          <w:rFonts w:eastAsia="Times New Roman" w:cs="Times New Roman"/>
          <w:b/>
          <w:kern w:val="0"/>
          <w:lang w:eastAsia="ru-RU" w:bidi="ar-SA"/>
        </w:rPr>
        <w:t xml:space="preserve"> плановой проверки:</w:t>
      </w:r>
      <w:r w:rsidR="000D31D6" w:rsidRPr="000D31D6">
        <w:rPr>
          <w:rFonts w:eastAsia="Times New Roman" w:cs="Times New Roman"/>
          <w:kern w:val="0"/>
          <w:lang w:eastAsia="ru-RU" w:bidi="ar-SA"/>
        </w:rPr>
        <w:t xml:space="preserve"> с 04</w:t>
      </w:r>
      <w:r w:rsidRPr="000D31D6">
        <w:rPr>
          <w:rFonts w:eastAsia="Times New Roman" w:cs="Times New Roman"/>
          <w:kern w:val="0"/>
          <w:lang w:eastAsia="ru-RU" w:bidi="ar-SA"/>
        </w:rPr>
        <w:t>.0</w:t>
      </w:r>
      <w:r w:rsidR="000D31D6" w:rsidRPr="000D31D6">
        <w:rPr>
          <w:rFonts w:eastAsia="Times New Roman" w:cs="Times New Roman"/>
          <w:kern w:val="0"/>
          <w:lang w:eastAsia="ru-RU" w:bidi="ar-SA"/>
        </w:rPr>
        <w:t>8.2016г. по 17</w:t>
      </w:r>
      <w:r w:rsidRPr="000D31D6">
        <w:rPr>
          <w:rFonts w:eastAsia="Times New Roman" w:cs="Times New Roman"/>
          <w:kern w:val="0"/>
          <w:lang w:eastAsia="ru-RU" w:bidi="ar-SA"/>
        </w:rPr>
        <w:t>.0</w:t>
      </w:r>
      <w:r w:rsidR="000D31D6" w:rsidRPr="000D31D6">
        <w:rPr>
          <w:rFonts w:eastAsia="Times New Roman" w:cs="Times New Roman"/>
          <w:kern w:val="0"/>
          <w:lang w:eastAsia="ru-RU" w:bidi="ar-SA"/>
        </w:rPr>
        <w:t>8</w:t>
      </w:r>
      <w:r w:rsidRPr="000D31D6">
        <w:rPr>
          <w:rFonts w:eastAsia="Times New Roman" w:cs="Times New Roman"/>
          <w:kern w:val="0"/>
          <w:lang w:eastAsia="ru-RU" w:bidi="ar-SA"/>
        </w:rPr>
        <w:t>.2016г.</w:t>
      </w:r>
    </w:p>
    <w:p w:rsidR="00A33222" w:rsidRPr="00413675" w:rsidRDefault="00A33222" w:rsidP="00A33222">
      <w:pPr>
        <w:widowControl/>
        <w:suppressAutoHyphens w:val="0"/>
        <w:jc w:val="both"/>
        <w:rPr>
          <w:rFonts w:eastAsia="Times New Roman" w:cs="Times New Roman"/>
          <w:b/>
          <w:lang w:eastAsia="zh-CN"/>
        </w:rPr>
      </w:pPr>
      <w:r w:rsidRPr="00413675">
        <w:rPr>
          <w:rFonts w:eastAsia="Times New Roman" w:cs="Times New Roman"/>
          <w:kern w:val="0"/>
          <w:lang w:eastAsia="ru-RU" w:bidi="ar-SA"/>
        </w:rPr>
        <w:t>Руководствуясь статьей 99 Федерального Закона №44-ФЗ, внутренний финансовый контроль</w:t>
      </w:r>
      <w:proofErr w:type="gramStart"/>
      <w:r w:rsidRPr="00413675">
        <w:rPr>
          <w:rFonts w:eastAsia="Times New Roman" w:cs="Times New Roman"/>
          <w:kern w:val="0"/>
          <w:lang w:eastAsia="ru-RU" w:bidi="ar-SA"/>
        </w:rPr>
        <w:t xml:space="preserve"> </w:t>
      </w:r>
      <w:r w:rsidRPr="00413675">
        <w:rPr>
          <w:rFonts w:eastAsia="Times New Roman" w:cs="Times New Roman"/>
          <w:b/>
          <w:lang w:eastAsia="zh-CN"/>
        </w:rPr>
        <w:t>У</w:t>
      </w:r>
      <w:proofErr w:type="gramEnd"/>
      <w:r w:rsidRPr="00413675">
        <w:rPr>
          <w:rFonts w:eastAsia="Times New Roman" w:cs="Times New Roman"/>
          <w:b/>
          <w:lang w:eastAsia="zh-CN"/>
        </w:rPr>
        <w:t>становил:</w:t>
      </w:r>
    </w:p>
    <w:p w:rsidR="00A33222" w:rsidRPr="00413675" w:rsidRDefault="00413675" w:rsidP="00A33222">
      <w:pPr>
        <w:widowControl/>
        <w:suppressAutoHyphens w:val="0"/>
        <w:ind w:firstLine="567"/>
        <w:jc w:val="both"/>
        <w:rPr>
          <w:rFonts w:eastAsia="Times New Roman" w:cs="Times New Roman"/>
          <w:lang w:eastAsia="zh-CN"/>
        </w:rPr>
      </w:pPr>
      <w:r w:rsidRPr="00410FBB">
        <w:rPr>
          <w:rFonts w:eastAsia="Calibri"/>
          <w:lang w:eastAsia="en-US"/>
        </w:rPr>
        <w:t>Муни</w:t>
      </w:r>
      <w:r>
        <w:rPr>
          <w:rFonts w:eastAsia="Calibri"/>
          <w:lang w:eastAsia="en-US"/>
        </w:rPr>
        <w:t>ципальная казенная  образовательная организация</w:t>
      </w:r>
      <w:r w:rsidRPr="00410FBB">
        <w:rPr>
          <w:rFonts w:eastAsia="Calibri"/>
          <w:lang w:eastAsia="en-US"/>
        </w:rPr>
        <w:t xml:space="preserve"> дополнительного образования «</w:t>
      </w:r>
      <w:proofErr w:type="spellStart"/>
      <w:r w:rsidRPr="00410FBB">
        <w:rPr>
          <w:rFonts w:eastAsia="Calibri"/>
          <w:lang w:eastAsia="en-US"/>
        </w:rPr>
        <w:t>Большесолдатский</w:t>
      </w:r>
      <w:proofErr w:type="spellEnd"/>
      <w:r w:rsidRPr="00410FBB">
        <w:rPr>
          <w:rFonts w:eastAsia="Calibri"/>
          <w:lang w:eastAsia="en-US"/>
        </w:rPr>
        <w:t xml:space="preserve"> районный дом детского творчества» </w:t>
      </w:r>
      <w:proofErr w:type="spellStart"/>
      <w:r w:rsidRPr="00410FBB">
        <w:rPr>
          <w:rFonts w:eastAsia="Calibri"/>
          <w:lang w:eastAsia="en-US"/>
        </w:rPr>
        <w:t>Большесолдатского</w:t>
      </w:r>
      <w:proofErr w:type="spellEnd"/>
      <w:r w:rsidRPr="00410FBB">
        <w:rPr>
          <w:rFonts w:eastAsia="Calibri"/>
          <w:lang w:eastAsia="en-US"/>
        </w:rPr>
        <w:t xml:space="preserve"> района Курской области</w:t>
      </w:r>
      <w:r w:rsidRPr="005A3B67">
        <w:rPr>
          <w:rFonts w:eastAsia="Times New Roman" w:cs="Times New Roman"/>
          <w:color w:val="FF0000"/>
          <w:lang w:eastAsia="zh-CN"/>
        </w:rPr>
        <w:t xml:space="preserve"> </w:t>
      </w:r>
      <w:r w:rsidR="00A33222" w:rsidRPr="00413675">
        <w:rPr>
          <w:rFonts w:eastAsia="Times New Roman" w:cs="Times New Roman"/>
          <w:lang w:eastAsia="zh-CN"/>
        </w:rPr>
        <w:t xml:space="preserve">осуществляет свою деятельность на основании Устава, утвержденного </w:t>
      </w:r>
      <w:r w:rsidR="00A33222" w:rsidRPr="00413675">
        <w:rPr>
          <w:rFonts w:eastAsia="Times New Roman" w:cs="Times New Roman"/>
          <w:bCs/>
          <w:kern w:val="0"/>
          <w:lang w:eastAsia="ru-RU" w:bidi="ar-SA"/>
        </w:rPr>
        <w:t xml:space="preserve">Постановлением Администрации </w:t>
      </w:r>
      <w:proofErr w:type="spellStart"/>
      <w:r w:rsidR="00A33222" w:rsidRPr="00413675">
        <w:rPr>
          <w:rFonts w:eastAsia="Times New Roman" w:cs="Times New Roman"/>
          <w:bCs/>
          <w:kern w:val="0"/>
          <w:lang w:eastAsia="ru-RU" w:bidi="ar-SA"/>
        </w:rPr>
        <w:t>Большесолдатского</w:t>
      </w:r>
      <w:proofErr w:type="spellEnd"/>
      <w:r w:rsidRPr="00413675">
        <w:rPr>
          <w:rFonts w:eastAsia="Times New Roman" w:cs="Times New Roman"/>
          <w:bCs/>
          <w:kern w:val="0"/>
          <w:lang w:eastAsia="ru-RU" w:bidi="ar-SA"/>
        </w:rPr>
        <w:t xml:space="preserve"> района Курской области от 21</w:t>
      </w:r>
      <w:r w:rsidR="00A33222" w:rsidRPr="00413675">
        <w:rPr>
          <w:rFonts w:eastAsia="Times New Roman" w:cs="Times New Roman"/>
          <w:bCs/>
          <w:kern w:val="0"/>
          <w:lang w:eastAsia="ru-RU" w:bidi="ar-SA"/>
        </w:rPr>
        <w:t>.</w:t>
      </w:r>
      <w:r w:rsidRPr="00413675">
        <w:rPr>
          <w:rFonts w:eastAsia="Times New Roman" w:cs="Times New Roman"/>
          <w:bCs/>
          <w:kern w:val="0"/>
          <w:lang w:eastAsia="ru-RU" w:bidi="ar-SA"/>
        </w:rPr>
        <w:t>05</w:t>
      </w:r>
      <w:r w:rsidR="00A33222" w:rsidRPr="00413675">
        <w:rPr>
          <w:rFonts w:eastAsia="Times New Roman" w:cs="Times New Roman"/>
          <w:bCs/>
          <w:kern w:val="0"/>
          <w:lang w:eastAsia="ru-RU" w:bidi="ar-SA"/>
        </w:rPr>
        <w:t>.201</w:t>
      </w:r>
      <w:r w:rsidRPr="00413675">
        <w:rPr>
          <w:rFonts w:eastAsia="Times New Roman" w:cs="Times New Roman"/>
          <w:bCs/>
          <w:kern w:val="0"/>
          <w:lang w:eastAsia="ru-RU" w:bidi="ar-SA"/>
        </w:rPr>
        <w:t>5 г. №. 191</w:t>
      </w:r>
      <w:r w:rsidR="00A33222" w:rsidRPr="00413675">
        <w:rPr>
          <w:rFonts w:eastAsia="Times New Roman" w:cs="Times New Roman"/>
          <w:bCs/>
          <w:kern w:val="0"/>
          <w:lang w:eastAsia="ru-RU" w:bidi="ar-SA"/>
        </w:rPr>
        <w:t xml:space="preserve"> </w:t>
      </w:r>
      <w:r w:rsidR="00A33222" w:rsidRPr="00413675">
        <w:rPr>
          <w:rFonts w:eastAsia="Times New Roman" w:cs="Times New Roman"/>
          <w:lang w:eastAsia="zh-CN"/>
        </w:rPr>
        <w:t xml:space="preserve"> (далее-Устав).</w:t>
      </w:r>
    </w:p>
    <w:p w:rsidR="00901E8B" w:rsidRPr="00901E8B" w:rsidRDefault="00A33222" w:rsidP="00A67891">
      <w:pPr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5A3B67">
        <w:rPr>
          <w:rFonts w:eastAsia="Times New Roman" w:cs="Times New Roman"/>
          <w:color w:val="FF0000"/>
          <w:kern w:val="0"/>
          <w:lang w:eastAsia="zh-CN" w:bidi="ar-SA"/>
        </w:rPr>
        <w:t xml:space="preserve">        </w:t>
      </w:r>
      <w:r w:rsidRPr="005A3B67">
        <w:rPr>
          <w:rFonts w:eastAsia="Times New Roman" w:cs="Times New Roman"/>
          <w:color w:val="FF0000"/>
          <w:kern w:val="0"/>
          <w:lang w:eastAsia="ru-RU" w:bidi="ar-SA"/>
        </w:rPr>
        <w:t xml:space="preserve">    </w:t>
      </w:r>
      <w:r w:rsidRPr="005A3B67">
        <w:rPr>
          <w:rFonts w:eastAsia="Times New Roman" w:cs="Times New Roman"/>
          <w:bCs/>
          <w:color w:val="FF0000"/>
          <w:kern w:val="0"/>
          <w:lang w:eastAsia="ru-RU" w:bidi="ar-SA"/>
        </w:rPr>
        <w:t xml:space="preserve">   </w:t>
      </w:r>
      <w:proofErr w:type="gramStart"/>
      <w:r w:rsidRPr="00A67891">
        <w:rPr>
          <w:rFonts w:eastAsia="Times New Roman" w:cs="Times New Roman"/>
          <w:bCs/>
          <w:kern w:val="0"/>
          <w:lang w:eastAsia="ru-RU" w:bidi="ar-SA"/>
        </w:rPr>
        <w:t xml:space="preserve">Основными задачами деятельности Казенного </w:t>
      </w:r>
      <w:r w:rsidRPr="00A67891">
        <w:rPr>
          <w:rFonts w:eastAsia="Times New Roman" w:cs="Times New Roman"/>
          <w:kern w:val="0"/>
          <w:lang w:eastAsia="ru-RU" w:bidi="ar-SA"/>
        </w:rPr>
        <w:t>Учреждения</w:t>
      </w:r>
      <w:r w:rsidRPr="00A67891">
        <w:rPr>
          <w:rFonts w:eastAsia="Times New Roman" w:cs="Times New Roman"/>
          <w:bCs/>
          <w:kern w:val="0"/>
          <w:lang w:eastAsia="ru-RU" w:bidi="ar-SA"/>
        </w:rPr>
        <w:t xml:space="preserve"> являются </w:t>
      </w:r>
      <w:r w:rsidR="00901E8B" w:rsidRPr="00A67891">
        <w:rPr>
          <w:rFonts w:eastAsia="Times New Roman" w:cs="Times New Roman"/>
          <w:bCs/>
          <w:kern w:val="0"/>
          <w:lang w:eastAsia="ru-RU" w:bidi="ar-SA"/>
        </w:rPr>
        <w:t>осуществление обучения и воспитания в интересах личности, общества, государства</w:t>
      </w:r>
      <w:r w:rsidR="00901E8B" w:rsidRPr="00A67891">
        <w:rPr>
          <w:rFonts w:eastAsia="Times New Roman" w:cs="Times New Roman"/>
          <w:bCs/>
          <w:kern w:val="0"/>
          <w:lang w:eastAsia="ru-RU" w:bidi="ar-SA"/>
        </w:rPr>
        <w:t xml:space="preserve">, </w:t>
      </w:r>
      <w:r w:rsidR="00901E8B" w:rsidRPr="00901E8B">
        <w:rPr>
          <w:rFonts w:eastAsia="Times New Roman" w:cs="Times New Roman"/>
          <w:bCs/>
          <w:kern w:val="0"/>
          <w:lang w:eastAsia="ru-RU" w:bidi="ar-SA"/>
        </w:rPr>
        <w:t xml:space="preserve">   обеспечение необходимых условий для личн</w:t>
      </w:r>
      <w:r w:rsidR="00901E8B" w:rsidRPr="00A67891">
        <w:rPr>
          <w:rFonts w:eastAsia="Times New Roman" w:cs="Times New Roman"/>
          <w:bCs/>
          <w:kern w:val="0"/>
          <w:lang w:eastAsia="ru-RU" w:bidi="ar-SA"/>
        </w:rPr>
        <w:t xml:space="preserve">остного развития, укрепления </w:t>
      </w:r>
      <w:r w:rsidR="00901E8B" w:rsidRPr="00901E8B">
        <w:rPr>
          <w:rFonts w:eastAsia="Times New Roman" w:cs="Times New Roman"/>
          <w:bCs/>
          <w:kern w:val="0"/>
          <w:lang w:eastAsia="ru-RU" w:bidi="ar-SA"/>
        </w:rPr>
        <w:t xml:space="preserve"> здоровья, профессионального самоопреде</w:t>
      </w:r>
      <w:r w:rsidR="00A67891" w:rsidRPr="00A67891">
        <w:rPr>
          <w:rFonts w:eastAsia="Times New Roman" w:cs="Times New Roman"/>
          <w:bCs/>
          <w:kern w:val="0"/>
          <w:lang w:eastAsia="ru-RU" w:bidi="ar-SA"/>
        </w:rPr>
        <w:t xml:space="preserve">ления и творческого труда детей, </w:t>
      </w:r>
      <w:r w:rsidR="00901E8B" w:rsidRPr="00901E8B">
        <w:rPr>
          <w:rFonts w:eastAsia="Times New Roman" w:cs="Times New Roman"/>
          <w:bCs/>
          <w:kern w:val="0"/>
          <w:lang w:eastAsia="ru-RU" w:bidi="ar-SA"/>
        </w:rPr>
        <w:t xml:space="preserve"> формирование духовно-нравственной личности ребенка, его общей культуры, ад</w:t>
      </w:r>
      <w:r w:rsidR="00A67891" w:rsidRPr="00A67891">
        <w:rPr>
          <w:rFonts w:eastAsia="Times New Roman" w:cs="Times New Roman"/>
          <w:bCs/>
          <w:kern w:val="0"/>
          <w:lang w:eastAsia="ru-RU" w:bidi="ar-SA"/>
        </w:rPr>
        <w:t>аптация его к жизни в обществе,</w:t>
      </w:r>
      <w:r w:rsidR="00901E8B" w:rsidRPr="00901E8B">
        <w:rPr>
          <w:rFonts w:eastAsia="Times New Roman" w:cs="Times New Roman"/>
          <w:bCs/>
          <w:kern w:val="0"/>
          <w:lang w:eastAsia="ru-RU" w:bidi="ar-SA"/>
        </w:rPr>
        <w:t xml:space="preserve"> организац</w:t>
      </w:r>
      <w:r w:rsidR="00A67891" w:rsidRPr="00A67891">
        <w:rPr>
          <w:rFonts w:eastAsia="Times New Roman" w:cs="Times New Roman"/>
          <w:bCs/>
          <w:kern w:val="0"/>
          <w:lang w:eastAsia="ru-RU" w:bidi="ar-SA"/>
        </w:rPr>
        <w:t xml:space="preserve">ию содержательного досуга детей, </w:t>
      </w:r>
      <w:r w:rsidR="00901E8B" w:rsidRPr="00901E8B">
        <w:rPr>
          <w:rFonts w:eastAsia="Times New Roman" w:cs="Times New Roman"/>
          <w:bCs/>
          <w:kern w:val="0"/>
          <w:lang w:eastAsia="ru-RU" w:bidi="ar-SA"/>
        </w:rPr>
        <w:t xml:space="preserve">удовлетворение потребности детей в </w:t>
      </w:r>
      <w:r w:rsidR="00901E8B" w:rsidRPr="00901E8B">
        <w:rPr>
          <w:rFonts w:eastAsia="Times New Roman" w:cs="Times New Roman"/>
          <w:bCs/>
          <w:kern w:val="0"/>
          <w:lang w:eastAsia="ru-RU" w:bidi="ar-SA"/>
        </w:rPr>
        <w:lastRenderedPageBreak/>
        <w:t>занятиях физической культурой и спортом, воспитание гражданственности, трудолюбия, уважения к</w:t>
      </w:r>
      <w:proofErr w:type="gramEnd"/>
      <w:r w:rsidR="00901E8B" w:rsidRPr="00901E8B">
        <w:rPr>
          <w:rFonts w:eastAsia="Times New Roman" w:cs="Times New Roman"/>
          <w:bCs/>
          <w:kern w:val="0"/>
          <w:lang w:eastAsia="ru-RU" w:bidi="ar-SA"/>
        </w:rPr>
        <w:t xml:space="preserve"> правам и свободам человека, любви к окружающей природе, Родине, семье.</w:t>
      </w:r>
    </w:p>
    <w:p w:rsidR="00360A11" w:rsidRPr="00360A11" w:rsidRDefault="00A33222" w:rsidP="00360A11">
      <w:pPr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360A11">
        <w:rPr>
          <w:rFonts w:eastAsia="Times New Roman" w:cs="Times New Roman"/>
          <w:kern w:val="0"/>
          <w:lang w:eastAsia="ru-RU" w:bidi="ar-SA"/>
        </w:rPr>
        <w:t xml:space="preserve">   </w:t>
      </w:r>
      <w:r w:rsidRPr="00360A11">
        <w:rPr>
          <w:rFonts w:eastAsia="Times New Roman" w:cs="Times New Roman"/>
          <w:kern w:val="0"/>
          <w:lang w:eastAsia="zh-CN" w:bidi="ar-SA"/>
        </w:rPr>
        <w:t xml:space="preserve">   </w:t>
      </w:r>
      <w:proofErr w:type="gramStart"/>
      <w:r w:rsidRPr="00360A11">
        <w:rPr>
          <w:rFonts w:eastAsia="Times New Roman" w:cs="Times New Roman"/>
          <w:kern w:val="0"/>
          <w:lang w:eastAsia="zh-CN" w:bidi="ar-SA"/>
        </w:rPr>
        <w:t xml:space="preserve">Казенное </w:t>
      </w:r>
      <w:r w:rsidRPr="00360A11">
        <w:rPr>
          <w:rFonts w:eastAsia="Times New Roman" w:cs="Times New Roman"/>
          <w:bCs/>
          <w:kern w:val="0"/>
          <w:lang w:eastAsia="ru-RU" w:bidi="ar-SA"/>
        </w:rPr>
        <w:t>Учреждение для достижения целей своей деятельности вправе</w:t>
      </w:r>
      <w:r w:rsidR="00360A11" w:rsidRPr="00360A11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360A11" w:rsidRPr="00360A11">
        <w:rPr>
          <w:rFonts w:eastAsia="Times New Roman" w:cs="Times New Roman"/>
          <w:bCs/>
          <w:kern w:val="0"/>
          <w:lang w:eastAsia="ru-RU" w:bidi="ar-SA"/>
        </w:rPr>
        <w:t xml:space="preserve">заключать договоры, приобретать имущественные и личные неимущественные права, нести обязанности, быть истцом и ответчиком в арбитражном, третейском судах, судах общей юрисдикции в соответствии с действующим законодательством Российской Федерации. </w:t>
      </w:r>
      <w:proofErr w:type="gramEnd"/>
    </w:p>
    <w:p w:rsidR="00A33222" w:rsidRPr="00D84673" w:rsidRDefault="00A33222" w:rsidP="00360A11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5A3B67">
        <w:rPr>
          <w:rFonts w:eastAsia="Times New Roman" w:cs="Times New Roman"/>
          <w:color w:val="FF0000"/>
          <w:kern w:val="0"/>
          <w:lang w:eastAsia="ru-RU" w:bidi="ar-SA"/>
        </w:rPr>
        <w:t xml:space="preserve">  </w:t>
      </w:r>
      <w:r w:rsidRPr="005A3B67">
        <w:rPr>
          <w:rFonts w:eastAsia="Times New Roman" w:cs="Times New Roman"/>
          <w:bCs/>
          <w:color w:val="FF0000"/>
          <w:kern w:val="0"/>
          <w:lang w:eastAsia="ru-RU" w:bidi="ar-SA"/>
        </w:rPr>
        <w:t xml:space="preserve">       </w:t>
      </w:r>
      <w:proofErr w:type="gramStart"/>
      <w:r w:rsidRPr="00D84673">
        <w:rPr>
          <w:rFonts w:eastAsia="Times New Roman" w:cs="Times New Roman"/>
          <w:kern w:val="0"/>
          <w:lang w:eastAsia="ru-RU" w:bidi="ar-SA"/>
        </w:rPr>
        <w:t xml:space="preserve">Приказом Управления образования Администрации </w:t>
      </w:r>
      <w:proofErr w:type="spellStart"/>
      <w:r w:rsidRPr="00D84673">
        <w:rPr>
          <w:rFonts w:eastAsia="Times New Roman" w:cs="Times New Roman"/>
          <w:kern w:val="0"/>
          <w:lang w:eastAsia="ru-RU" w:bidi="ar-SA"/>
        </w:rPr>
        <w:t>Большесолдатского</w:t>
      </w:r>
      <w:proofErr w:type="spellEnd"/>
      <w:r w:rsidRPr="00D84673">
        <w:rPr>
          <w:rFonts w:eastAsia="Times New Roman" w:cs="Times New Roman"/>
          <w:kern w:val="0"/>
          <w:lang w:eastAsia="ru-RU" w:bidi="ar-SA"/>
        </w:rPr>
        <w:t xml:space="preserve"> района от 25.12.2013 г. № 127 «О назначении должностного лица, ответственного за осуществление закупок (контрактного управляющего)»  обязанности контрактного управляющего возложены на директора Учреждения А</w:t>
      </w:r>
      <w:r w:rsidR="00D84673" w:rsidRPr="00D84673">
        <w:rPr>
          <w:rFonts w:eastAsia="Times New Roman" w:cs="Times New Roman"/>
          <w:kern w:val="0"/>
          <w:lang w:eastAsia="ru-RU" w:bidi="ar-SA"/>
        </w:rPr>
        <w:t>лфимова</w:t>
      </w:r>
      <w:r w:rsidRPr="00D84673">
        <w:rPr>
          <w:rFonts w:eastAsia="Times New Roman" w:cs="Times New Roman"/>
          <w:kern w:val="0"/>
          <w:lang w:eastAsia="ru-RU" w:bidi="ar-SA"/>
        </w:rPr>
        <w:t xml:space="preserve"> </w:t>
      </w:r>
      <w:r w:rsidR="00D84673" w:rsidRPr="00D84673">
        <w:rPr>
          <w:rFonts w:eastAsia="Times New Roman" w:cs="Times New Roman"/>
          <w:kern w:val="0"/>
          <w:lang w:eastAsia="ru-RU" w:bidi="ar-SA"/>
        </w:rPr>
        <w:t>В.Н</w:t>
      </w:r>
      <w:r w:rsidRPr="00D84673">
        <w:rPr>
          <w:rFonts w:eastAsia="Times New Roman" w:cs="Times New Roman"/>
          <w:kern w:val="0"/>
          <w:lang w:eastAsia="ru-RU" w:bidi="ar-SA"/>
        </w:rPr>
        <w:t xml:space="preserve">., (удостоверение о  повышении квалификации по дополнительной профессиональной программе «Управление государственными и муниципальными заказами». </w:t>
      </w:r>
      <w:proofErr w:type="gramEnd"/>
    </w:p>
    <w:p w:rsidR="00A33222" w:rsidRPr="00D84673" w:rsidRDefault="00A33222" w:rsidP="00A3322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D84673">
        <w:rPr>
          <w:rFonts w:eastAsia="Times New Roman" w:cs="Times New Roman"/>
          <w:bCs/>
          <w:kern w:val="0"/>
          <w:lang w:eastAsia="ru-RU" w:bidi="ar-SA"/>
        </w:rPr>
        <w:t>На момент проведения плановой проверки Казенного Учреждения, в 2014</w:t>
      </w:r>
      <w:r w:rsidR="00D84673" w:rsidRPr="00D84673">
        <w:rPr>
          <w:rFonts w:eastAsia="Times New Roman" w:cs="Times New Roman"/>
          <w:bCs/>
          <w:kern w:val="0"/>
          <w:lang w:eastAsia="ru-RU" w:bidi="ar-SA"/>
        </w:rPr>
        <w:t>-15</w:t>
      </w:r>
      <w:r w:rsidRPr="00D84673">
        <w:rPr>
          <w:rFonts w:eastAsia="Times New Roman" w:cs="Times New Roman"/>
          <w:bCs/>
          <w:kern w:val="0"/>
          <w:lang w:eastAsia="ru-RU" w:bidi="ar-SA"/>
        </w:rPr>
        <w:t xml:space="preserve"> году закупки товаров, работ, услуг конкурентным способом </w:t>
      </w:r>
      <w:r w:rsidR="00D84673" w:rsidRPr="00D84673">
        <w:rPr>
          <w:rFonts w:eastAsia="Times New Roman" w:cs="Times New Roman"/>
          <w:bCs/>
          <w:kern w:val="0"/>
          <w:lang w:eastAsia="ru-RU" w:bidi="ar-SA"/>
        </w:rPr>
        <w:t>не осуществлялись</w:t>
      </w:r>
      <w:r w:rsidRPr="00D84673">
        <w:rPr>
          <w:rFonts w:eastAsia="Times New Roman" w:cs="Times New Roman"/>
          <w:bCs/>
          <w:kern w:val="0"/>
          <w:lang w:eastAsia="ru-RU" w:bidi="ar-SA"/>
        </w:rPr>
        <w:t xml:space="preserve">. </w:t>
      </w:r>
    </w:p>
    <w:p w:rsidR="00031638" w:rsidRDefault="00031638" w:rsidP="00031638">
      <w:pPr>
        <w:widowControl/>
        <w:shd w:val="clear" w:color="auto" w:fill="FFFFFF"/>
        <w:suppressAutoHyphens w:val="0"/>
        <w:spacing w:before="10"/>
        <w:ind w:firstLine="547"/>
        <w:jc w:val="both"/>
        <w:rPr>
          <w:rFonts w:eastAsia="Times New Roman" w:cs="Times New Roman"/>
          <w:kern w:val="0"/>
          <w:lang w:eastAsia="ru-RU" w:bidi="ar-SA"/>
        </w:rPr>
      </w:pPr>
      <w:r w:rsidRPr="00031638">
        <w:rPr>
          <w:rFonts w:eastAsia="Times New Roman" w:cs="Times New Roman"/>
          <w:b/>
          <w:kern w:val="0"/>
          <w:lang w:eastAsia="ru-RU" w:bidi="ar-SA"/>
        </w:rPr>
        <w:t>В соответствии с положениями статьи 73 Бюджетного Кодекса Российской Федерации</w:t>
      </w:r>
      <w:r w:rsidRPr="00031638">
        <w:rPr>
          <w:rFonts w:eastAsia="Times New Roman" w:cs="Times New Roman"/>
          <w:kern w:val="0"/>
          <w:lang w:eastAsia="ru-RU" w:bidi="ar-SA"/>
        </w:rPr>
        <w:t xml:space="preserve"> (далее – БК РФ) получатели бюджетных средств обязаны вести реестр закупок, осуществленных без заключения государственных или муниципальных контрактов.</w:t>
      </w:r>
      <w:r w:rsidRPr="00031638">
        <w:rPr>
          <w:rFonts w:eastAsia="Times New Roman" w:cs="Times New Roman"/>
          <w:color w:val="FF0000"/>
          <w:kern w:val="0"/>
          <w:lang w:eastAsia="ru-RU" w:bidi="ar-SA"/>
        </w:rPr>
        <w:t xml:space="preserve"> </w:t>
      </w:r>
      <w:r w:rsidRPr="00031638">
        <w:rPr>
          <w:rFonts w:eastAsia="Times New Roman" w:cs="Times New Roman"/>
          <w:kern w:val="0"/>
          <w:lang w:eastAsia="ru-RU" w:bidi="ar-SA"/>
        </w:rPr>
        <w:t>Данное требование Бюджетного  Кодекса выполнено.</w:t>
      </w:r>
    </w:p>
    <w:p w:rsidR="00D831AA" w:rsidRPr="00D831AA" w:rsidRDefault="00D831AA" w:rsidP="00D831AA">
      <w:pPr>
        <w:widowControl/>
        <w:shd w:val="clear" w:color="auto" w:fill="FFFFFF"/>
        <w:suppressAutoHyphens w:val="0"/>
        <w:spacing w:before="10"/>
        <w:ind w:firstLine="547"/>
        <w:jc w:val="both"/>
        <w:rPr>
          <w:rFonts w:eastAsia="Times New Roman" w:cs="Times New Roman"/>
          <w:kern w:val="0"/>
          <w:lang w:eastAsia="ru-RU" w:bidi="ar-SA"/>
        </w:rPr>
      </w:pPr>
      <w:r w:rsidRPr="00D831AA">
        <w:t>За проверяемый период с 01.01.2014 по 31.12.2015 все закупки осуществлялись у единственного пост</w:t>
      </w:r>
      <w:r w:rsidR="00F97E22">
        <w:t>авщика</w:t>
      </w:r>
      <w:r w:rsidRPr="00D831AA">
        <w:t>.</w:t>
      </w:r>
      <w:r w:rsidR="00F97E22">
        <w:t xml:space="preserve"> В </w:t>
      </w:r>
      <w:r w:rsidR="00F97E22">
        <w:rPr>
          <w:rFonts w:eastAsia="Times New Roman" w:cs="Times New Roman"/>
          <w:kern w:val="0"/>
          <w:lang w:eastAsia="ru-RU" w:bidi="ar-SA"/>
        </w:rPr>
        <w:t>2014году Казенным</w:t>
      </w:r>
      <w:r w:rsidRPr="00D831AA">
        <w:rPr>
          <w:rFonts w:eastAsia="Times New Roman" w:cs="Times New Roman"/>
          <w:kern w:val="0"/>
          <w:lang w:eastAsia="ru-RU" w:bidi="ar-SA"/>
        </w:rPr>
        <w:t xml:space="preserve"> Учреждением на основании пункта 4 части 1 статьи 93 Федерального закона №44-ФЗ было заключено 21 договоров с единственным поставщиком на общую сумму 234036руб.70 коп. Нарушений, связанных с превышением суммы СГОЗ в соответствии с п. 4 ч. 1 ст. 93 Федерального закона № 44-ФЗ, не обнаружено.</w:t>
      </w:r>
      <w:r w:rsidR="00F97E22">
        <w:rPr>
          <w:rFonts w:eastAsia="Times New Roman" w:cs="Times New Roman"/>
          <w:kern w:val="0"/>
          <w:lang w:eastAsia="ru-RU" w:bidi="ar-SA"/>
        </w:rPr>
        <w:t xml:space="preserve"> </w:t>
      </w:r>
      <w:bookmarkStart w:id="0" w:name="_GoBack"/>
      <w:bookmarkEnd w:id="0"/>
      <w:r w:rsidR="00F97E22">
        <w:rPr>
          <w:rFonts w:eastAsia="Times New Roman" w:cs="Times New Roman"/>
          <w:kern w:val="0"/>
          <w:lang w:eastAsia="ru-RU" w:bidi="ar-SA"/>
        </w:rPr>
        <w:t xml:space="preserve">В </w:t>
      </w:r>
      <w:r w:rsidRPr="00D831AA">
        <w:rPr>
          <w:rFonts w:eastAsia="Times New Roman" w:cs="Times New Roman"/>
          <w:kern w:val="0"/>
          <w:lang w:eastAsia="ru-RU" w:bidi="ar-SA"/>
        </w:rPr>
        <w:t>2015 г. Казенным Учреждением на основании пункта 4 части 1 статьи 93 Федерального закона №44-ФЗ было заключено 59 договор с единственным поставщиком на общую сумму 260172 руб. 63 коп.</w:t>
      </w:r>
      <w:r w:rsidRPr="00D831AA">
        <w:rPr>
          <w:rFonts w:eastAsia="Times New Roman" w:cs="Times New Roman"/>
          <w:color w:val="FF0000"/>
          <w:kern w:val="0"/>
          <w:lang w:eastAsia="ru-RU" w:bidi="ar-SA"/>
        </w:rPr>
        <w:t xml:space="preserve"> </w:t>
      </w:r>
      <w:r w:rsidRPr="00D831AA">
        <w:rPr>
          <w:rFonts w:eastAsia="Times New Roman" w:cs="Times New Roman"/>
          <w:kern w:val="0"/>
          <w:lang w:eastAsia="ru-RU" w:bidi="ar-SA"/>
        </w:rPr>
        <w:t xml:space="preserve">Нарушений, связанных с превышением суммы СГОЗ в соответствии с п. 4 ч. 1 ст. 93 Федерального закона № 44-ФЗ, не обнаружено. </w:t>
      </w:r>
    </w:p>
    <w:p w:rsidR="00A33222" w:rsidRPr="00646607" w:rsidRDefault="00A33222" w:rsidP="00A33222">
      <w:pPr>
        <w:widowControl/>
        <w:suppressAutoHyphens w:val="0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646607">
        <w:rPr>
          <w:rFonts w:eastAsia="Times New Roman" w:cs="Times New Roman"/>
          <w:b/>
          <w:kern w:val="0"/>
          <w:lang w:eastAsia="ru-RU" w:bidi="ar-SA"/>
        </w:rPr>
        <w:t>При проверке заключенных договоров было выявлено нарушение:</w:t>
      </w:r>
    </w:p>
    <w:p w:rsidR="00646607" w:rsidRPr="00646607" w:rsidRDefault="00646607" w:rsidP="00A33222">
      <w:pPr>
        <w:widowControl/>
        <w:shd w:val="clear" w:color="auto" w:fill="FFFFFF"/>
        <w:suppressAutoHyphens w:val="0"/>
        <w:spacing w:before="10"/>
        <w:ind w:firstLine="547"/>
        <w:jc w:val="both"/>
      </w:pPr>
      <w:r w:rsidRPr="00646607">
        <w:rPr>
          <w:b/>
        </w:rPr>
        <w:t xml:space="preserve">В нарушении </w:t>
      </w:r>
      <w:r w:rsidRPr="00646607">
        <w:t>приказа № 567 от 02.10.2013г.</w:t>
      </w:r>
      <w:r w:rsidRPr="00646607">
        <w:rPr>
          <w:b/>
        </w:rPr>
        <w:t xml:space="preserve"> </w:t>
      </w:r>
      <w:r w:rsidRPr="00646607">
        <w:t xml:space="preserve"> </w:t>
      </w:r>
    </w:p>
    <w:p w:rsidR="00A33222" w:rsidRPr="00646607" w:rsidRDefault="00A33222" w:rsidP="00A33222">
      <w:pPr>
        <w:widowControl/>
        <w:shd w:val="clear" w:color="auto" w:fill="FFFFFF"/>
        <w:suppressAutoHyphens w:val="0"/>
        <w:spacing w:before="10"/>
        <w:ind w:firstLine="547"/>
        <w:jc w:val="both"/>
        <w:rPr>
          <w:rFonts w:eastAsia="Times New Roman" w:cs="Times New Roman"/>
          <w:spacing w:val="-1"/>
          <w:kern w:val="0"/>
          <w:lang w:eastAsia="ru-RU" w:bidi="ar-SA"/>
        </w:rPr>
      </w:pPr>
      <w:r w:rsidRPr="00646607">
        <w:rPr>
          <w:rFonts w:eastAsia="Times New Roman" w:cs="Times New Roman"/>
          <w:b/>
          <w:kern w:val="0"/>
          <w:lang w:eastAsia="ru-RU" w:bidi="ar-SA"/>
        </w:rPr>
        <w:t>Не со</w:t>
      </w:r>
      <w:r w:rsidRPr="00646607">
        <w:rPr>
          <w:rFonts w:eastAsia="Arial Unicode MS" w:cs="Times New Roman"/>
          <w:b/>
          <w:lang w:eastAsia="zh-CN"/>
        </w:rPr>
        <w:t>блюдение требований</w:t>
      </w:r>
      <w:r w:rsidRPr="00646607">
        <w:rPr>
          <w:rFonts w:eastAsia="Arial Unicode MS" w:cs="Times New Roman"/>
          <w:lang w:eastAsia="zh-CN"/>
        </w:rPr>
        <w:t xml:space="preserve"> Гражданского кодекса Российской </w:t>
      </w:r>
      <w:r w:rsidR="00D75325">
        <w:rPr>
          <w:rFonts w:eastAsia="Arial Unicode MS" w:cs="Times New Roman"/>
          <w:lang w:eastAsia="zh-CN"/>
        </w:rPr>
        <w:t xml:space="preserve">Федерации ст.424 г. 27 п.2. </w:t>
      </w:r>
      <w:r w:rsidRPr="00646607">
        <w:rPr>
          <w:rFonts w:eastAsia="Times New Roman" w:cs="Times New Roman"/>
          <w:spacing w:val="-1"/>
          <w:kern w:val="0"/>
          <w:lang w:eastAsia="ru-RU" w:bidi="ar-SA"/>
        </w:rPr>
        <w:t xml:space="preserve">Расторжение договоров в </w:t>
      </w:r>
      <w:r w:rsidRPr="00646607">
        <w:rPr>
          <w:rFonts w:eastAsia="Times New Roman" w:cs="Times New Roman"/>
          <w:kern w:val="0"/>
          <w:lang w:eastAsia="ru-RU" w:bidi="ar-SA"/>
        </w:rPr>
        <w:t>связи с неисполнением или ненадлежащим  исполнением поставщ</w:t>
      </w:r>
      <w:r w:rsidR="009646A3">
        <w:rPr>
          <w:rFonts w:eastAsia="Times New Roman" w:cs="Times New Roman"/>
          <w:kern w:val="0"/>
          <w:lang w:eastAsia="ru-RU" w:bidi="ar-SA"/>
        </w:rPr>
        <w:t xml:space="preserve">иком </w:t>
      </w:r>
      <w:r w:rsidRPr="00646607">
        <w:rPr>
          <w:rFonts w:eastAsia="Times New Roman" w:cs="Times New Roman"/>
          <w:kern w:val="0"/>
          <w:lang w:eastAsia="ru-RU" w:bidi="ar-SA"/>
        </w:rPr>
        <w:t xml:space="preserve"> обязательств, а также </w:t>
      </w:r>
      <w:r w:rsidRPr="00646607">
        <w:rPr>
          <w:rFonts w:eastAsia="Times New Roman" w:cs="Times New Roman"/>
          <w:spacing w:val="-1"/>
          <w:kern w:val="0"/>
          <w:lang w:eastAsia="ru-RU" w:bidi="ar-SA"/>
        </w:rPr>
        <w:t>в судебном порядке, не осуществлялось.</w:t>
      </w:r>
    </w:p>
    <w:p w:rsidR="00A33222" w:rsidRPr="00D75325" w:rsidRDefault="00D75325" w:rsidP="00D75325">
      <w:pPr>
        <w:widowControl/>
        <w:shd w:val="clear" w:color="auto" w:fill="FFFFFF"/>
        <w:suppressAutoHyphens w:val="0"/>
        <w:ind w:right="29" w:firstLine="547"/>
        <w:jc w:val="both"/>
        <w:rPr>
          <w:rFonts w:eastAsia="Times New Roman" w:cs="Times New Roman"/>
          <w:bCs/>
          <w:kern w:val="0"/>
          <w:lang w:eastAsia="ru-RU" w:bidi="ar-SA"/>
        </w:rPr>
      </w:pPr>
      <w:proofErr w:type="gramStart"/>
      <w:r w:rsidRPr="00D75325">
        <w:rPr>
          <w:rFonts w:eastAsia="Times New Roman" w:cs="Times New Roman"/>
          <w:b/>
          <w:kern w:val="0"/>
          <w:lang w:eastAsia="ru-RU" w:bidi="ar-SA"/>
        </w:rPr>
        <w:t>В нарушении</w:t>
      </w:r>
      <w:r w:rsidRPr="00D75325">
        <w:rPr>
          <w:rFonts w:eastAsia="Times New Roman" w:cs="Times New Roman"/>
          <w:kern w:val="0"/>
          <w:lang w:eastAsia="ru-RU" w:bidi="ar-SA"/>
        </w:rPr>
        <w:t xml:space="preserve"> Федерального закона № 44-ФЗ от 05.04.2013 «О контрактной системе закупок товаров, работ, услуг для обеспечения государственных и муниципальных нужд», </w:t>
      </w:r>
      <w:r w:rsidRPr="00D75325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Приказа Минэкономразвития России N 761, Казначейства России N 20н от 27.12.2011 (ред. от 10.06.2013) "Об утверждении порядка размещения на официальном сайте планов-графиков размещения заказов </w:t>
      </w:r>
      <w:r>
        <w:rPr>
          <w:rFonts w:eastAsia="Times New Roman" w:cs="Times New Roman"/>
          <w:kern w:val="0"/>
          <w:shd w:val="clear" w:color="auto" w:fill="FFFFFF"/>
          <w:lang w:eastAsia="ru-RU" w:bidi="ar-SA"/>
        </w:rPr>
        <w:t>…….</w:t>
      </w:r>
      <w:r w:rsidRPr="00D75325">
        <w:rPr>
          <w:rFonts w:eastAsia="Times New Roman" w:cs="Times New Roman"/>
          <w:kern w:val="0"/>
          <w:shd w:val="clear" w:color="auto" w:fill="FFFFFF"/>
          <w:lang w:eastAsia="ru-RU" w:bidi="ar-SA"/>
        </w:rPr>
        <w:t>",</w:t>
      </w:r>
      <w:r w:rsidRPr="00D75325">
        <w:rPr>
          <w:rFonts w:eastAsia="Times New Roman" w:cs="Times New Roman"/>
          <w:kern w:val="0"/>
          <w:lang w:eastAsia="ru-RU" w:bidi="ar-SA"/>
        </w:rPr>
        <w:t xml:space="preserve"> совместным приказом Министерства экономического развития Российской Федерации и Федерального казначейства № 544/18н от 20.09.2013  «Об особенностях</w:t>
      </w:r>
      <w:proofErr w:type="gramEnd"/>
      <w:r w:rsidRPr="00D75325">
        <w:rPr>
          <w:rFonts w:eastAsia="Times New Roman" w:cs="Times New Roman"/>
          <w:kern w:val="0"/>
          <w:lang w:eastAsia="ru-RU" w:bidi="ar-SA"/>
        </w:rPr>
        <w:t xml:space="preserve"> размещения на официальном сайте РФ в </w:t>
      </w:r>
      <w:r>
        <w:rPr>
          <w:rFonts w:eastAsia="Times New Roman" w:cs="Times New Roman"/>
          <w:kern w:val="0"/>
          <w:lang w:eastAsia="ru-RU" w:bidi="ar-SA"/>
        </w:rPr>
        <w:t>…….</w:t>
      </w:r>
      <w:r w:rsidRPr="00D75325">
        <w:rPr>
          <w:rFonts w:eastAsia="Times New Roman" w:cs="Times New Roman"/>
          <w:kern w:val="0"/>
          <w:lang w:eastAsia="ru-RU" w:bidi="ar-SA"/>
        </w:rPr>
        <w:t xml:space="preserve">», отсутствуют приказы об </w:t>
      </w:r>
      <w:r w:rsidRPr="00D75325">
        <w:rPr>
          <w:rFonts w:eastAsia="Calibri" w:cs="Times New Roman"/>
          <w:kern w:val="0"/>
          <w:lang w:eastAsia="ru-RU" w:bidi="ar-SA"/>
        </w:rPr>
        <w:t>утверждении плана-графика и внесении изменений размещения заказов на поставки товаров, выполнения работ, оказания услуг для нужд заказчика на 2014 год.</w:t>
      </w:r>
      <w:r>
        <w:rPr>
          <w:rFonts w:eastAsia="Calibri" w:cs="Times New Roman"/>
          <w:kern w:val="0"/>
          <w:lang w:eastAsia="ru-RU" w:bidi="ar-SA"/>
        </w:rPr>
        <w:t xml:space="preserve"> </w:t>
      </w:r>
      <w:r w:rsidR="00A33222" w:rsidRPr="00D75325">
        <w:rPr>
          <w:rFonts w:eastAsia="Times New Roman" w:cs="Times New Roman"/>
          <w:spacing w:val="-1"/>
          <w:kern w:val="0"/>
          <w:lang w:eastAsia="ru-RU" w:bidi="ar-SA"/>
        </w:rPr>
        <w:t xml:space="preserve">План-график размещения заказов на поставки товаров, выполнение работ, оказание услуг для нужд Казенного Учреждения на 2014 год не соответствует следующим требованиям части 5 Особенностей: </w:t>
      </w:r>
      <w:r w:rsidR="00A33222" w:rsidRPr="00D75325">
        <w:rPr>
          <w:rFonts w:eastAsia="Times New Roman" w:cs="Times New Roman"/>
          <w:b/>
          <w:bCs/>
          <w:kern w:val="0"/>
          <w:lang w:eastAsia="ru-RU" w:bidi="ar-SA"/>
        </w:rPr>
        <w:t xml:space="preserve"> в нарушении абзаца «в» п. 2 ч.5</w:t>
      </w:r>
      <w:r w:rsidR="000632F9" w:rsidRPr="00D75325">
        <w:rPr>
          <w:rFonts w:eastAsia="Times New Roman" w:cs="Times New Roman"/>
          <w:b/>
          <w:bCs/>
          <w:kern w:val="0"/>
          <w:lang w:eastAsia="ru-RU" w:bidi="ar-SA"/>
        </w:rPr>
        <w:t xml:space="preserve">, </w:t>
      </w:r>
      <w:r>
        <w:rPr>
          <w:rFonts w:eastAsia="Times New Roman" w:cs="Times New Roman"/>
          <w:b/>
          <w:bCs/>
          <w:kern w:val="0"/>
          <w:lang w:eastAsia="ru-RU" w:bidi="ar-SA"/>
        </w:rPr>
        <w:t xml:space="preserve"> </w:t>
      </w:r>
      <w:r w:rsidR="00A33222" w:rsidRPr="00D75325">
        <w:rPr>
          <w:rFonts w:eastAsia="Times New Roman" w:cs="Times New Roman"/>
          <w:b/>
          <w:bCs/>
          <w:kern w:val="0"/>
          <w:lang w:eastAsia="ru-RU" w:bidi="ar-SA"/>
        </w:rPr>
        <w:t xml:space="preserve"> </w:t>
      </w:r>
      <w:r>
        <w:rPr>
          <w:rFonts w:eastAsia="Times New Roman" w:cs="Times New Roman"/>
          <w:b/>
          <w:bCs/>
          <w:kern w:val="0"/>
          <w:lang w:eastAsia="ru-RU" w:bidi="ar-SA"/>
        </w:rPr>
        <w:t xml:space="preserve">абзаца «з» п. 2 ч.5, </w:t>
      </w:r>
      <w:r w:rsidR="00A33222" w:rsidRPr="00D75325">
        <w:rPr>
          <w:rFonts w:eastAsia="Times New Roman" w:cs="Times New Roman"/>
          <w:b/>
          <w:bCs/>
          <w:kern w:val="0"/>
          <w:lang w:eastAsia="ru-RU" w:bidi="ar-SA"/>
        </w:rPr>
        <w:t xml:space="preserve">абзаца </w:t>
      </w:r>
      <w:r w:rsidR="009646A3">
        <w:rPr>
          <w:rFonts w:eastAsia="Times New Roman" w:cs="Times New Roman"/>
          <w:b/>
          <w:bCs/>
          <w:kern w:val="0"/>
          <w:lang w:eastAsia="ru-RU" w:bidi="ar-SA"/>
        </w:rPr>
        <w:t>«0» п.2 ч. 5.</w:t>
      </w:r>
    </w:p>
    <w:p w:rsidR="00A33222" w:rsidRPr="00D75325" w:rsidRDefault="00A33222" w:rsidP="00A3322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bCs/>
          <w:kern w:val="0"/>
          <w:lang w:eastAsia="ru-RU" w:bidi="ar-SA"/>
        </w:rPr>
      </w:pPr>
    </w:p>
    <w:p w:rsidR="00A33222" w:rsidRPr="00D75325" w:rsidRDefault="00A33222" w:rsidP="00A33222">
      <w:pPr>
        <w:widowControl/>
        <w:suppressAutoHyphens w:val="0"/>
        <w:autoSpaceDE w:val="0"/>
        <w:autoSpaceDN w:val="0"/>
        <w:adjustRightInd w:val="0"/>
        <w:ind w:right="29" w:firstLine="567"/>
        <w:jc w:val="both"/>
        <w:rPr>
          <w:rFonts w:eastAsia="Times New Roman" w:cs="Times New Roman"/>
          <w:i/>
          <w:kern w:val="0"/>
          <w:lang w:eastAsia="ru-RU" w:bidi="ar-SA"/>
        </w:rPr>
      </w:pPr>
      <w:r w:rsidRPr="005A3B67">
        <w:rPr>
          <w:rFonts w:eastAsia="Times New Roman" w:cs="Times New Roman"/>
          <w:i/>
          <w:color w:val="FF0000"/>
          <w:kern w:val="0"/>
          <w:lang w:eastAsia="ru-RU" w:bidi="ar-SA"/>
        </w:rPr>
        <w:tab/>
      </w:r>
      <w:r w:rsidRPr="00D75325">
        <w:rPr>
          <w:rFonts w:eastAsia="Times New Roman" w:cs="Times New Roman"/>
          <w:i/>
          <w:kern w:val="0"/>
          <w:lang w:eastAsia="ru-RU" w:bidi="ar-SA"/>
        </w:rPr>
        <w:t>Лица, в отношении которых проведена плановая проверка, в течение десяти рабочих дней со дня получения экземпляра акта плановой проверки вправе представить письменные возражения по фактам, изложенным в акте проверки. Настоящий акт может быть обжалован в судебном порядке в течение срока, предусмотренного законодательством Российской Федерации.</w:t>
      </w:r>
    </w:p>
    <w:sectPr w:rsidR="00A33222" w:rsidRPr="00D75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4CAE"/>
    <w:multiLevelType w:val="hybridMultilevel"/>
    <w:tmpl w:val="DFD47914"/>
    <w:lvl w:ilvl="0" w:tplc="53C28C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93E13C8"/>
    <w:multiLevelType w:val="hybridMultilevel"/>
    <w:tmpl w:val="B8E4B6BE"/>
    <w:lvl w:ilvl="0" w:tplc="5092745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EF"/>
    <w:rsid w:val="00031638"/>
    <w:rsid w:val="0003648E"/>
    <w:rsid w:val="000632F9"/>
    <w:rsid w:val="00070078"/>
    <w:rsid w:val="000D31D6"/>
    <w:rsid w:val="00156A3B"/>
    <w:rsid w:val="001757B0"/>
    <w:rsid w:val="001A383C"/>
    <w:rsid w:val="001E3E03"/>
    <w:rsid w:val="002E7F88"/>
    <w:rsid w:val="0030781A"/>
    <w:rsid w:val="00351B1D"/>
    <w:rsid w:val="00360A11"/>
    <w:rsid w:val="00410FBB"/>
    <w:rsid w:val="00413675"/>
    <w:rsid w:val="00440362"/>
    <w:rsid w:val="004C0BED"/>
    <w:rsid w:val="00572821"/>
    <w:rsid w:val="00577499"/>
    <w:rsid w:val="005A3B67"/>
    <w:rsid w:val="005A4A07"/>
    <w:rsid w:val="005A5EED"/>
    <w:rsid w:val="00646607"/>
    <w:rsid w:val="00687FEA"/>
    <w:rsid w:val="006D5691"/>
    <w:rsid w:val="00757DB5"/>
    <w:rsid w:val="0080027C"/>
    <w:rsid w:val="00901D74"/>
    <w:rsid w:val="00901E8B"/>
    <w:rsid w:val="00906222"/>
    <w:rsid w:val="00920201"/>
    <w:rsid w:val="009646A3"/>
    <w:rsid w:val="009A0996"/>
    <w:rsid w:val="009E304E"/>
    <w:rsid w:val="009F0E73"/>
    <w:rsid w:val="00A33222"/>
    <w:rsid w:val="00A449CC"/>
    <w:rsid w:val="00A479C4"/>
    <w:rsid w:val="00A64FF7"/>
    <w:rsid w:val="00A65B3C"/>
    <w:rsid w:val="00A67891"/>
    <w:rsid w:val="00A72885"/>
    <w:rsid w:val="00AA4756"/>
    <w:rsid w:val="00AB66CA"/>
    <w:rsid w:val="00B84AEF"/>
    <w:rsid w:val="00BB1FDB"/>
    <w:rsid w:val="00CC0E73"/>
    <w:rsid w:val="00D52544"/>
    <w:rsid w:val="00D70315"/>
    <w:rsid w:val="00D75325"/>
    <w:rsid w:val="00D831AA"/>
    <w:rsid w:val="00D8402C"/>
    <w:rsid w:val="00D84673"/>
    <w:rsid w:val="00E4656A"/>
    <w:rsid w:val="00E81942"/>
    <w:rsid w:val="00EE56A4"/>
    <w:rsid w:val="00F03C8C"/>
    <w:rsid w:val="00F9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D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FDB"/>
    <w:pPr>
      <w:widowControl/>
      <w:suppressAutoHyphens w:val="0"/>
      <w:spacing w:before="100" w:beforeAutospacing="1" w:after="100" w:afterAutospacing="1"/>
    </w:pPr>
    <w:rPr>
      <w:rFonts w:eastAsia="SimSun" w:cs="Times New Roman"/>
      <w:kern w:val="0"/>
      <w:lang w:eastAsia="zh-CN" w:bidi="ar-SA"/>
    </w:rPr>
  </w:style>
  <w:style w:type="character" w:customStyle="1" w:styleId="docaccesstitle">
    <w:name w:val="docaccess_title"/>
    <w:rsid w:val="00BB1FDB"/>
  </w:style>
  <w:style w:type="character" w:styleId="a4">
    <w:name w:val="Hyperlink"/>
    <w:basedOn w:val="a0"/>
    <w:uiPriority w:val="99"/>
    <w:semiHidden/>
    <w:unhideWhenUsed/>
    <w:rsid w:val="00BB1FD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33222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D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FDB"/>
    <w:pPr>
      <w:widowControl/>
      <w:suppressAutoHyphens w:val="0"/>
      <w:spacing w:before="100" w:beforeAutospacing="1" w:after="100" w:afterAutospacing="1"/>
    </w:pPr>
    <w:rPr>
      <w:rFonts w:eastAsia="SimSun" w:cs="Times New Roman"/>
      <w:kern w:val="0"/>
      <w:lang w:eastAsia="zh-CN" w:bidi="ar-SA"/>
    </w:rPr>
  </w:style>
  <w:style w:type="character" w:customStyle="1" w:styleId="docaccesstitle">
    <w:name w:val="docaccess_title"/>
    <w:rsid w:val="00BB1FDB"/>
  </w:style>
  <w:style w:type="character" w:styleId="a4">
    <w:name w:val="Hyperlink"/>
    <w:basedOn w:val="a0"/>
    <w:uiPriority w:val="99"/>
    <w:semiHidden/>
    <w:unhideWhenUsed/>
    <w:rsid w:val="00BB1FD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3322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6F12F-1897-4A70-B85A-55A9CB8D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2015-10-19T06:44:00Z</dcterms:created>
  <dcterms:modified xsi:type="dcterms:W3CDTF">2016-08-29T08:37:00Z</dcterms:modified>
</cp:coreProperties>
</file>