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511" w:rsidRDefault="004D1511" w:rsidP="004D151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Сведения</w:t>
      </w:r>
    </w:p>
    <w:p w:rsidR="004D1511" w:rsidRDefault="004D1511" w:rsidP="004D151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о доходах, расходах, об имуществе и обязательствах имущественного характера </w:t>
      </w:r>
    </w:p>
    <w:p w:rsidR="004D1511" w:rsidRDefault="004D1511" w:rsidP="004D151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за период с 1 января 2017 года по 31 декабря 2017 года</w:t>
      </w:r>
    </w:p>
    <w:p w:rsidR="004D1511" w:rsidRDefault="004D1511" w:rsidP="004D1511">
      <w:pPr>
        <w:shd w:val="clear" w:color="auto" w:fill="FFFFFF"/>
        <w:spacing w:after="0" w:line="312" w:lineRule="atLeast"/>
        <w:jc w:val="center"/>
        <w:textAlignment w:val="baseline"/>
        <w:rPr>
          <w:rFonts w:ascii="Tahoma" w:eastAsia="Times New Roman" w:hAnsi="Tahoma" w:cs="Tahoma"/>
          <w:color w:val="333333"/>
          <w:sz w:val="17"/>
          <w:szCs w:val="17"/>
        </w:rPr>
      </w:pPr>
    </w:p>
    <w:tbl>
      <w:tblPr>
        <w:tblW w:w="14620" w:type="dxa"/>
        <w:tblCellMar>
          <w:left w:w="0" w:type="dxa"/>
          <w:right w:w="0" w:type="dxa"/>
        </w:tblCellMar>
        <w:tblLook w:val="04A0"/>
      </w:tblPr>
      <w:tblGrid>
        <w:gridCol w:w="302"/>
        <w:gridCol w:w="1199"/>
        <w:gridCol w:w="2455"/>
        <w:gridCol w:w="662"/>
        <w:gridCol w:w="1170"/>
        <w:gridCol w:w="750"/>
        <w:gridCol w:w="1172"/>
        <w:gridCol w:w="673"/>
        <w:gridCol w:w="752"/>
        <w:gridCol w:w="1175"/>
        <w:gridCol w:w="1236"/>
        <w:gridCol w:w="1533"/>
        <w:gridCol w:w="1541"/>
      </w:tblGrid>
      <w:tr w:rsidR="004D1511" w:rsidTr="004D1511">
        <w:tc>
          <w:tcPr>
            <w:tcW w:w="0" w:type="auto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4D1511" w:rsidRDefault="004D15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4D1511" w:rsidRDefault="004D1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4D1511" w:rsidRDefault="004D1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4D1511" w:rsidRDefault="004D1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4D1511" w:rsidRDefault="004D1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4D1511" w:rsidRDefault="004D1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Транспортные средства (вид, марка)</w:t>
            </w:r>
          </w:p>
        </w:tc>
        <w:tc>
          <w:tcPr>
            <w:tcW w:w="0" w:type="auto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4D1511" w:rsidRDefault="004D1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Декларированный годовой доход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vertAlign w:val="superscript"/>
              </w:rPr>
              <w:t xml:space="preserve">1 </w:t>
            </w:r>
          </w:p>
        </w:tc>
        <w:tc>
          <w:tcPr>
            <w:tcW w:w="0" w:type="auto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4D1511" w:rsidRDefault="004D15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Сведения об источниках получения средств, за счет которых совершена сделка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(вид приобретенного имущества, источники)</w:t>
            </w:r>
          </w:p>
        </w:tc>
      </w:tr>
      <w:tr w:rsidR="004D1511" w:rsidTr="004D1511">
        <w:tc>
          <w:tcPr>
            <w:tcW w:w="0" w:type="auto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4D1511" w:rsidRDefault="004D1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4D1511" w:rsidRDefault="004D1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4D1511" w:rsidRDefault="004D1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4D1511" w:rsidRDefault="004D1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 xml:space="preserve">вид </w:t>
            </w:r>
          </w:p>
          <w:p w:rsidR="004D1511" w:rsidRDefault="004D1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объекта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4D1511" w:rsidRDefault="004D15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4D1511" w:rsidRDefault="004D15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площадь (кв. м)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4D1511" w:rsidRDefault="004D1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4D1511" w:rsidRDefault="004D1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вид объекта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4D1511" w:rsidRDefault="004D1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площадь (кв. м)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4D1511" w:rsidRDefault="004D1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4D1511" w:rsidRDefault="004D1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4D1511" w:rsidRDefault="004D1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4D1511" w:rsidRDefault="004D1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4D1511" w:rsidTr="004D1511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4D1511" w:rsidRDefault="004D15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1.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4D1511" w:rsidRDefault="004D15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Дудина Элеонора Алексеевна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4D1511" w:rsidRDefault="004D151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</w:rPr>
              <w:t>Временно не работающая, претендующая на замещение должности</w:t>
            </w:r>
          </w:p>
          <w:p w:rsidR="004D1511" w:rsidRDefault="004D151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</w:rPr>
              <w:t xml:space="preserve"> ведущего специалиста – эксперта по вопросам земельных и имущественных отношений Управления экономического развития, земельных и имущественных отношений, организации и проведения закупок для муниципальных нужд Администрации  Большесолдатского района Курской области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D1511" w:rsidRDefault="004D1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D1511" w:rsidRDefault="004D1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D1511" w:rsidRDefault="004D1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D1511" w:rsidRDefault="004D1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D1511" w:rsidRDefault="004D1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Жилой дом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D1511" w:rsidRDefault="004D1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120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D1511" w:rsidRDefault="004D1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D1511" w:rsidRDefault="004D1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D1511" w:rsidRDefault="004D1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11835,0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D1511" w:rsidRDefault="004D1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</w:tr>
    </w:tbl>
    <w:p w:rsidR="004D1511" w:rsidRDefault="004D1511" w:rsidP="004D1511">
      <w:pPr>
        <w:shd w:val="clear" w:color="auto" w:fill="FFFFFF"/>
        <w:spacing w:after="0" w:line="312" w:lineRule="atLeast"/>
        <w:textAlignment w:val="baseline"/>
      </w:pPr>
      <w:r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  <w:t xml:space="preserve">             Дата опубликования 27.07.2018г.</w:t>
      </w:r>
    </w:p>
    <w:p w:rsidR="00090CB8" w:rsidRDefault="00090CB8"/>
    <w:sectPr w:rsidR="00090CB8" w:rsidSect="004D151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D1511"/>
    <w:rsid w:val="00090CB8"/>
    <w:rsid w:val="004D1511"/>
    <w:rsid w:val="0064482E"/>
    <w:rsid w:val="00E81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6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908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Полина</cp:lastModifiedBy>
  <cp:revision>2</cp:revision>
  <dcterms:created xsi:type="dcterms:W3CDTF">2018-07-27T06:23:00Z</dcterms:created>
  <dcterms:modified xsi:type="dcterms:W3CDTF">2018-07-27T06:23:00Z</dcterms:modified>
</cp:coreProperties>
</file>