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1A" w:rsidRPr="00195B82" w:rsidRDefault="00500E1A" w:rsidP="00500E1A">
      <w:pPr>
        <w:spacing w:after="0"/>
        <w:ind w:left="2124" w:firstLine="708"/>
        <w:jc w:val="right"/>
        <w:outlineLvl w:val="0"/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</w:t>
      </w:r>
      <w:r w:rsidRPr="00195B82">
        <w:rPr>
          <w:rFonts w:ascii="Times New Roman" w:hAnsi="Times New Roman" w:cs="Times New Roman"/>
          <w:bCs/>
          <w:sz w:val="32"/>
          <w:szCs w:val="32"/>
          <w:u w:val="single"/>
        </w:rPr>
        <w:t>Проект</w:t>
      </w:r>
    </w:p>
    <w:p w:rsidR="00500E1A" w:rsidRPr="008D5948" w:rsidRDefault="00500E1A" w:rsidP="00500E1A">
      <w:pPr>
        <w:spacing w:after="0"/>
        <w:ind w:left="2124" w:firstLine="708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8D5948">
        <w:rPr>
          <w:rFonts w:ascii="Times New Roman" w:hAnsi="Times New Roman" w:cs="Times New Roman"/>
          <w:b/>
          <w:bCs/>
          <w:sz w:val="32"/>
          <w:szCs w:val="32"/>
        </w:rPr>
        <w:t>Трудовой Договор</w:t>
      </w:r>
    </w:p>
    <w:p w:rsidR="00500E1A" w:rsidRPr="008D5948" w:rsidRDefault="00500E1A" w:rsidP="00500E1A">
      <w:pPr>
        <w:spacing w:after="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D59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8D5948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500E1A" w:rsidRPr="00945E58" w:rsidRDefault="00500E1A" w:rsidP="00500E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5948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8D594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8D5948">
        <w:rPr>
          <w:rFonts w:ascii="Times New Roman" w:hAnsi="Times New Roman" w:cs="Times New Roman"/>
          <w:sz w:val="28"/>
          <w:szCs w:val="28"/>
          <w:u w:val="single"/>
        </w:rPr>
        <w:t>ольшое Солдатское</w:t>
      </w:r>
      <w:r w:rsidRPr="008D5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945E58">
        <w:rPr>
          <w:rFonts w:ascii="Times New Roman" w:hAnsi="Times New Roman" w:cs="Times New Roman"/>
          <w:sz w:val="28"/>
          <w:szCs w:val="28"/>
        </w:rPr>
        <w:t>от_______________года</w:t>
      </w:r>
      <w:proofErr w:type="spellEnd"/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</w:rPr>
      </w:pPr>
      <w:r w:rsidRPr="008D5948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D5948">
        <w:rPr>
          <w:rFonts w:ascii="Times New Roman" w:hAnsi="Times New Roman" w:cs="Times New Roman"/>
        </w:rPr>
        <w:t>(дата заключения</w:t>
      </w:r>
      <w:proofErr w:type="gramStart"/>
      <w:r w:rsidRPr="008D5948">
        <w:rPr>
          <w:rFonts w:ascii="Times New Roman" w:hAnsi="Times New Roman" w:cs="Times New Roman"/>
        </w:rPr>
        <w:t xml:space="preserve"> )</w:t>
      </w:r>
      <w:proofErr w:type="gramEnd"/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</w:rPr>
      </w:pPr>
      <w:r w:rsidRPr="008D5948">
        <w:rPr>
          <w:rFonts w:ascii="Times New Roman" w:hAnsi="Times New Roman" w:cs="Times New Roman"/>
        </w:rPr>
        <w:t xml:space="preserve">  </w:t>
      </w:r>
    </w:p>
    <w:p w:rsidR="00500E1A" w:rsidRPr="00945E58" w:rsidRDefault="00500E1A" w:rsidP="00500E1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5E58">
        <w:rPr>
          <w:rFonts w:ascii="Times New Roman" w:hAnsi="Times New Roman" w:cs="Times New Roman"/>
        </w:rPr>
        <w:t>___</w:t>
      </w:r>
      <w:r w:rsidRPr="00945E58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spellEnd"/>
      <w:r w:rsidRPr="00945E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45E58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Pr="00945E58">
        <w:rPr>
          <w:rFonts w:ascii="Times New Roman" w:hAnsi="Times New Roman" w:cs="Times New Roman"/>
          <w:sz w:val="28"/>
          <w:szCs w:val="28"/>
          <w:u w:val="single"/>
        </w:rPr>
        <w:t>Большесолдатского</w:t>
      </w:r>
      <w:proofErr w:type="spellEnd"/>
      <w:r w:rsidRPr="00945E58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D5948">
        <w:rPr>
          <w:rFonts w:ascii="Times New Roman" w:hAnsi="Times New Roman" w:cs="Times New Roman"/>
        </w:rPr>
        <w:t xml:space="preserve">       (полное наименование работодателя)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</w:rPr>
      </w:pPr>
    </w:p>
    <w:p w:rsidR="00500E1A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 xml:space="preserve">в лице Главы </w:t>
      </w:r>
      <w:proofErr w:type="spellStart"/>
      <w:r w:rsidRPr="008D5948"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 w:rsidRPr="008D594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D5948">
        <w:rPr>
          <w:rFonts w:ascii="Times New Roman" w:hAnsi="Times New Roman" w:cs="Times New Roman"/>
          <w:b/>
          <w:sz w:val="24"/>
          <w:szCs w:val="24"/>
        </w:rPr>
        <w:t>Зайцева Владимира Петровича</w:t>
      </w:r>
      <w:r w:rsidRPr="008D594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D5948">
        <w:rPr>
          <w:rFonts w:ascii="Times New Roman" w:hAnsi="Times New Roman" w:cs="Times New Roman"/>
          <w:sz w:val="24"/>
          <w:szCs w:val="24"/>
        </w:rPr>
        <w:t xml:space="preserve">именуемый в дальнейшем «Работодатель», с одной стороны,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D59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D5948">
        <w:rPr>
          <w:rFonts w:ascii="Times New Roman" w:hAnsi="Times New Roman" w:cs="Times New Roman"/>
          <w:sz w:val="24"/>
          <w:szCs w:val="24"/>
        </w:rPr>
        <w:t xml:space="preserve"> именуемый</w:t>
      </w:r>
    </w:p>
    <w:p w:rsidR="00500E1A" w:rsidRPr="00945E58" w:rsidRDefault="00500E1A" w:rsidP="00500E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5E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45E58">
        <w:rPr>
          <w:rFonts w:ascii="Times New Roman" w:hAnsi="Times New Roman" w:cs="Times New Roman"/>
          <w:sz w:val="20"/>
          <w:szCs w:val="20"/>
        </w:rPr>
        <w:t xml:space="preserve">   Ф.И.О.                                                   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 xml:space="preserve"> в дальнейшем «Работник», с другой стороны, заключили настоящий трудовой Договор о нижеследующем:</w:t>
      </w:r>
    </w:p>
    <w:p w:rsidR="00500E1A" w:rsidRPr="00945E58" w:rsidRDefault="00500E1A" w:rsidP="00500E1A">
      <w:pPr>
        <w:pStyle w:val="a5"/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5E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0E1A" w:rsidRPr="00945E58" w:rsidRDefault="00500E1A" w:rsidP="00500E1A">
      <w:pPr>
        <w:pStyle w:val="a5"/>
        <w:numPr>
          <w:ilvl w:val="0"/>
          <w:numId w:val="1"/>
        </w:num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E1A" w:rsidRPr="008D5948" w:rsidRDefault="00500E1A" w:rsidP="00500E1A">
      <w:pPr>
        <w:pStyle w:val="a3"/>
      </w:pPr>
      <w:r w:rsidRPr="008D5948">
        <w:t>1.1. Договор заключен на основании соглашения сторон, регулирующих правоотношения между «Работодателем» и «Работником», и имеет целью определение их взаимных прав, обязанностей и ответственности в период действия Договора.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1.2. Договор составлен с учетом действующего законодательства и является обязательным документом для сторон, в том числе, при решении трудовых споров между «Работодателем» и «Работником» в судебных и иных органах.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 xml:space="preserve">1.3. Вопросы, не нашедшие отражение в настоящем Договоре, регулируются действующим законодательством Российской Федерации. 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E1A" w:rsidRPr="008D5948" w:rsidRDefault="00500E1A" w:rsidP="00500E1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5948">
        <w:rPr>
          <w:rFonts w:ascii="Times New Roman" w:hAnsi="Times New Roman" w:cs="Times New Roman"/>
          <w:b/>
          <w:sz w:val="24"/>
          <w:szCs w:val="24"/>
        </w:rPr>
        <w:t>2. Предмет  Трудового Договора</w:t>
      </w:r>
    </w:p>
    <w:p w:rsidR="00500E1A" w:rsidRPr="008D5948" w:rsidRDefault="00500E1A" w:rsidP="00500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1A" w:rsidRDefault="00500E1A" w:rsidP="00500E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948">
        <w:rPr>
          <w:rFonts w:ascii="Times New Roman" w:hAnsi="Times New Roman" w:cs="Times New Roman"/>
          <w:sz w:val="24"/>
          <w:szCs w:val="24"/>
        </w:rPr>
        <w:t>2.1. «Работодатель» поручает, а «Работник» принимает на себя выполнение трудовых обязанностей  в должности</w:t>
      </w:r>
      <w:r w:rsidRPr="004B61F9">
        <w:rPr>
          <w:rFonts w:ascii="Times New Roman" w:hAnsi="Times New Roman" w:cs="Times New Roman"/>
          <w:sz w:val="24"/>
          <w:szCs w:val="24"/>
        </w:rPr>
        <w:t xml:space="preserve">  </w:t>
      </w:r>
      <w:r w:rsidRPr="004B61F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специалиста 1 разряда отдела ЗАГС Администрации </w:t>
      </w:r>
      <w:proofErr w:type="spellStart"/>
      <w:r w:rsidRPr="004B61F9">
        <w:rPr>
          <w:rFonts w:ascii="Times New Roman" w:hAnsi="Times New Roman" w:cs="Times New Roman"/>
          <w:b/>
          <w:sz w:val="24"/>
          <w:szCs w:val="24"/>
          <w:u w:val="single"/>
        </w:rPr>
        <w:t>Большесолдатского</w:t>
      </w:r>
      <w:proofErr w:type="spellEnd"/>
      <w:r w:rsidRPr="004B61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</w:t>
      </w:r>
      <w:r w:rsidRPr="004B61F9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8D594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00E1A" w:rsidRPr="00945E5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5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45E58">
        <w:rPr>
          <w:rFonts w:ascii="Times New Roman" w:hAnsi="Times New Roman" w:cs="Times New Roman"/>
          <w:sz w:val="24"/>
          <w:szCs w:val="24"/>
        </w:rPr>
        <w:t xml:space="preserve">  (наименование должности)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2.2. Настоящий Договор заключен с</w:t>
      </w:r>
      <w:r w:rsidRPr="008D59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5948">
        <w:rPr>
          <w:rFonts w:ascii="Times New Roman" w:hAnsi="Times New Roman" w:cs="Times New Roman"/>
          <w:sz w:val="24"/>
          <w:szCs w:val="24"/>
        </w:rPr>
        <w:t xml:space="preserve"> </w:t>
      </w:r>
      <w:r w:rsidRPr="008D5948">
        <w:rPr>
          <w:rFonts w:ascii="Times New Roman" w:hAnsi="Times New Roman" w:cs="Times New Roman"/>
          <w:b/>
          <w:i/>
          <w:sz w:val="24"/>
          <w:szCs w:val="24"/>
        </w:rPr>
        <w:t xml:space="preserve">испытательным сроком на три месяца  </w:t>
      </w:r>
    </w:p>
    <w:p w:rsidR="00500E1A" w:rsidRPr="00945E5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E58">
        <w:rPr>
          <w:rFonts w:ascii="Times New Roman" w:hAnsi="Times New Roman" w:cs="Times New Roman"/>
          <w:sz w:val="24"/>
          <w:szCs w:val="24"/>
        </w:rPr>
        <w:t>«____»_________________ по «_____»_______________________.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2.3. Трудовой Договор является Договором по основной работе.</w:t>
      </w:r>
    </w:p>
    <w:p w:rsidR="00500E1A" w:rsidRPr="008D5948" w:rsidRDefault="00500E1A" w:rsidP="00500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1A" w:rsidRPr="008D5948" w:rsidRDefault="00500E1A" w:rsidP="00500E1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5948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500E1A" w:rsidRPr="008D5948" w:rsidRDefault="00500E1A" w:rsidP="00500E1A">
      <w:pPr>
        <w:pStyle w:val="a3"/>
        <w:rPr>
          <w:b/>
        </w:rPr>
      </w:pPr>
      <w:r w:rsidRPr="008D5948">
        <w:rPr>
          <w:b/>
        </w:rPr>
        <w:t>3.1. «Работодатель» обязуется: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3.1.1. Соблюдать условия настоящего Договора.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3.1.2. Организовать труд «Работника», создать условия для безопасного и эффективного труда.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3.1.3. Обеспечить безопасные условия и охрану труда на рабочем месте «Работника».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3.1.4. Соблюдать требования действующего законодательства о труде.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3.1.5. Выплачивать обусловленную настоящим Договором заработную плату.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3.1.6. Обеспечить «Работника» необходимыми материалами для выполнения своих должностных обязанностей.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lastRenderedPageBreak/>
        <w:t>3.1.7. Оборудовать рабочее место в соответствии с правилами охраны труда и техники безопасности.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948">
        <w:rPr>
          <w:rFonts w:ascii="Times New Roman" w:hAnsi="Times New Roman" w:cs="Times New Roman"/>
          <w:b/>
          <w:sz w:val="24"/>
          <w:szCs w:val="24"/>
        </w:rPr>
        <w:t>3.2. «Работник» обязуется: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3.2.1. Соблюдать трудовую дисциплину, правила по охране труда и техники безопасности.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3.2.2. Выполнять все требования и условия данного Договора.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3.2.3.Выполнять свои должностные обязанности  в соответствии с условиями настоящего Договора и распоряжениями  непосредственного руководителя.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3.2.4.Принимать меры к немедленному устранению причин и условий, препятствующих или затрудняющих надлежащее выполнение «Работником» своих должностных обязанностей и незамедлительно информировать об этом руководство.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948">
        <w:rPr>
          <w:rFonts w:ascii="Times New Roman" w:hAnsi="Times New Roman" w:cs="Times New Roman"/>
          <w:sz w:val="24"/>
          <w:szCs w:val="24"/>
        </w:rPr>
        <w:t>3.2.5. Возместить «Работодателю» материальный ущерб, возникший по вине «Работника», в соответствии с нормами действующего законодательства.</w:t>
      </w:r>
    </w:p>
    <w:p w:rsidR="00500E1A" w:rsidRPr="008D5948" w:rsidRDefault="00500E1A" w:rsidP="00500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E1A" w:rsidRPr="008D5948" w:rsidRDefault="00500E1A" w:rsidP="00500E1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5948">
        <w:rPr>
          <w:rFonts w:ascii="Times New Roman" w:hAnsi="Times New Roman" w:cs="Times New Roman"/>
          <w:b/>
          <w:sz w:val="24"/>
          <w:szCs w:val="24"/>
        </w:rPr>
        <w:t>4. Режим работы, время отдыха и социально-бытовые условия.</w:t>
      </w:r>
    </w:p>
    <w:p w:rsidR="00500E1A" w:rsidRPr="008D5948" w:rsidRDefault="00500E1A" w:rsidP="00500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E1A" w:rsidRPr="008D5948" w:rsidRDefault="00500E1A" w:rsidP="00500E1A">
      <w:pPr>
        <w:pStyle w:val="a3"/>
      </w:pPr>
      <w:r w:rsidRPr="008D5948">
        <w:t>4.1. Рабочий день «Работника» определяется в соответствии с утвержденными правилами внутреннего трудового распорядка.</w:t>
      </w:r>
    </w:p>
    <w:p w:rsidR="00500E1A" w:rsidRPr="008D5948" w:rsidRDefault="00500E1A" w:rsidP="00500E1A">
      <w:pPr>
        <w:pStyle w:val="a3"/>
      </w:pPr>
      <w:r w:rsidRPr="008D5948">
        <w:t>4.2. Выходными днями для «Работника» являются суббота, воскресенье, если они не касаются выполнения «Работником» своих должностных обязанностей.</w:t>
      </w:r>
    </w:p>
    <w:p w:rsidR="00500E1A" w:rsidRPr="008D5948" w:rsidRDefault="00500E1A" w:rsidP="00500E1A">
      <w:pPr>
        <w:pStyle w:val="a3"/>
      </w:pPr>
      <w:r w:rsidRPr="008D5948">
        <w:t>4.3. Работнику устанавливается ежегодный оплачиваемый отпуск в соответствии с действующим законодательством.</w:t>
      </w:r>
    </w:p>
    <w:p w:rsidR="00500E1A" w:rsidRPr="008D5948" w:rsidRDefault="00500E1A" w:rsidP="00500E1A">
      <w:pPr>
        <w:pStyle w:val="a3"/>
      </w:pPr>
      <w:r w:rsidRPr="008D5948">
        <w:t>4.4 Отпуск  предоставляется в соответствии с ежегодно утвержденным графиком отпусков.</w:t>
      </w:r>
    </w:p>
    <w:p w:rsidR="00500E1A" w:rsidRPr="008D5948" w:rsidRDefault="00500E1A" w:rsidP="00500E1A">
      <w:pPr>
        <w:pStyle w:val="a3"/>
      </w:pPr>
      <w:r w:rsidRPr="008D5948">
        <w:t>4.5. «Работник» подлежит социальному страхованию в порядке и на условиях, установленных действующим законодательством.</w:t>
      </w:r>
    </w:p>
    <w:p w:rsidR="00500E1A" w:rsidRPr="008D5948" w:rsidRDefault="00500E1A" w:rsidP="00500E1A">
      <w:pPr>
        <w:pStyle w:val="a3"/>
      </w:pPr>
      <w:r w:rsidRPr="008D5948">
        <w:t>4.4. «Работнику» выплачивается пособие по временной нетрудоспособности, в соответствии с существующими нормами социального страхования.</w:t>
      </w:r>
    </w:p>
    <w:p w:rsidR="00500E1A" w:rsidRPr="008D5948" w:rsidRDefault="00500E1A" w:rsidP="00500E1A">
      <w:pPr>
        <w:pStyle w:val="a3"/>
        <w:jc w:val="center"/>
        <w:rPr>
          <w:b/>
        </w:rPr>
      </w:pPr>
    </w:p>
    <w:p w:rsidR="00500E1A" w:rsidRPr="008D5948" w:rsidRDefault="00500E1A" w:rsidP="00500E1A">
      <w:pPr>
        <w:pStyle w:val="a3"/>
        <w:jc w:val="center"/>
        <w:outlineLvl w:val="0"/>
        <w:rPr>
          <w:b/>
        </w:rPr>
      </w:pPr>
      <w:r w:rsidRPr="008D5948">
        <w:rPr>
          <w:b/>
        </w:rPr>
        <w:t>5. Оплата труда</w:t>
      </w:r>
    </w:p>
    <w:p w:rsidR="00500E1A" w:rsidRPr="008D5948" w:rsidRDefault="00500E1A" w:rsidP="00500E1A">
      <w:pPr>
        <w:pStyle w:val="a3"/>
        <w:jc w:val="center"/>
        <w:outlineLvl w:val="0"/>
        <w:rPr>
          <w:b/>
        </w:rPr>
      </w:pPr>
    </w:p>
    <w:p w:rsidR="00500E1A" w:rsidRPr="008D5948" w:rsidRDefault="00500E1A" w:rsidP="00500E1A">
      <w:pPr>
        <w:pStyle w:val="a3"/>
      </w:pPr>
      <w:r w:rsidRPr="008D5948">
        <w:t>5.1. За выполнение обязанностей, предусмотренных настоящим Договором «Работнику» устанавливается:</w:t>
      </w:r>
    </w:p>
    <w:p w:rsidR="00500E1A" w:rsidRPr="008D5948" w:rsidRDefault="00500E1A" w:rsidP="00500E1A">
      <w:pPr>
        <w:pStyle w:val="a3"/>
        <w:rPr>
          <w:u w:val="single"/>
        </w:rPr>
      </w:pPr>
      <w:r w:rsidRPr="008D5948">
        <w:t xml:space="preserve">-  должностной оклад   </w:t>
      </w:r>
      <w:r w:rsidRPr="008D5948">
        <w:rPr>
          <w:u w:val="single"/>
        </w:rPr>
        <w:t>в размере –</w:t>
      </w:r>
      <w:r>
        <w:rPr>
          <w:u w:val="single"/>
        </w:rPr>
        <w:t xml:space="preserve"> 4131 </w:t>
      </w:r>
      <w:r w:rsidRPr="008D5948">
        <w:rPr>
          <w:u w:val="single"/>
        </w:rPr>
        <w:t>руб.</w:t>
      </w:r>
    </w:p>
    <w:p w:rsidR="00500E1A" w:rsidRPr="008D5948" w:rsidRDefault="00500E1A" w:rsidP="00500E1A">
      <w:pPr>
        <w:pStyle w:val="a3"/>
        <w:rPr>
          <w:b/>
        </w:rPr>
      </w:pPr>
      <w:r w:rsidRPr="008D5948">
        <w:rPr>
          <w:b/>
        </w:rPr>
        <w:t xml:space="preserve">   надбавки:</w:t>
      </w:r>
    </w:p>
    <w:p w:rsidR="00500E1A" w:rsidRPr="008D5948" w:rsidRDefault="00500E1A" w:rsidP="00500E1A">
      <w:pPr>
        <w:pStyle w:val="a3"/>
      </w:pPr>
      <w:r w:rsidRPr="008D5948">
        <w:t xml:space="preserve">- денежное поощрение </w:t>
      </w:r>
      <w:r>
        <w:t xml:space="preserve">  0,45 процентов </w:t>
      </w:r>
      <w:r w:rsidRPr="008D5948">
        <w:t xml:space="preserve"> должностного оклада -</w:t>
      </w:r>
      <w:r>
        <w:t>_</w:t>
      </w:r>
      <w:r w:rsidRPr="004B61F9">
        <w:rPr>
          <w:u w:val="single"/>
        </w:rPr>
        <w:t>1858</w:t>
      </w:r>
      <w:r>
        <w:rPr>
          <w:u w:val="single"/>
        </w:rPr>
        <w:t xml:space="preserve"> </w:t>
      </w:r>
      <w:r>
        <w:t>руб. 95коп</w:t>
      </w:r>
      <w:r w:rsidRPr="008D5948">
        <w:t>.</w:t>
      </w:r>
    </w:p>
    <w:p w:rsidR="00500E1A" w:rsidRPr="008D5948" w:rsidRDefault="00500E1A" w:rsidP="00500E1A">
      <w:pPr>
        <w:pStyle w:val="a3"/>
      </w:pPr>
      <w:r w:rsidRPr="008D5948">
        <w:t>5.2. Заработная плата выплачивается не реже, чем 2 раза в месяц: аванс – «16» числа  каждого месяца и «1» числа каждого месяца – окончательный расчет.</w:t>
      </w:r>
    </w:p>
    <w:p w:rsidR="00500E1A" w:rsidRPr="008D5948" w:rsidRDefault="00500E1A" w:rsidP="00500E1A">
      <w:pPr>
        <w:pStyle w:val="a3"/>
        <w:jc w:val="center"/>
        <w:rPr>
          <w:b/>
        </w:rPr>
      </w:pPr>
    </w:p>
    <w:p w:rsidR="00500E1A" w:rsidRPr="008D5948" w:rsidRDefault="00500E1A" w:rsidP="00500E1A">
      <w:pPr>
        <w:pStyle w:val="a3"/>
        <w:jc w:val="center"/>
        <w:rPr>
          <w:b/>
        </w:rPr>
      </w:pPr>
      <w:r w:rsidRPr="008D5948">
        <w:rPr>
          <w:b/>
        </w:rPr>
        <w:t>6.Ответственность сторон</w:t>
      </w:r>
    </w:p>
    <w:p w:rsidR="00500E1A" w:rsidRPr="008D5948" w:rsidRDefault="00500E1A" w:rsidP="00500E1A">
      <w:pPr>
        <w:pStyle w:val="a3"/>
        <w:jc w:val="center"/>
        <w:rPr>
          <w:b/>
        </w:rPr>
      </w:pPr>
    </w:p>
    <w:p w:rsidR="00500E1A" w:rsidRPr="008D5948" w:rsidRDefault="00500E1A" w:rsidP="00500E1A">
      <w:pPr>
        <w:pStyle w:val="a3"/>
      </w:pPr>
      <w:r w:rsidRPr="008D5948">
        <w:t>6.1. «Работодатель» несет ответственность в соответствии с  действующим законодательством за нарушение или невыполнение обязательств по настоящему Договору.</w:t>
      </w:r>
    </w:p>
    <w:p w:rsidR="00500E1A" w:rsidRPr="008D5948" w:rsidRDefault="00500E1A" w:rsidP="00500E1A">
      <w:pPr>
        <w:pStyle w:val="a3"/>
      </w:pPr>
      <w:r w:rsidRPr="008D5948">
        <w:t>6.2. «Работник» несет ответственность в соответствии с законодательством:</w:t>
      </w:r>
    </w:p>
    <w:p w:rsidR="00500E1A" w:rsidRPr="008D5948" w:rsidRDefault="00500E1A" w:rsidP="00500E1A">
      <w:pPr>
        <w:pStyle w:val="a3"/>
      </w:pPr>
      <w:r w:rsidRPr="008D5948">
        <w:t>6.2.1. За невыполнение или нарушение обязанностей, предусмотренных настоящим Договором.</w:t>
      </w:r>
    </w:p>
    <w:p w:rsidR="00500E1A" w:rsidRPr="008D5948" w:rsidRDefault="00500E1A" w:rsidP="00500E1A">
      <w:pPr>
        <w:pStyle w:val="a3"/>
      </w:pPr>
      <w:r w:rsidRPr="008D5948">
        <w:t>6.2.2. За ущерб, причиненный «Работодателю» действиями (бездействием) «Работника».</w:t>
      </w:r>
    </w:p>
    <w:p w:rsidR="00500E1A" w:rsidRPr="008D5948" w:rsidRDefault="00500E1A" w:rsidP="00500E1A">
      <w:pPr>
        <w:pStyle w:val="a3"/>
      </w:pPr>
      <w:r w:rsidRPr="008D5948">
        <w:t>6.2.3. За разглашение сведений, составляющих служебную или коммерческую тайну организации.</w:t>
      </w:r>
    </w:p>
    <w:p w:rsidR="00500E1A" w:rsidRPr="008D5948" w:rsidRDefault="00500E1A" w:rsidP="00500E1A">
      <w:pPr>
        <w:shd w:val="clear" w:color="auto" w:fill="FFFFFF"/>
        <w:tabs>
          <w:tab w:val="left" w:pos="117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D59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6.3. </w:t>
      </w:r>
      <w:proofErr w:type="gramStart"/>
      <w:r w:rsidRPr="008D594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Нарушение муниципальным служащим </w:t>
      </w:r>
      <w:r w:rsidRPr="008D59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положений Кодекса подлежит моральному осуждению на </w:t>
      </w:r>
      <w:r w:rsidRPr="008D594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заседании соответствующей комиссии по соблюдению </w:t>
      </w:r>
      <w:r w:rsidRPr="008D5948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требований к </w:t>
      </w:r>
      <w:r w:rsidRPr="008D594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служебному     поведению     муниципальных </w:t>
      </w:r>
      <w:r w:rsidRPr="008D594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служащих и урегулированию конфликта интересов, образуемой в </w:t>
      </w:r>
      <w:r w:rsidRPr="008D594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соответствии    с    Указом   Президента   Российской    Федерации </w:t>
      </w:r>
      <w:r w:rsidRPr="008D5948">
        <w:rPr>
          <w:rFonts w:ascii="Times New Roman" w:hAnsi="Times New Roman" w:cs="Times New Roman"/>
          <w:color w:val="000000"/>
          <w:sz w:val="24"/>
          <w:szCs w:val="24"/>
        </w:rPr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Pr="008D5948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8D5948">
        <w:rPr>
          <w:rFonts w:ascii="Times New Roman" w:hAnsi="Times New Roman" w:cs="Times New Roman"/>
          <w:color w:val="000000"/>
          <w:sz w:val="24"/>
          <w:szCs w:val="24"/>
        </w:rPr>
        <w:t xml:space="preserve">. № 821 «О комиссиях по соблюдению требований к </w:t>
      </w:r>
      <w:r w:rsidRPr="008D59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служебному поведению федеральных государственных служащих и </w:t>
      </w:r>
      <w:r w:rsidRPr="008D5948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урегулированию конфликта интересов», а в случаях, </w:t>
      </w:r>
      <w:r w:rsidRPr="008D594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предусмотренных федеральными законами, нарушение</w:t>
      </w:r>
      <w:proofErr w:type="gramEnd"/>
      <w:r w:rsidRPr="008D59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положений </w:t>
      </w:r>
      <w:r w:rsidRPr="008D594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Кодекса влечет применение к </w:t>
      </w:r>
      <w:r w:rsidRPr="008D59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муниципальному служащему мер юридической ответственности». </w:t>
      </w:r>
    </w:p>
    <w:p w:rsidR="00500E1A" w:rsidRPr="008D5948" w:rsidRDefault="00500E1A" w:rsidP="00500E1A">
      <w:pPr>
        <w:pStyle w:val="a3"/>
        <w:jc w:val="center"/>
        <w:outlineLvl w:val="0"/>
        <w:rPr>
          <w:b/>
        </w:rPr>
      </w:pPr>
    </w:p>
    <w:p w:rsidR="00500E1A" w:rsidRPr="008D5948" w:rsidRDefault="00500E1A" w:rsidP="00500E1A">
      <w:pPr>
        <w:pStyle w:val="a3"/>
        <w:jc w:val="center"/>
        <w:outlineLvl w:val="0"/>
        <w:rPr>
          <w:b/>
        </w:rPr>
      </w:pPr>
      <w:r w:rsidRPr="008D5948">
        <w:rPr>
          <w:b/>
        </w:rPr>
        <w:t>7. Иные условия Трудового Договора</w:t>
      </w:r>
    </w:p>
    <w:p w:rsidR="00500E1A" w:rsidRPr="008D5948" w:rsidRDefault="00500E1A" w:rsidP="00500E1A">
      <w:pPr>
        <w:pStyle w:val="a3"/>
        <w:jc w:val="center"/>
        <w:outlineLvl w:val="0"/>
        <w:rPr>
          <w:b/>
        </w:rPr>
      </w:pPr>
    </w:p>
    <w:p w:rsidR="00500E1A" w:rsidRPr="008D5948" w:rsidRDefault="00500E1A" w:rsidP="00500E1A">
      <w:pPr>
        <w:pStyle w:val="a3"/>
      </w:pPr>
      <w:r w:rsidRPr="008D5948">
        <w:t xml:space="preserve">7.1. Настоящий </w:t>
      </w:r>
      <w:proofErr w:type="gramStart"/>
      <w:r w:rsidRPr="008D5948">
        <w:t>Договор</w:t>
      </w:r>
      <w:proofErr w:type="gramEnd"/>
      <w:r w:rsidRPr="008D5948">
        <w:t xml:space="preserve"> может быть расторгнут по инициативе «Работодателя» до истечения срока его действия в случаях:</w:t>
      </w:r>
    </w:p>
    <w:p w:rsidR="00500E1A" w:rsidRPr="008D5948" w:rsidRDefault="00500E1A" w:rsidP="00500E1A">
      <w:pPr>
        <w:pStyle w:val="a3"/>
      </w:pPr>
      <w:r w:rsidRPr="008D5948">
        <w:t>7.1.1. Неоднократного грубого нарушения трудовой дисциплины.</w:t>
      </w:r>
    </w:p>
    <w:p w:rsidR="00500E1A" w:rsidRPr="008D5948" w:rsidRDefault="00500E1A" w:rsidP="00500E1A">
      <w:pPr>
        <w:pStyle w:val="a3"/>
      </w:pPr>
      <w:r w:rsidRPr="008D5948">
        <w:t>7.1.2. Появления на работе в состоянии алкогольного опьянения.</w:t>
      </w:r>
    </w:p>
    <w:p w:rsidR="00500E1A" w:rsidRPr="008D5948" w:rsidRDefault="00500E1A" w:rsidP="00500E1A">
      <w:pPr>
        <w:pStyle w:val="a3"/>
      </w:pPr>
      <w:r w:rsidRPr="008D5948">
        <w:t>7.1.3. Причинения «Работодателю» материального ущерба.</w:t>
      </w:r>
    </w:p>
    <w:p w:rsidR="00500E1A" w:rsidRPr="008D5948" w:rsidRDefault="00500E1A" w:rsidP="00500E1A">
      <w:pPr>
        <w:pStyle w:val="a3"/>
      </w:pPr>
      <w:r w:rsidRPr="008D5948">
        <w:t>7.2. Расторжение Трудового Договора  производится на основании распоряжения «Работодателя», при этом в трудовой книжке «Работника» делается запись об увольнении по соответствующей статье, пункту статьи Трудового Кодекса Российской Федерации.</w:t>
      </w:r>
    </w:p>
    <w:p w:rsidR="00500E1A" w:rsidRPr="008D5948" w:rsidRDefault="00500E1A" w:rsidP="00500E1A">
      <w:pPr>
        <w:pStyle w:val="a3"/>
      </w:pPr>
      <w:r w:rsidRPr="008D5948">
        <w:t>7.3. В связи с расторжением Трудового Договора «Работодатель» обязан выдать «Работнику» его трудовую книжку и произвести с ним полный расчет в соответствии с действующими нормами Трудового Кодекса Российской Федерации.</w:t>
      </w:r>
    </w:p>
    <w:p w:rsidR="00500E1A" w:rsidRPr="008D5948" w:rsidRDefault="00500E1A" w:rsidP="00500E1A">
      <w:pPr>
        <w:pStyle w:val="a3"/>
      </w:pPr>
      <w:r w:rsidRPr="008D5948">
        <w:t>7.4. Все споры между сторонами подлежат разрешению в установленном действующим законодательством порядке.</w:t>
      </w:r>
    </w:p>
    <w:p w:rsidR="00500E1A" w:rsidRPr="008D5948" w:rsidRDefault="00500E1A" w:rsidP="00500E1A">
      <w:pPr>
        <w:pStyle w:val="a3"/>
      </w:pPr>
      <w:r w:rsidRPr="008D5948">
        <w:t>7.5. Условия Трудового Договора могут быть изменены только по обоюдному согласию сторон, оформленному в письменном виде.</w:t>
      </w:r>
    </w:p>
    <w:p w:rsidR="00500E1A" w:rsidRPr="008D5948" w:rsidRDefault="00500E1A" w:rsidP="00500E1A">
      <w:pPr>
        <w:pStyle w:val="a3"/>
      </w:pPr>
      <w:r w:rsidRPr="008D5948">
        <w:t>7.6. Настоящий Трудовой Договор составлен в двух экземплярах по одному для каждой из сторон, имеющих одинаковую силу.</w:t>
      </w:r>
    </w:p>
    <w:p w:rsidR="00500E1A" w:rsidRPr="008D5948" w:rsidRDefault="00500E1A" w:rsidP="00500E1A">
      <w:pPr>
        <w:pStyle w:val="a3"/>
      </w:pPr>
      <w:r w:rsidRPr="008D5948">
        <w:t>7.7. Трудового Договор вступает в силу после согласования его условий и подписания сторонами.</w:t>
      </w:r>
    </w:p>
    <w:p w:rsidR="00500E1A" w:rsidRPr="008D5948" w:rsidRDefault="00500E1A" w:rsidP="00500E1A">
      <w:pPr>
        <w:pStyle w:val="a3"/>
        <w:jc w:val="center"/>
        <w:rPr>
          <w:b/>
        </w:rPr>
      </w:pPr>
      <w:r w:rsidRPr="008D5948">
        <w:rPr>
          <w:b/>
        </w:rPr>
        <w:t>Реквизиты и подписи сторон</w:t>
      </w:r>
    </w:p>
    <w:p w:rsidR="00500E1A" w:rsidRPr="008D5948" w:rsidRDefault="00500E1A" w:rsidP="00500E1A">
      <w:pPr>
        <w:pStyle w:val="a3"/>
        <w:jc w:val="center"/>
        <w:outlineLvl w:val="0"/>
        <w:rPr>
          <w:b/>
        </w:rPr>
      </w:pPr>
    </w:p>
    <w:tbl>
      <w:tblPr>
        <w:tblW w:w="10173" w:type="dxa"/>
        <w:tblLook w:val="01E0"/>
      </w:tblPr>
      <w:tblGrid>
        <w:gridCol w:w="4219"/>
        <w:gridCol w:w="5954"/>
      </w:tblGrid>
      <w:tr w:rsidR="00500E1A" w:rsidRPr="008D5948" w:rsidTr="00CD0BFD">
        <w:trPr>
          <w:trHeight w:val="2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«Работодатель»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pStyle w:val="a3"/>
              <w:rPr>
                <w:b/>
              </w:rPr>
            </w:pPr>
            <w:r w:rsidRPr="008D5948">
              <w:rPr>
                <w:b/>
              </w:rPr>
              <w:t>«Работник»</w:t>
            </w:r>
          </w:p>
        </w:tc>
      </w:tr>
      <w:tr w:rsidR="00500E1A" w:rsidRPr="008D5948" w:rsidTr="00CD0BF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9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pStyle w:val="a3"/>
              <w:jc w:val="left"/>
              <w:rPr>
                <w:b/>
              </w:rPr>
            </w:pPr>
            <w:r w:rsidRPr="008D5948">
              <w:rPr>
                <w:b/>
              </w:rPr>
              <w:t>Ф.И.О</w:t>
            </w:r>
            <w:r w:rsidRPr="008D5948">
              <w:t xml:space="preserve">      </w:t>
            </w:r>
          </w:p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E1A" w:rsidRPr="008D5948" w:rsidTr="00CD0BF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>Адрес по регистрации:</w:t>
            </w:r>
          </w:p>
        </w:tc>
      </w:tr>
      <w:tr w:rsidR="00500E1A" w:rsidRPr="008D5948" w:rsidTr="00CD0BFD">
        <w:trPr>
          <w:trHeight w:val="7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</w:p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948">
              <w:rPr>
                <w:rFonts w:ascii="Times New Roman" w:hAnsi="Times New Roman" w:cs="Times New Roman"/>
                <w:sz w:val="24"/>
                <w:szCs w:val="24"/>
              </w:rPr>
              <w:t>Большесолдатский</w:t>
            </w:r>
            <w:proofErr w:type="spellEnd"/>
            <w:r w:rsidRPr="008D5948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D594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5948">
              <w:rPr>
                <w:rFonts w:ascii="Times New Roman" w:hAnsi="Times New Roman" w:cs="Times New Roman"/>
                <w:sz w:val="24"/>
                <w:szCs w:val="24"/>
              </w:rPr>
              <w:t>ольшое Солдатское, ул. Мира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E1A" w:rsidRPr="008D5948" w:rsidTr="00CD0BFD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>ИНН  4602002323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рождения   </w:t>
            </w:r>
          </w:p>
        </w:tc>
      </w:tr>
      <w:tr w:rsidR="00500E1A" w:rsidRPr="008D5948" w:rsidTr="00CD0BFD">
        <w:trPr>
          <w:trHeight w:val="6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>БИК 043807001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Выдан </w:t>
            </w:r>
          </w:p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E1A" w:rsidRPr="008D5948" w:rsidTr="00CD0BFD">
        <w:trPr>
          <w:trHeight w:val="59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>/с 40204810800000000501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пенсионного страхования</w:t>
            </w:r>
          </w:p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</w:t>
            </w:r>
          </w:p>
        </w:tc>
      </w:tr>
      <w:tr w:rsidR="00500E1A" w:rsidRPr="008D5948" w:rsidTr="00CD0BFD">
        <w:trPr>
          <w:trHeight w:val="325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1A" w:rsidRPr="008D5948" w:rsidRDefault="00500E1A" w:rsidP="00CD0B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1A" w:rsidRPr="008D5948" w:rsidRDefault="00500E1A" w:rsidP="00CD0B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    </w:t>
            </w:r>
          </w:p>
        </w:tc>
      </w:tr>
    </w:tbl>
    <w:p w:rsidR="00500E1A" w:rsidRPr="008D5948" w:rsidRDefault="00500E1A" w:rsidP="00500E1A">
      <w:pPr>
        <w:pStyle w:val="a3"/>
      </w:pPr>
      <w:r w:rsidRPr="008D5948">
        <w:t xml:space="preserve">«Работодатель»                                                                   </w:t>
      </w:r>
      <w:r>
        <w:t xml:space="preserve">                </w:t>
      </w:r>
      <w:r w:rsidRPr="008D5948">
        <w:t xml:space="preserve"> «Работник»</w:t>
      </w:r>
    </w:p>
    <w:p w:rsidR="00500E1A" w:rsidRDefault="00500E1A" w:rsidP="00500E1A">
      <w:pPr>
        <w:pStyle w:val="a3"/>
        <w:outlineLvl w:val="0"/>
      </w:pPr>
      <w:r w:rsidRPr="008D5948">
        <w:t xml:space="preserve">Администрация   </w:t>
      </w:r>
      <w:proofErr w:type="spellStart"/>
      <w:r w:rsidRPr="008D5948">
        <w:t>Большесолдатского</w:t>
      </w:r>
      <w:proofErr w:type="spellEnd"/>
      <w:r w:rsidRPr="008D5948">
        <w:t xml:space="preserve"> района </w:t>
      </w:r>
    </w:p>
    <w:p w:rsidR="00500E1A" w:rsidRPr="008D5948" w:rsidRDefault="00500E1A" w:rsidP="00500E1A">
      <w:pPr>
        <w:pStyle w:val="a3"/>
        <w:outlineLvl w:val="0"/>
      </w:pPr>
      <w:r>
        <w:t>Курской области</w:t>
      </w:r>
      <w:r w:rsidRPr="008D5948">
        <w:t xml:space="preserve">                                            </w:t>
      </w:r>
    </w:p>
    <w:p w:rsidR="00500E1A" w:rsidRDefault="00500E1A" w:rsidP="00500E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94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8D5948">
        <w:rPr>
          <w:rFonts w:ascii="Times New Roman" w:hAnsi="Times New Roman" w:cs="Times New Roman"/>
          <w:b/>
          <w:sz w:val="24"/>
          <w:szCs w:val="24"/>
        </w:rPr>
        <w:t>________________В.П.Зайцев</w:t>
      </w:r>
      <w:proofErr w:type="spellEnd"/>
      <w:r w:rsidRPr="008D5948">
        <w:rPr>
          <w:rFonts w:ascii="Times New Roman" w:hAnsi="Times New Roman" w:cs="Times New Roman"/>
          <w:b/>
          <w:sz w:val="24"/>
          <w:szCs w:val="24"/>
        </w:rPr>
        <w:t xml:space="preserve">                          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8D5948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Ф.И.О.</w:t>
      </w:r>
    </w:p>
    <w:p w:rsidR="00500E1A" w:rsidRDefault="00500E1A" w:rsidP="00500E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41DB" w:rsidRDefault="00B141DB"/>
    <w:sectPr w:rsidR="00B141DB" w:rsidSect="004B61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20B"/>
    <w:multiLevelType w:val="hybridMultilevel"/>
    <w:tmpl w:val="4038F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E1A"/>
    <w:rsid w:val="00500E1A"/>
    <w:rsid w:val="00B1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0E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00E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00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Studio1537</dc:creator>
  <cp:keywords/>
  <dc:description/>
  <cp:lastModifiedBy>Studio1537</cp:lastModifiedBy>
  <cp:revision>2</cp:revision>
  <dcterms:created xsi:type="dcterms:W3CDTF">2018-09-21T06:51:00Z</dcterms:created>
  <dcterms:modified xsi:type="dcterms:W3CDTF">2018-09-21T06:52:00Z</dcterms:modified>
</cp:coreProperties>
</file>