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8F3" w:rsidRPr="0026076D" w:rsidRDefault="003055A5" w:rsidP="006A18F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6076D">
        <w:rPr>
          <w:rFonts w:ascii="Times New Roman" w:hAnsi="Times New Roman" w:cs="Times New Roman"/>
          <w:b/>
        </w:rPr>
        <w:t>МКУК «</w:t>
      </w:r>
      <w:proofErr w:type="spellStart"/>
      <w:r w:rsidRPr="0026076D">
        <w:rPr>
          <w:rFonts w:ascii="Times New Roman" w:hAnsi="Times New Roman" w:cs="Times New Roman"/>
          <w:b/>
        </w:rPr>
        <w:t>Большесолдатская</w:t>
      </w:r>
      <w:proofErr w:type="spellEnd"/>
      <w:r w:rsidRPr="0026076D">
        <w:rPr>
          <w:rFonts w:ascii="Times New Roman" w:hAnsi="Times New Roman" w:cs="Times New Roman"/>
          <w:b/>
        </w:rPr>
        <w:t xml:space="preserve"> </w:t>
      </w:r>
      <w:proofErr w:type="spellStart"/>
      <w:r w:rsidRPr="0026076D">
        <w:rPr>
          <w:rFonts w:ascii="Times New Roman" w:hAnsi="Times New Roman" w:cs="Times New Roman"/>
          <w:b/>
        </w:rPr>
        <w:t>межпоселенческая</w:t>
      </w:r>
      <w:proofErr w:type="spellEnd"/>
      <w:r w:rsidRPr="0026076D">
        <w:rPr>
          <w:rFonts w:ascii="Times New Roman" w:hAnsi="Times New Roman" w:cs="Times New Roman"/>
          <w:b/>
        </w:rPr>
        <w:t xml:space="preserve"> библиотека» ко Дню Неизвестного солдата</w:t>
      </w:r>
      <w:r w:rsidRPr="0026076D">
        <w:rPr>
          <w:rFonts w:ascii="Times New Roman" w:hAnsi="Times New Roman" w:cs="Times New Roman"/>
        </w:rPr>
        <w:t xml:space="preserve">. </w:t>
      </w:r>
    </w:p>
    <w:p w:rsidR="006A18F3" w:rsidRPr="0026076D" w:rsidRDefault="006A18F3" w:rsidP="006A18F3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26076D" w:rsidRPr="001520C5" w:rsidRDefault="006A18F3" w:rsidP="006A18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607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3 декабря - День Неизвестного солдата. В нашей стране особая дата, это день Неизвестного солдата - каждого из тех, кто сложил свою голову за Родину, и чьё имя так и осталось неизвестным. Это день каждого из наших воинов, кто похоронен в братских могилах в России и за её пределами. </w:t>
      </w:r>
      <w:r w:rsidR="001520C5" w:rsidRPr="001520C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Этот памятный день призван увековечить память, воинскую доблесть и бессмертный подвиг советских и российских воинов, которые погибли в боевых действиях и чьим имена остались неизвестными. Впервые День неизвестного солдата в нашей стране отметили в 2014 году. Дата 3 декабря была выбрана не случайно. Именно в этот день 3 декабря 1966 года, в ознаменовании 25-й годовщины разгрома немецко-фашистских войск под Москвой, прах неизвестного солдата из братской могилы советских воинов на 41-м километре Ленинградского шоссе (на въезде в город Зеленоград) был перенесен и торжественно захоронен у стены Московского Кремля в Александровском саду. С тех пор прошло 50 лет, на протяжении которых мемориальный архитектурный ансамбль «Могила Неизвестного Солдата» не терял своей актуальности и значимости для нашей страны. Сегодня это один из самых узнаваемых памятников России и Москвы. Указом президента страны от 17 ноября 2009 года для сохранения историко-культурного наследия народов РФ мемориалу «Могила Неизвестного Солдата» был присвоен статус Общенационального мемориала воинской славы. Мемориал включен в Государственный свод особо ценных объектов культурного наследия народов нашей страны.</w:t>
      </w:r>
    </w:p>
    <w:p w:rsidR="006A18F3" w:rsidRDefault="006A18F3" w:rsidP="006A18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607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Как и по всей нашей стране в Большесолдатском районе был проведен митинг, посвященный этой дате. Почтили память минутной молчания, возложили цветы к памятнику </w:t>
      </w:r>
      <w:r w:rsidRPr="0026076D">
        <w:rPr>
          <w:rFonts w:ascii="Times New Roman" w:hAnsi="Times New Roman" w:cs="Times New Roman"/>
          <w:sz w:val="24"/>
          <w:szCs w:val="24"/>
        </w:rPr>
        <w:t>погибшим односельчанам</w:t>
      </w:r>
      <w:r w:rsidRPr="0026076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26076D" w:rsidRDefault="0026076D" w:rsidP="006A18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6076D" w:rsidRDefault="0026076D" w:rsidP="006A18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166507" cy="2106386"/>
            <wp:effectExtent l="19050" t="0" r="5443" b="0"/>
            <wp:docPr id="1" name="Рисунок 1" descr="C:\Users\Админ\Desktop\неизвестный солдат\лжд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еизвестный солдат\лжд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600" cy="2105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076D" w:rsidRDefault="0026076D" w:rsidP="006A18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6076D" w:rsidRDefault="0026076D" w:rsidP="006A18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26076D" w:rsidRDefault="0026076D" w:rsidP="006A18F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33553" cy="2383972"/>
            <wp:effectExtent l="19050" t="0" r="0" b="0"/>
            <wp:docPr id="2" name="Рисунок 2" descr="C:\Users\Админ\Desktop\неизвестный солдат\ф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еизвестный солдат\ф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15" cy="2382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6480" cy="2901043"/>
            <wp:effectExtent l="19050" t="0" r="6070" b="0"/>
            <wp:docPr id="10" name="Рисунок 9" descr="C:\Users\Админ\Desktop\неизвестный солдат\IMG_20191203_14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еизвестный солдат\IMG_20191203_141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54" cy="2901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C3146A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4321" cy="2873828"/>
            <wp:effectExtent l="19050" t="0" r="0" b="0"/>
            <wp:docPr id="12" name="Рисунок 11" descr="C:\Users\Админ\Desktop\неизвестный солдат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еизвестный солдат\i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62" cy="287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1B5F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0C5" w:rsidRDefault="003055A5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6076D">
        <w:rPr>
          <w:rFonts w:ascii="Times New Roman" w:hAnsi="Times New Roman" w:cs="Times New Roman"/>
          <w:sz w:val="24"/>
          <w:szCs w:val="24"/>
        </w:rPr>
        <w:t>Всего в библиотеках МКУК «</w:t>
      </w:r>
      <w:proofErr w:type="spellStart"/>
      <w:r w:rsidRPr="00C3146A">
        <w:rPr>
          <w:rFonts w:ascii="Times New Roman" w:hAnsi="Times New Roman" w:cs="Times New Roman"/>
          <w:sz w:val="24"/>
          <w:szCs w:val="24"/>
        </w:rPr>
        <w:t>Большесолдатская</w:t>
      </w:r>
      <w:proofErr w:type="spellEnd"/>
      <w:r w:rsidRPr="00C31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146A">
        <w:rPr>
          <w:rFonts w:ascii="Times New Roman" w:hAnsi="Times New Roman" w:cs="Times New Roman"/>
          <w:sz w:val="24"/>
          <w:szCs w:val="24"/>
        </w:rPr>
        <w:t>межпоселенческая</w:t>
      </w:r>
      <w:proofErr w:type="spellEnd"/>
      <w:r w:rsidRPr="00C3146A">
        <w:rPr>
          <w:rFonts w:ascii="Times New Roman" w:hAnsi="Times New Roman" w:cs="Times New Roman"/>
          <w:sz w:val="24"/>
          <w:szCs w:val="24"/>
        </w:rPr>
        <w:t xml:space="preserve"> библиотека</w:t>
      </w:r>
      <w:r w:rsidRPr="0026076D">
        <w:rPr>
          <w:rFonts w:ascii="Times New Roman" w:hAnsi="Times New Roman" w:cs="Times New Roman"/>
          <w:sz w:val="24"/>
          <w:szCs w:val="24"/>
        </w:rPr>
        <w:t xml:space="preserve"> » было проведено 5 массовых мероприятий. Оформлено 19 выставок и просмотров литературы. Наиболее значимые мероприятия: Час памяти «Геро</w:t>
      </w:r>
      <w:r w:rsidR="006A18F3" w:rsidRPr="0026076D">
        <w:rPr>
          <w:rFonts w:ascii="Times New Roman" w:hAnsi="Times New Roman" w:cs="Times New Roman"/>
          <w:sz w:val="24"/>
          <w:szCs w:val="24"/>
        </w:rPr>
        <w:t>я</w:t>
      </w:r>
      <w:r w:rsidRPr="0026076D">
        <w:rPr>
          <w:rFonts w:ascii="Times New Roman" w:hAnsi="Times New Roman" w:cs="Times New Roman"/>
          <w:sz w:val="24"/>
          <w:szCs w:val="24"/>
        </w:rPr>
        <w:t>ми славится Россия</w:t>
      </w:r>
      <w:r w:rsidR="006A18F3" w:rsidRPr="0026076D">
        <w:rPr>
          <w:rFonts w:ascii="Times New Roman" w:hAnsi="Times New Roman" w:cs="Times New Roman"/>
          <w:sz w:val="24"/>
          <w:szCs w:val="24"/>
        </w:rPr>
        <w:t>»,</w:t>
      </w:r>
      <w:r w:rsidRPr="0026076D">
        <w:rPr>
          <w:rFonts w:ascii="Times New Roman" w:hAnsi="Times New Roman" w:cs="Times New Roman"/>
          <w:sz w:val="24"/>
          <w:szCs w:val="24"/>
        </w:rPr>
        <w:t xml:space="preserve"> </w:t>
      </w:r>
      <w:r w:rsidR="006A18F3" w:rsidRPr="0026076D">
        <w:rPr>
          <w:rFonts w:ascii="Times New Roman" w:hAnsi="Times New Roman" w:cs="Times New Roman"/>
          <w:sz w:val="24"/>
          <w:szCs w:val="24"/>
        </w:rPr>
        <w:t>проведение бесед</w:t>
      </w:r>
      <w:r w:rsidRPr="0026076D">
        <w:rPr>
          <w:rFonts w:ascii="Times New Roman" w:hAnsi="Times New Roman" w:cs="Times New Roman"/>
          <w:sz w:val="24"/>
          <w:szCs w:val="24"/>
        </w:rPr>
        <w:t>«</w:t>
      </w:r>
      <w:r w:rsidR="006A18F3" w:rsidRPr="0026076D">
        <w:rPr>
          <w:rFonts w:ascii="Times New Roman" w:hAnsi="Times New Roman" w:cs="Times New Roman"/>
          <w:sz w:val="24"/>
          <w:szCs w:val="24"/>
        </w:rPr>
        <w:t>Их имена бессмертны</w:t>
      </w:r>
      <w:r w:rsidRPr="0026076D">
        <w:rPr>
          <w:rFonts w:ascii="Times New Roman" w:hAnsi="Times New Roman" w:cs="Times New Roman"/>
          <w:sz w:val="24"/>
          <w:szCs w:val="24"/>
        </w:rPr>
        <w:t xml:space="preserve">», приуроченный ко Дню Неизвестного солдата. </w:t>
      </w:r>
      <w:r w:rsidR="001520C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1520C5">
        <w:rPr>
          <w:rFonts w:ascii="Times New Roman" w:hAnsi="Times New Roman" w:cs="Times New Roman"/>
          <w:sz w:val="24"/>
          <w:szCs w:val="24"/>
        </w:rPr>
        <w:t>межпоселенческой</w:t>
      </w:r>
      <w:proofErr w:type="spellEnd"/>
      <w:r w:rsidR="001520C5">
        <w:rPr>
          <w:rFonts w:ascii="Times New Roman" w:hAnsi="Times New Roman" w:cs="Times New Roman"/>
          <w:sz w:val="24"/>
          <w:szCs w:val="24"/>
        </w:rPr>
        <w:t xml:space="preserve"> библиотеке оформлена выставка «Никто не забыт, ничто не забыто»,</w:t>
      </w:r>
    </w:p>
    <w:p w:rsidR="001520C5" w:rsidRDefault="00B2141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сделаны и розданы буклеты</w:t>
      </w:r>
      <w:r w:rsidR="00E81B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истории появления Дня Неизвестного</w:t>
      </w:r>
      <w:r w:rsidR="00E81B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солдата и первые памятники.</w:t>
      </w:r>
    </w:p>
    <w:p w:rsidR="001520C5" w:rsidRDefault="001520C5" w:rsidP="00E81B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7746" cy="2068285"/>
            <wp:effectExtent l="19050" t="0" r="0" b="0"/>
            <wp:docPr id="4" name="Рисунок 3" descr="C:\Users\Админ\Desktop\неизвестный солдат\4814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еизвестный солдат\48146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36" cy="206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141F">
        <w:rPr>
          <w:rFonts w:ascii="Times New Roman" w:hAnsi="Times New Roman" w:cs="Times New Roman"/>
          <w:sz w:val="24"/>
          <w:szCs w:val="24"/>
        </w:rPr>
        <w:t xml:space="preserve">     </w:t>
      </w:r>
      <w:r w:rsidR="00B214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0922" cy="1975757"/>
            <wp:effectExtent l="19050" t="0" r="0" b="0"/>
            <wp:docPr id="5" name="Рисунок 4" descr="C:\Users\Админ\Desktop\неизвестный солдат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еизвестный солдат\i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9" cy="197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B5F" w:rsidRPr="00E81B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81B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E81B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5015" cy="1975757"/>
            <wp:effectExtent l="19050" t="0" r="0" b="0"/>
            <wp:docPr id="6" name="Рисунок 5" descr="C:\Users\Админ\Desktop\неизвестный солдат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еизвестный солдат\i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766" cy="197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5F" w:rsidRPr="00E81B5F" w:rsidRDefault="00E81B5F" w:rsidP="00E81B5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0C5" w:rsidRDefault="001520C5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146A" w:rsidRDefault="00C3146A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20C5" w:rsidRDefault="00E81B5F" w:rsidP="005C307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3893" cy="1931975"/>
            <wp:effectExtent l="38100" t="0" r="13607" b="563575"/>
            <wp:docPr id="7" name="Рисунок 6" descr="C:\Users\Админ\Desktop\неизвестный солдат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еизвестный солдат\i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55" cy="1931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1716" cy="1917632"/>
            <wp:effectExtent l="38100" t="0" r="23884" b="577918"/>
            <wp:docPr id="8" name="Рисунок 7" descr="C:\Users\Админ\Desktop\неизвестный солдат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еизвестный солдат\i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70" cy="19188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C3079" w:rsidRPr="00896378" w:rsidRDefault="00E81B5F" w:rsidP="005C3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</w:t>
      </w:r>
      <w:r w:rsidR="005C3079" w:rsidRPr="00896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тской библиотеке-музее проведён час памяти с показом </w:t>
      </w:r>
      <w:proofErr w:type="spellStart"/>
      <w:r w:rsidR="005C3079" w:rsidRPr="00896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видеопрезентации</w:t>
      </w:r>
      <w:proofErr w:type="spellEnd"/>
      <w:r w:rsidR="005C3079" w:rsidRPr="00896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60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3079" w:rsidRPr="00896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посвящённый Дню неизвестного солдата. Оформлена книжная выставка «Неизвестному</w:t>
      </w:r>
      <w:r w:rsidR="0026076D" w:rsidRPr="00260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3079" w:rsidRPr="00896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солдату посвящается</w:t>
      </w:r>
      <w:r w:rsidR="00260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="005C3079" w:rsidRPr="00896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Почтить память павших в боях советских и российских </w:t>
      </w:r>
      <w:proofErr w:type="spellStart"/>
      <w:r w:rsidR="005C3079" w:rsidRPr="00896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воинов,чьи</w:t>
      </w:r>
      <w:proofErr w:type="spellEnd"/>
      <w:r w:rsidR="005C3079" w:rsidRPr="00896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имена остались неизвестными, пришли учащиеся </w:t>
      </w:r>
      <w:proofErr w:type="spellStart"/>
      <w:r w:rsidR="005C3079" w:rsidRPr="00896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Большесолдатской</w:t>
      </w:r>
      <w:proofErr w:type="spellEnd"/>
      <w:r w:rsidR="005C3079" w:rsidRPr="008963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СОШ.</w:t>
      </w:r>
    </w:p>
    <w:p w:rsidR="003055A5" w:rsidRPr="0026076D" w:rsidRDefault="00E81B5F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40035" cy="3480027"/>
            <wp:effectExtent l="19050" t="0" r="8165" b="0"/>
            <wp:docPr id="9" name="Рисунок 8" descr="C:\Users\Админ\Desktop\неизвестный солдат\IMG_20181203_12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еизвестный солдат\IMG_20181203_124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38" cy="3480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55A5" w:rsidRPr="0026076D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Pr="0026076D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Pr="0026076D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5A5" w:rsidRDefault="003055A5" w:rsidP="008963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055A5" w:rsidSect="00E81B5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896378"/>
    <w:rsid w:val="001520C5"/>
    <w:rsid w:val="0026076D"/>
    <w:rsid w:val="003055A5"/>
    <w:rsid w:val="005075B2"/>
    <w:rsid w:val="005A4A51"/>
    <w:rsid w:val="005C3079"/>
    <w:rsid w:val="006A18F3"/>
    <w:rsid w:val="00896378"/>
    <w:rsid w:val="00B2141F"/>
    <w:rsid w:val="00C3146A"/>
    <w:rsid w:val="00C552AE"/>
    <w:rsid w:val="00E81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Полина</cp:lastModifiedBy>
  <cp:revision>2</cp:revision>
  <dcterms:created xsi:type="dcterms:W3CDTF">2019-12-05T11:00:00Z</dcterms:created>
  <dcterms:modified xsi:type="dcterms:W3CDTF">2019-12-05T11:00:00Z</dcterms:modified>
</cp:coreProperties>
</file>