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F88" w:rsidRPr="00F81F88" w:rsidRDefault="00F81F88" w:rsidP="00F81F88">
      <w:pPr>
        <w:shd w:val="clear" w:color="auto" w:fill="FFFFFF"/>
        <w:spacing w:after="0" w:line="240" w:lineRule="auto"/>
        <w:ind w:right="14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485900" cy="1609725"/>
            <wp:effectExtent l="0" t="0" r="0" b="9525"/>
            <wp:docPr id="1" name="Рисунок 1" descr="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0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F88" w:rsidRDefault="00F81F88" w:rsidP="00F81F88">
      <w:pPr>
        <w:shd w:val="clear" w:color="auto" w:fill="FFFFFF"/>
        <w:spacing w:after="0" w:line="240" w:lineRule="auto"/>
        <w:ind w:right="14"/>
        <w:jc w:val="center"/>
        <w:rPr>
          <w:rFonts w:ascii="Times New Roman" w:hAnsi="Times New Roman"/>
          <w:color w:val="000000"/>
          <w:sz w:val="36"/>
          <w:szCs w:val="36"/>
        </w:rPr>
      </w:pPr>
      <w:r>
        <w:rPr>
          <w:rFonts w:ascii="Times New Roman" w:hAnsi="Times New Roman"/>
          <w:b/>
          <w:color w:val="000000"/>
          <w:sz w:val="36"/>
          <w:szCs w:val="36"/>
        </w:rPr>
        <w:t>АДМИНИСТРАЦИЯ</w:t>
      </w:r>
    </w:p>
    <w:p w:rsidR="00F81F88" w:rsidRDefault="00F81F88" w:rsidP="00F81F88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БОЛЬШЕСОЛДАТСКОГО РАЙОНА КУРСКОЙ ОБЛАСТИ</w:t>
      </w:r>
    </w:p>
    <w:p w:rsidR="00F81F88" w:rsidRDefault="00F81F88" w:rsidP="00F81F8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81F88" w:rsidRDefault="00F81F88" w:rsidP="00F81F8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ПОСТАНОВЛЕНИЕ</w:t>
      </w:r>
    </w:p>
    <w:p w:rsidR="009D09FE" w:rsidRDefault="009D09FE" w:rsidP="009D09F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09FE" w:rsidRPr="00B12B00" w:rsidRDefault="00B12B00" w:rsidP="009D09F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2B00">
        <w:rPr>
          <w:rFonts w:ascii="Times New Roman" w:hAnsi="Times New Roman"/>
          <w:sz w:val="28"/>
          <w:szCs w:val="28"/>
        </w:rPr>
        <w:t xml:space="preserve">от </w:t>
      </w:r>
      <w:r w:rsidR="006B770D">
        <w:rPr>
          <w:rFonts w:ascii="Times New Roman" w:hAnsi="Times New Roman"/>
          <w:sz w:val="28"/>
          <w:szCs w:val="28"/>
        </w:rPr>
        <w:t>19</w:t>
      </w:r>
      <w:r w:rsidRPr="00B12B00">
        <w:rPr>
          <w:rFonts w:ascii="Times New Roman" w:hAnsi="Times New Roman"/>
          <w:sz w:val="28"/>
          <w:szCs w:val="28"/>
        </w:rPr>
        <w:t>.</w:t>
      </w:r>
      <w:r w:rsidR="000928B1">
        <w:rPr>
          <w:rFonts w:ascii="Times New Roman" w:hAnsi="Times New Roman"/>
          <w:sz w:val="28"/>
          <w:szCs w:val="28"/>
        </w:rPr>
        <w:t>10</w:t>
      </w:r>
      <w:r w:rsidR="00AB200A">
        <w:rPr>
          <w:rFonts w:ascii="Times New Roman" w:hAnsi="Times New Roman"/>
          <w:sz w:val="28"/>
          <w:szCs w:val="28"/>
        </w:rPr>
        <w:t>.2020</w:t>
      </w:r>
      <w:r w:rsidRPr="00B12B00">
        <w:rPr>
          <w:rFonts w:ascii="Times New Roman" w:hAnsi="Times New Roman"/>
          <w:sz w:val="28"/>
          <w:szCs w:val="28"/>
        </w:rPr>
        <w:t xml:space="preserve">  </w:t>
      </w:r>
      <w:r w:rsidR="009D09FE" w:rsidRPr="00B12B00">
        <w:rPr>
          <w:rFonts w:ascii="Times New Roman" w:hAnsi="Times New Roman"/>
          <w:sz w:val="28"/>
          <w:szCs w:val="28"/>
        </w:rPr>
        <w:t>№</w:t>
      </w:r>
      <w:r w:rsidR="003B7722">
        <w:rPr>
          <w:rFonts w:ascii="Times New Roman" w:hAnsi="Times New Roman"/>
          <w:sz w:val="28"/>
          <w:szCs w:val="28"/>
        </w:rPr>
        <w:t xml:space="preserve"> </w:t>
      </w:r>
      <w:r w:rsidR="00AB200A">
        <w:rPr>
          <w:rFonts w:ascii="Times New Roman" w:hAnsi="Times New Roman"/>
          <w:sz w:val="28"/>
          <w:szCs w:val="28"/>
        </w:rPr>
        <w:t>452</w:t>
      </w:r>
    </w:p>
    <w:p w:rsidR="00F81F88" w:rsidRDefault="00F81F88" w:rsidP="009D09FE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 Большое Солдатское</w:t>
      </w:r>
    </w:p>
    <w:p w:rsidR="00B12B00" w:rsidRDefault="00B12B00" w:rsidP="00BC0D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464F" w:rsidRDefault="00833A92" w:rsidP="00AB200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33A92">
        <w:rPr>
          <w:rFonts w:ascii="Times New Roman" w:hAnsi="Times New Roman"/>
          <w:b/>
          <w:sz w:val="28"/>
          <w:szCs w:val="28"/>
        </w:rPr>
        <w:t xml:space="preserve">О </w:t>
      </w:r>
      <w:r w:rsidR="006B770D">
        <w:rPr>
          <w:rFonts w:ascii="Times New Roman" w:hAnsi="Times New Roman"/>
          <w:b/>
          <w:sz w:val="28"/>
          <w:szCs w:val="28"/>
        </w:rPr>
        <w:t xml:space="preserve"> внесение изменений </w:t>
      </w:r>
      <w:r w:rsidR="00FB1AED">
        <w:rPr>
          <w:rFonts w:ascii="Times New Roman" w:hAnsi="Times New Roman"/>
          <w:b/>
          <w:sz w:val="28"/>
          <w:szCs w:val="28"/>
        </w:rPr>
        <w:t xml:space="preserve"> и дополнений </w:t>
      </w:r>
      <w:r w:rsidR="006B770D">
        <w:rPr>
          <w:rFonts w:ascii="Times New Roman" w:hAnsi="Times New Roman"/>
          <w:b/>
          <w:sz w:val="28"/>
          <w:szCs w:val="28"/>
        </w:rPr>
        <w:t>в постановление Администрации</w:t>
      </w:r>
      <w:r w:rsidR="004A464F">
        <w:rPr>
          <w:rFonts w:ascii="Times New Roman" w:hAnsi="Times New Roman"/>
          <w:b/>
          <w:sz w:val="28"/>
          <w:szCs w:val="28"/>
        </w:rPr>
        <w:t xml:space="preserve"> Большесолдатского района Курской области </w:t>
      </w:r>
      <w:r w:rsidR="00FB1AED">
        <w:rPr>
          <w:rFonts w:ascii="Times New Roman" w:hAnsi="Times New Roman"/>
          <w:b/>
          <w:sz w:val="28"/>
          <w:szCs w:val="28"/>
        </w:rPr>
        <w:t xml:space="preserve"> от 23.10.2019 №443</w:t>
      </w:r>
    </w:p>
    <w:p w:rsidR="004A464F" w:rsidRDefault="004A464F" w:rsidP="00833A9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86C99" w:rsidRPr="00833A92" w:rsidRDefault="00FB1AED" w:rsidP="00FB1AE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4A464F" w:rsidRPr="004A464F">
        <w:rPr>
          <w:rFonts w:ascii="Times New Roman" w:hAnsi="Times New Roman"/>
          <w:sz w:val="28"/>
          <w:szCs w:val="28"/>
        </w:rPr>
        <w:t>В целях расширения имущественной поддержки субъектов малого и среднего предпринимательства и физических лиц применяющих специальный налоговый режим «Налог на профессиональную деятельность»,</w:t>
      </w:r>
      <w:r w:rsidR="004A464F" w:rsidRPr="004A464F">
        <w:rPr>
          <w:rFonts w:ascii="Times New Roman" w:hAnsi="Times New Roman"/>
          <w:color w:val="26282F"/>
          <w:sz w:val="28"/>
          <w:szCs w:val="28"/>
        </w:rPr>
        <w:t xml:space="preserve"> </w:t>
      </w:r>
      <w:r w:rsidR="004A464F" w:rsidRPr="004A464F">
        <w:rPr>
          <w:rFonts w:ascii="Times New Roman" w:hAnsi="Times New Roman"/>
          <w:sz w:val="28"/>
          <w:szCs w:val="28"/>
        </w:rPr>
        <w:t>реализации положений Федерального закона от 08.06.2020г. № 169-ФЗ «О внесении изменений в Федеральный закон «О развитии малого и среднего предпринимательства в Российской Федерации» и статьи 1 и 2 Федерального закона «О внесении изменений в Федеральный закон «О развитии малого и среднего предпринимательства в Российской Федерации» в целях формирования единого реестра субъектов малого и среднего предпринимательства</w:t>
      </w:r>
      <w:r w:rsidR="00F31EE5">
        <w:rPr>
          <w:rFonts w:ascii="Times New Roman" w:hAnsi="Times New Roman"/>
          <w:sz w:val="28"/>
          <w:szCs w:val="28"/>
        </w:rPr>
        <w:t xml:space="preserve"> – получателей поддержки</w:t>
      </w:r>
      <w:r w:rsidR="004167E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8F4CB1">
        <w:rPr>
          <w:rFonts w:ascii="Times New Roman" w:hAnsi="Times New Roman"/>
          <w:sz w:val="28"/>
          <w:szCs w:val="28"/>
        </w:rPr>
        <w:t>Администрация Большесолдатского района Курской области</w:t>
      </w:r>
      <w:r w:rsidR="006375F9">
        <w:rPr>
          <w:rFonts w:ascii="Times New Roman" w:hAnsi="Times New Roman"/>
          <w:sz w:val="28"/>
          <w:szCs w:val="28"/>
        </w:rPr>
        <w:t xml:space="preserve"> </w:t>
      </w:r>
      <w:r w:rsidR="00D86C99">
        <w:rPr>
          <w:rFonts w:ascii="Times New Roman" w:hAnsi="Times New Roman"/>
          <w:sz w:val="28"/>
          <w:szCs w:val="28"/>
        </w:rPr>
        <w:t xml:space="preserve"> </w:t>
      </w:r>
      <w:r w:rsidR="00FE5AC4" w:rsidRPr="00833A92">
        <w:rPr>
          <w:rFonts w:ascii="Times New Roman" w:hAnsi="Times New Roman"/>
          <w:sz w:val="28"/>
          <w:szCs w:val="28"/>
        </w:rPr>
        <w:t>ПОСТАНОВЛЯЕТ</w:t>
      </w:r>
      <w:r w:rsidR="00833A92" w:rsidRPr="00833A92">
        <w:rPr>
          <w:rFonts w:ascii="Times New Roman" w:hAnsi="Times New Roman"/>
          <w:sz w:val="28"/>
          <w:szCs w:val="28"/>
        </w:rPr>
        <w:t>:</w:t>
      </w:r>
    </w:p>
    <w:p w:rsidR="00962D4A" w:rsidRDefault="00F31EE5" w:rsidP="00FB1AE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1</w:t>
      </w:r>
      <w:r w:rsidR="00833A92" w:rsidRPr="00833A92">
        <w:rPr>
          <w:rFonts w:ascii="Times New Roman" w:hAnsi="Times New Roman"/>
          <w:sz w:val="28"/>
          <w:szCs w:val="28"/>
        </w:rPr>
        <w:t>.</w:t>
      </w:r>
      <w:r w:rsidR="00FE5AC4">
        <w:rPr>
          <w:rFonts w:ascii="Times New Roman" w:hAnsi="Times New Roman"/>
          <w:sz w:val="28"/>
          <w:szCs w:val="28"/>
        </w:rPr>
        <w:t xml:space="preserve"> </w:t>
      </w:r>
      <w:r w:rsidR="00962D4A">
        <w:rPr>
          <w:rFonts w:ascii="Times New Roman" w:hAnsi="Times New Roman"/>
          <w:sz w:val="28"/>
          <w:szCs w:val="28"/>
        </w:rPr>
        <w:t>В наименовании, в пунктах 1 и 2 постановления</w:t>
      </w:r>
      <w:r w:rsidR="00FB1AED">
        <w:rPr>
          <w:rFonts w:ascii="Times New Roman" w:hAnsi="Times New Roman"/>
          <w:sz w:val="28"/>
          <w:szCs w:val="28"/>
        </w:rPr>
        <w:t xml:space="preserve"> </w:t>
      </w:r>
      <w:r w:rsidR="00FB1AED" w:rsidRPr="00FB1AED">
        <w:rPr>
          <w:rFonts w:ascii="Times New Roman" w:hAnsi="Times New Roman"/>
          <w:sz w:val="28"/>
          <w:szCs w:val="28"/>
        </w:rPr>
        <w:t>Администрации Большесолдатского района Курской области  от 23.10.2019 №443</w:t>
      </w:r>
      <w:r w:rsidR="00962D4A">
        <w:rPr>
          <w:rFonts w:ascii="Times New Roman" w:hAnsi="Times New Roman"/>
          <w:sz w:val="28"/>
          <w:szCs w:val="28"/>
        </w:rPr>
        <w:t xml:space="preserve"> </w:t>
      </w:r>
      <w:r w:rsidR="00962D4A" w:rsidRPr="00962D4A">
        <w:rPr>
          <w:rFonts w:ascii="Times New Roman" w:hAnsi="Times New Roman"/>
          <w:sz w:val="28"/>
          <w:szCs w:val="28"/>
        </w:rPr>
        <w:t>«О порядке и условиях распоряжения имуществом, включенным в перечень муниципального  имущества муниципального района «Большесолдатский район» Курской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 xml:space="preserve">» после слов «субъектам малого и среднего предпринимательства и организациям образующим инфраструктуру поддержки субъектов малого и среднего предпринимательства» дополнить </w:t>
      </w:r>
      <w:r>
        <w:rPr>
          <w:rFonts w:ascii="Times New Roman" w:hAnsi="Times New Roman"/>
          <w:sz w:val="28"/>
          <w:szCs w:val="28"/>
        </w:rPr>
        <w:lastRenderedPageBreak/>
        <w:t>словами « и физическим лицам применяющим специальный налоговый режим « Налог на профессиональную деятельность».</w:t>
      </w:r>
    </w:p>
    <w:p w:rsidR="00FB1AED" w:rsidRPr="00FB1AED" w:rsidRDefault="00FB1AED" w:rsidP="00FB1AE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2.</w:t>
      </w:r>
      <w:r w:rsidRPr="00FB1AE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Порядок</w:t>
      </w:r>
      <w:r w:rsidRPr="00FB1AED">
        <w:rPr>
          <w:rFonts w:ascii="Times New Roman" w:hAnsi="Times New Roman"/>
          <w:sz w:val="28"/>
          <w:szCs w:val="28"/>
        </w:rPr>
        <w:t xml:space="preserve"> и условиях распоряжения имуществом, включенным в перечень муниципального  имущества муниципального района «Большесолдатский район» Курской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AB200A">
        <w:rPr>
          <w:rFonts w:ascii="Times New Roman" w:hAnsi="Times New Roman"/>
          <w:sz w:val="28"/>
          <w:szCs w:val="28"/>
        </w:rPr>
        <w:t>, утвердить в новой редакции</w:t>
      </w:r>
      <w:r>
        <w:rPr>
          <w:rFonts w:ascii="Times New Roman" w:hAnsi="Times New Roman"/>
          <w:sz w:val="28"/>
          <w:szCs w:val="28"/>
        </w:rPr>
        <w:t>.</w:t>
      </w:r>
    </w:p>
    <w:p w:rsidR="00FB1AED" w:rsidRPr="00962D4A" w:rsidRDefault="00FB1AED" w:rsidP="00FB1AE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33A92" w:rsidRPr="00833A92" w:rsidRDefault="00962D4A" w:rsidP="00FB1A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B200A">
        <w:rPr>
          <w:rFonts w:ascii="Times New Roman" w:hAnsi="Times New Roman"/>
          <w:sz w:val="28"/>
          <w:szCs w:val="28"/>
        </w:rPr>
        <w:t>3</w:t>
      </w:r>
      <w:r w:rsidR="00FE5AC4">
        <w:rPr>
          <w:rFonts w:ascii="Times New Roman" w:hAnsi="Times New Roman"/>
          <w:sz w:val="28"/>
          <w:szCs w:val="28"/>
        </w:rPr>
        <w:t xml:space="preserve">. </w:t>
      </w:r>
      <w:r w:rsidR="00833A92" w:rsidRPr="00833A92">
        <w:rPr>
          <w:rFonts w:ascii="Times New Roman" w:hAnsi="Times New Roman"/>
          <w:sz w:val="28"/>
          <w:szCs w:val="28"/>
        </w:rPr>
        <w:t xml:space="preserve">Настоящее </w:t>
      </w:r>
      <w:r w:rsidR="006125DD">
        <w:rPr>
          <w:rFonts w:ascii="Times New Roman" w:hAnsi="Times New Roman"/>
          <w:sz w:val="28"/>
          <w:szCs w:val="28"/>
        </w:rPr>
        <w:t>п</w:t>
      </w:r>
      <w:r w:rsidR="00833A92" w:rsidRPr="00833A92">
        <w:rPr>
          <w:rFonts w:ascii="Times New Roman" w:hAnsi="Times New Roman"/>
          <w:sz w:val="28"/>
          <w:szCs w:val="28"/>
        </w:rPr>
        <w:t xml:space="preserve">остановление вступает в силу </w:t>
      </w:r>
      <w:r w:rsidR="006125DD">
        <w:rPr>
          <w:rFonts w:ascii="Times New Roman" w:hAnsi="Times New Roman"/>
          <w:sz w:val="28"/>
          <w:szCs w:val="28"/>
        </w:rPr>
        <w:t>со дня его подписания</w:t>
      </w:r>
      <w:r w:rsidR="00833A92" w:rsidRPr="00833A92">
        <w:rPr>
          <w:rFonts w:ascii="Times New Roman" w:hAnsi="Times New Roman"/>
          <w:sz w:val="28"/>
          <w:szCs w:val="28"/>
        </w:rPr>
        <w:t>.</w:t>
      </w:r>
    </w:p>
    <w:p w:rsidR="00FD5C00" w:rsidRDefault="00FD5C00" w:rsidP="00FB1AE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:rsidR="00FD5C00" w:rsidRPr="008C6471" w:rsidRDefault="00FD5C00" w:rsidP="00FB1AE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:rsidR="00736C43" w:rsidRDefault="00736C43" w:rsidP="00FB1AED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AB200A" w:rsidRPr="003868D3" w:rsidRDefault="00AB200A" w:rsidP="00FB1AED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736C43" w:rsidRPr="003868D3" w:rsidRDefault="00736C43" w:rsidP="00736C43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868D3">
        <w:rPr>
          <w:rFonts w:ascii="Times New Roman" w:hAnsi="Times New Roman"/>
          <w:sz w:val="28"/>
        </w:rPr>
        <w:t>Глава  Большесолдатского района</w:t>
      </w:r>
    </w:p>
    <w:p w:rsidR="00736C43" w:rsidRDefault="00736C43" w:rsidP="00736C43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868D3">
        <w:rPr>
          <w:rFonts w:ascii="Times New Roman" w:hAnsi="Times New Roman"/>
          <w:sz w:val="28"/>
        </w:rPr>
        <w:t xml:space="preserve">Курской области                               </w:t>
      </w:r>
      <w:r>
        <w:rPr>
          <w:rFonts w:ascii="Times New Roman" w:hAnsi="Times New Roman"/>
          <w:sz w:val="28"/>
        </w:rPr>
        <w:t xml:space="preserve">                              </w:t>
      </w:r>
      <w:r w:rsidRPr="003868D3">
        <w:rPr>
          <w:rFonts w:ascii="Times New Roman" w:hAnsi="Times New Roman"/>
          <w:sz w:val="28"/>
        </w:rPr>
        <w:t xml:space="preserve">                     В.П. Зайцев</w:t>
      </w:r>
    </w:p>
    <w:p w:rsidR="00134866" w:rsidRDefault="00134866" w:rsidP="00736C4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34866" w:rsidRDefault="00134866" w:rsidP="00736C4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34866" w:rsidRDefault="00134866" w:rsidP="00736C4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34866" w:rsidRDefault="00134866" w:rsidP="00736C4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34866" w:rsidRDefault="00134866" w:rsidP="00736C4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34866" w:rsidRDefault="00134866" w:rsidP="00736C4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34866" w:rsidRDefault="00134866" w:rsidP="00736C4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34866" w:rsidRDefault="00134866" w:rsidP="00736C4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34866" w:rsidRDefault="00134866" w:rsidP="00736C4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34866" w:rsidRDefault="00134866" w:rsidP="00736C4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34866" w:rsidRDefault="00134866" w:rsidP="00736C4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34866" w:rsidRDefault="00134866" w:rsidP="00736C4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34866" w:rsidRDefault="00134866" w:rsidP="00736C4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31EE5" w:rsidRDefault="00F31EE5" w:rsidP="00736C4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31EE5" w:rsidRDefault="00F31EE5" w:rsidP="00736C4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31EE5" w:rsidRDefault="00F31EE5" w:rsidP="00736C4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31EE5" w:rsidRDefault="00F31EE5" w:rsidP="00736C4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31EE5" w:rsidRDefault="00F31EE5" w:rsidP="00736C4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31EE5" w:rsidRDefault="00F31EE5" w:rsidP="00736C4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31EE5" w:rsidRDefault="00F31EE5" w:rsidP="00736C4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31EE5" w:rsidRDefault="00F31EE5" w:rsidP="00736C4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31EE5" w:rsidRDefault="00F31EE5" w:rsidP="00736C4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31EE5" w:rsidRDefault="00F31EE5" w:rsidP="00736C4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962D4A" w:rsidRDefault="00962D4A" w:rsidP="00736C4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B1AED" w:rsidRDefault="00FB1AED" w:rsidP="00736C4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B1AED" w:rsidRDefault="00FB1AED" w:rsidP="00736C4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B1AED" w:rsidRDefault="00FB1AED" w:rsidP="00736C4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B1AED" w:rsidRDefault="00FB1AED" w:rsidP="00FB1AE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</w:t>
      </w:r>
    </w:p>
    <w:p w:rsidR="00FB1AED" w:rsidRDefault="00FB1AED" w:rsidP="00FB1AE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Администрации Большесолдатского</w:t>
      </w:r>
    </w:p>
    <w:p w:rsidR="00FB1AED" w:rsidRPr="001858B7" w:rsidRDefault="00FB1AED" w:rsidP="00FB1AE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Района Курской области от 19 октября 2020 года №</w:t>
      </w:r>
      <w:r w:rsidR="00AB200A">
        <w:rPr>
          <w:rFonts w:ascii="Times New Roman" w:hAnsi="Times New Roman"/>
          <w:sz w:val="24"/>
          <w:szCs w:val="24"/>
        </w:rPr>
        <w:t>452</w:t>
      </w:r>
    </w:p>
    <w:p w:rsidR="00FB1AED" w:rsidRDefault="00FB1AED" w:rsidP="00736C4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34866" w:rsidRPr="00134866" w:rsidRDefault="006125DD" w:rsidP="006125DD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134866" w:rsidRPr="00134866">
        <w:rPr>
          <w:rFonts w:ascii="Times New Roman" w:hAnsi="Times New Roman"/>
          <w:sz w:val="24"/>
          <w:szCs w:val="24"/>
        </w:rPr>
        <w:t>Утверждено</w:t>
      </w:r>
    </w:p>
    <w:p w:rsidR="00134866" w:rsidRPr="00134866" w:rsidRDefault="00134866" w:rsidP="0013486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34866">
        <w:rPr>
          <w:rFonts w:ascii="Times New Roman" w:hAnsi="Times New Roman"/>
          <w:sz w:val="24"/>
          <w:szCs w:val="24"/>
        </w:rPr>
        <w:t>постановлением Администрации</w:t>
      </w:r>
      <w:r w:rsidR="00474F4F">
        <w:rPr>
          <w:rFonts w:ascii="Times New Roman" w:hAnsi="Times New Roman"/>
          <w:sz w:val="24"/>
          <w:szCs w:val="24"/>
        </w:rPr>
        <w:t xml:space="preserve"> Большесолдатского</w:t>
      </w:r>
    </w:p>
    <w:p w:rsidR="00134866" w:rsidRPr="00134866" w:rsidRDefault="00474F4F" w:rsidP="00134866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района Курской области</w:t>
      </w:r>
      <w:r w:rsidR="00134866" w:rsidRPr="00134866">
        <w:rPr>
          <w:rFonts w:ascii="Times New Roman" w:hAnsi="Times New Roman"/>
          <w:sz w:val="24"/>
          <w:szCs w:val="24"/>
        </w:rPr>
        <w:t xml:space="preserve"> от </w:t>
      </w:r>
      <w:r w:rsidR="001858B7">
        <w:rPr>
          <w:rFonts w:ascii="Times New Roman" w:hAnsi="Times New Roman"/>
          <w:sz w:val="24"/>
          <w:szCs w:val="24"/>
        </w:rPr>
        <w:t>23</w:t>
      </w:r>
      <w:r w:rsidR="006375F9">
        <w:rPr>
          <w:rFonts w:ascii="Times New Roman" w:hAnsi="Times New Roman"/>
          <w:sz w:val="24"/>
          <w:szCs w:val="24"/>
        </w:rPr>
        <w:t xml:space="preserve"> </w:t>
      </w:r>
      <w:r w:rsidR="006125DD">
        <w:rPr>
          <w:rFonts w:ascii="Times New Roman" w:hAnsi="Times New Roman"/>
          <w:sz w:val="24"/>
          <w:szCs w:val="24"/>
        </w:rPr>
        <w:t xml:space="preserve">октября </w:t>
      </w:r>
      <w:r w:rsidR="001858B7">
        <w:rPr>
          <w:rFonts w:ascii="Times New Roman" w:hAnsi="Times New Roman"/>
          <w:sz w:val="24"/>
          <w:szCs w:val="24"/>
        </w:rPr>
        <w:t>2019</w:t>
      </w:r>
      <w:r w:rsidR="00134866" w:rsidRPr="00134866">
        <w:rPr>
          <w:rFonts w:ascii="Times New Roman" w:hAnsi="Times New Roman"/>
          <w:sz w:val="24"/>
          <w:szCs w:val="24"/>
        </w:rPr>
        <w:t xml:space="preserve"> г</w:t>
      </w:r>
      <w:r w:rsidR="006125DD">
        <w:rPr>
          <w:rFonts w:ascii="Times New Roman" w:hAnsi="Times New Roman"/>
          <w:sz w:val="24"/>
          <w:szCs w:val="24"/>
        </w:rPr>
        <w:t>ода</w:t>
      </w:r>
      <w:r w:rsidR="00134866" w:rsidRPr="00134866">
        <w:rPr>
          <w:rFonts w:ascii="Times New Roman" w:hAnsi="Times New Roman"/>
          <w:sz w:val="24"/>
          <w:szCs w:val="24"/>
        </w:rPr>
        <w:t xml:space="preserve"> №</w:t>
      </w:r>
      <w:bookmarkStart w:id="0" w:name="_GoBack"/>
      <w:bookmarkEnd w:id="0"/>
      <w:r w:rsidR="006125DD">
        <w:rPr>
          <w:rFonts w:ascii="Times New Roman" w:hAnsi="Times New Roman"/>
          <w:sz w:val="24"/>
          <w:szCs w:val="24"/>
        </w:rPr>
        <w:t>443</w:t>
      </w:r>
    </w:p>
    <w:p w:rsidR="00044FAB" w:rsidRPr="00134866" w:rsidRDefault="00044FAB" w:rsidP="0013486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B200A" w:rsidRPr="00AB200A" w:rsidRDefault="00FB1AED" w:rsidP="00AB200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B200A">
        <w:rPr>
          <w:rFonts w:ascii="Times New Roman" w:hAnsi="Times New Roman"/>
          <w:b/>
          <w:sz w:val="28"/>
          <w:szCs w:val="28"/>
        </w:rPr>
        <w:t>Порядок  и условия</w:t>
      </w:r>
      <w:r w:rsidR="006375F9" w:rsidRPr="00AB200A">
        <w:rPr>
          <w:rFonts w:ascii="Times New Roman" w:hAnsi="Times New Roman"/>
          <w:b/>
          <w:sz w:val="28"/>
          <w:szCs w:val="28"/>
        </w:rPr>
        <w:t xml:space="preserve"> распоряжения имуществом, включенным в перечень муниципального  имущества муниципального района «Большесолдатский район» Курской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AB200A" w:rsidRPr="00AB200A">
        <w:rPr>
          <w:rFonts w:ascii="Times New Roman" w:hAnsi="Times New Roman"/>
          <w:b/>
          <w:sz w:val="28"/>
          <w:szCs w:val="28"/>
        </w:rPr>
        <w:t xml:space="preserve"> и физическим лицам применяющим специальный налоговый режим « Налог на профессиональную деятельность».</w:t>
      </w:r>
    </w:p>
    <w:p w:rsidR="006375F9" w:rsidRPr="00AB200A" w:rsidRDefault="006375F9" w:rsidP="00AB200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375F9" w:rsidRPr="00AB200A" w:rsidRDefault="006375F9" w:rsidP="006375F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34866" w:rsidRPr="00134866" w:rsidRDefault="00134866" w:rsidP="0013486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34866" w:rsidRDefault="00134866" w:rsidP="00474F4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1. Общие положения</w:t>
      </w:r>
    </w:p>
    <w:p w:rsidR="00474F4F" w:rsidRPr="00134866" w:rsidRDefault="00474F4F" w:rsidP="00474F4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1.1.</w:t>
      </w:r>
      <w:r w:rsidRPr="00134866">
        <w:rPr>
          <w:rFonts w:ascii="Times New Roman" w:hAnsi="Times New Roman"/>
          <w:sz w:val="28"/>
          <w:szCs w:val="28"/>
        </w:rPr>
        <w:tab/>
        <w:t>Настоящее Положение устанавливает особенности: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 xml:space="preserve">-предоставления в аренду и в безвозмездное пользование  имущества, включенного в перечень </w:t>
      </w:r>
      <w:r w:rsidR="00474F4F">
        <w:rPr>
          <w:rFonts w:ascii="Times New Roman" w:hAnsi="Times New Roman"/>
          <w:sz w:val="28"/>
          <w:szCs w:val="28"/>
        </w:rPr>
        <w:t>муниципального имущества муниципального района «Большесолдатский район» Курской области</w:t>
      </w:r>
      <w:r w:rsidRPr="00134866">
        <w:rPr>
          <w:rFonts w:ascii="Times New Roman" w:hAnsi="Times New Roman"/>
          <w:sz w:val="28"/>
          <w:szCs w:val="28"/>
        </w:rPr>
        <w:t>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4167E1">
        <w:rPr>
          <w:rFonts w:ascii="Times New Roman" w:hAnsi="Times New Roman"/>
          <w:sz w:val="28"/>
          <w:szCs w:val="28"/>
        </w:rPr>
        <w:t xml:space="preserve"> и физическим лицам применяющим специальный налоговый режим</w:t>
      </w:r>
      <w:r w:rsidR="004167E1" w:rsidRPr="004A464F">
        <w:rPr>
          <w:rFonts w:ascii="Times New Roman" w:hAnsi="Times New Roman"/>
          <w:sz w:val="28"/>
          <w:szCs w:val="28"/>
        </w:rPr>
        <w:t>»</w:t>
      </w:r>
      <w:r w:rsidR="004167E1">
        <w:rPr>
          <w:rFonts w:ascii="Times New Roman" w:hAnsi="Times New Roman"/>
          <w:sz w:val="28"/>
          <w:szCs w:val="28"/>
        </w:rPr>
        <w:t xml:space="preserve"> «Налог на профессиональную деятельность» </w:t>
      </w:r>
      <w:r w:rsidRPr="00134866">
        <w:rPr>
          <w:rFonts w:ascii="Times New Roman" w:hAnsi="Times New Roman"/>
          <w:sz w:val="28"/>
          <w:szCs w:val="28"/>
        </w:rPr>
        <w:t>(далее -</w:t>
      </w:r>
      <w:r w:rsidR="00474F4F">
        <w:rPr>
          <w:rFonts w:ascii="Times New Roman" w:hAnsi="Times New Roman"/>
          <w:sz w:val="28"/>
          <w:szCs w:val="28"/>
        </w:rPr>
        <w:t xml:space="preserve"> </w:t>
      </w:r>
      <w:r w:rsidRPr="00134866">
        <w:rPr>
          <w:rFonts w:ascii="Times New Roman" w:hAnsi="Times New Roman"/>
          <w:sz w:val="28"/>
          <w:szCs w:val="28"/>
        </w:rPr>
        <w:t>Перечень);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-применения льгот по арендной плате за имущество, в том числе земельные участки, включенное в Перечень (включая применение льготных ставок арендной платы для субъектов малого и среднего предпринимательства</w:t>
      </w:r>
      <w:r w:rsidR="004167E1">
        <w:rPr>
          <w:rFonts w:ascii="Times New Roman" w:hAnsi="Times New Roman"/>
          <w:sz w:val="28"/>
          <w:szCs w:val="28"/>
        </w:rPr>
        <w:t xml:space="preserve"> и физическим лицам применяющим специальный налоговый режим</w:t>
      </w:r>
      <w:r w:rsidR="004167E1" w:rsidRPr="004A464F">
        <w:rPr>
          <w:rFonts w:ascii="Times New Roman" w:hAnsi="Times New Roman"/>
          <w:sz w:val="28"/>
          <w:szCs w:val="28"/>
        </w:rPr>
        <w:t>»</w:t>
      </w:r>
      <w:r w:rsidR="004167E1">
        <w:rPr>
          <w:rFonts w:ascii="Times New Roman" w:hAnsi="Times New Roman"/>
          <w:sz w:val="28"/>
          <w:szCs w:val="28"/>
        </w:rPr>
        <w:t xml:space="preserve"> «Налог на профессиональную деятельность»</w:t>
      </w:r>
      <w:r w:rsidRPr="00134866">
        <w:rPr>
          <w:rFonts w:ascii="Times New Roman" w:hAnsi="Times New Roman"/>
          <w:sz w:val="28"/>
          <w:szCs w:val="28"/>
        </w:rPr>
        <w:t>).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1.2.</w:t>
      </w:r>
      <w:r w:rsidRPr="00134866">
        <w:rPr>
          <w:rFonts w:ascii="Times New Roman" w:hAnsi="Times New Roman"/>
          <w:sz w:val="28"/>
          <w:szCs w:val="28"/>
        </w:rPr>
        <w:tab/>
        <w:t>Имущество, включенное в Перечень, в том числе земельные участки, предоставляется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4167E1">
        <w:rPr>
          <w:rFonts w:ascii="Times New Roman" w:hAnsi="Times New Roman"/>
          <w:sz w:val="28"/>
          <w:szCs w:val="28"/>
        </w:rPr>
        <w:t xml:space="preserve"> и физическим лицам применяющим специальный налоговый режим</w:t>
      </w:r>
      <w:r w:rsidR="004167E1" w:rsidRPr="004A464F">
        <w:rPr>
          <w:rFonts w:ascii="Times New Roman" w:hAnsi="Times New Roman"/>
          <w:sz w:val="28"/>
          <w:szCs w:val="28"/>
        </w:rPr>
        <w:t>»</w:t>
      </w:r>
      <w:r w:rsidR="004167E1">
        <w:rPr>
          <w:rFonts w:ascii="Times New Roman" w:hAnsi="Times New Roman"/>
          <w:sz w:val="28"/>
          <w:szCs w:val="28"/>
        </w:rPr>
        <w:t xml:space="preserve"> «Налог на профессиональную деятельность»</w:t>
      </w:r>
      <w:r w:rsidRPr="00134866">
        <w:rPr>
          <w:rFonts w:ascii="Times New Roman" w:hAnsi="Times New Roman"/>
          <w:sz w:val="28"/>
          <w:szCs w:val="28"/>
        </w:rPr>
        <w:t xml:space="preserve">, по результатам проведения аукциона или </w:t>
      </w:r>
      <w:r w:rsidRPr="00134866">
        <w:rPr>
          <w:rFonts w:ascii="Times New Roman" w:hAnsi="Times New Roman"/>
          <w:sz w:val="28"/>
          <w:szCs w:val="28"/>
        </w:rPr>
        <w:lastRenderedPageBreak/>
        <w:t>конкурса на право заключения договора аренды (далее - торги), за исключением случаев, установленных частями 1 и 9 статьи 17</w:t>
      </w:r>
      <w:r w:rsidR="00862DE3">
        <w:rPr>
          <w:rFonts w:ascii="Times New Roman" w:hAnsi="Times New Roman"/>
          <w:sz w:val="28"/>
          <w:szCs w:val="28"/>
        </w:rPr>
        <w:t>.</w:t>
      </w:r>
      <w:r w:rsidRPr="00134866">
        <w:rPr>
          <w:rFonts w:ascii="Times New Roman" w:hAnsi="Times New Roman"/>
          <w:sz w:val="28"/>
          <w:szCs w:val="28"/>
        </w:rPr>
        <w:t>1 Федерального закона от 26 июля 2006 года № 135-ФЗ «О защите конкуренции» (далее - Закон о защите конкуренции), а в отношении земельных участков - подпунктом 12 пункта 2 статьи 39</w:t>
      </w:r>
      <w:r w:rsidR="00862DE3">
        <w:rPr>
          <w:rFonts w:ascii="Times New Roman" w:hAnsi="Times New Roman"/>
          <w:sz w:val="28"/>
          <w:szCs w:val="28"/>
        </w:rPr>
        <w:t>.6</w:t>
      </w:r>
      <w:r w:rsidRPr="00134866">
        <w:rPr>
          <w:rFonts w:ascii="Times New Roman" w:hAnsi="Times New Roman"/>
          <w:sz w:val="28"/>
          <w:szCs w:val="28"/>
        </w:rPr>
        <w:t xml:space="preserve"> Земельного кодекса Российской Федерации, а также другими положениями земельного законодательства Российской Федерации, позволяющими указанным лицам приобретать в аренду земельные участки без проведения торгов.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1.3. Право заключить договор аренды в отношении имущества, включенного в Перечень, в том числе земельных участков, имеют субъекты малого и среднего предпринимательства</w:t>
      </w:r>
      <w:r w:rsidR="00767BF6">
        <w:rPr>
          <w:rFonts w:ascii="Times New Roman" w:hAnsi="Times New Roman"/>
          <w:sz w:val="28"/>
          <w:szCs w:val="28"/>
        </w:rPr>
        <w:t xml:space="preserve"> </w:t>
      </w:r>
      <w:r w:rsidRPr="00134866">
        <w:rPr>
          <w:rFonts w:ascii="Times New Roman" w:hAnsi="Times New Roman"/>
          <w:sz w:val="28"/>
          <w:szCs w:val="28"/>
        </w:rPr>
        <w:t>, за исключением субъектов малого и среднего предпринимательства, указанных в части 3 статьи 14 Федерального закона от 24.07.2007 № 209-ФЗ «О развитии малого и среднего предпринимательства в Российской Федерации», и организации, образующие инфраструктуру поддержки субъектов малого и среднего предпринимательства, сведения о которых содержатся в едином реестре организаций, образующих инфраструктуру поддержки субъектов малого и среднего предпринимательства</w:t>
      </w:r>
      <w:r w:rsidR="004E381E">
        <w:rPr>
          <w:rFonts w:ascii="Times New Roman" w:hAnsi="Times New Roman"/>
          <w:sz w:val="28"/>
          <w:szCs w:val="28"/>
        </w:rPr>
        <w:t xml:space="preserve"> и физическим лицам применяющим специальный налоговый режи</w:t>
      </w:r>
      <w:r w:rsidR="00A96ED1">
        <w:rPr>
          <w:rFonts w:ascii="Times New Roman" w:hAnsi="Times New Roman"/>
          <w:sz w:val="28"/>
          <w:szCs w:val="28"/>
        </w:rPr>
        <w:t>м «Налог на профессиональную деятельность»</w:t>
      </w:r>
      <w:r w:rsidRPr="00134866">
        <w:rPr>
          <w:rFonts w:ascii="Times New Roman" w:hAnsi="Times New Roman"/>
          <w:sz w:val="28"/>
          <w:szCs w:val="28"/>
        </w:rPr>
        <w:t xml:space="preserve"> (далее - Субъекты), в отношении которых отсутствуют основания для отказа в оказании государственной или муниципальной поддержки, предусмотренные в части 5 статьи 14 Федерального закона от 24.07.2007 № 209-ФЗ «О развитии малого и среднего предпринимательства в Российской Федерации».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866" w:rsidRPr="008F3509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F3509">
        <w:rPr>
          <w:rFonts w:ascii="Times New Roman" w:hAnsi="Times New Roman"/>
          <w:b/>
          <w:sz w:val="28"/>
          <w:szCs w:val="28"/>
        </w:rPr>
        <w:t>2. Особенности предоставления имущества, включенного в Перечень (за исключением земельных участков)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2.1. Недвижимое имущество и движимое имущество, включенное в Перечень (далее - имущество), предоставляется в аренду: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 xml:space="preserve">а) </w:t>
      </w:r>
      <w:r w:rsidRPr="00134866">
        <w:rPr>
          <w:rFonts w:ascii="Times New Roman" w:hAnsi="Times New Roman"/>
          <w:sz w:val="28"/>
          <w:szCs w:val="28"/>
        </w:rPr>
        <w:tab/>
        <w:t xml:space="preserve">Администрацией </w:t>
      </w:r>
      <w:r w:rsidR="008F3509">
        <w:rPr>
          <w:rFonts w:ascii="Times New Roman" w:hAnsi="Times New Roman"/>
          <w:sz w:val="28"/>
          <w:szCs w:val="28"/>
        </w:rPr>
        <w:t>Большесолдатского района Курской области</w:t>
      </w:r>
      <w:r w:rsidRPr="00134866">
        <w:rPr>
          <w:rFonts w:ascii="Times New Roman" w:hAnsi="Times New Roman"/>
          <w:sz w:val="28"/>
          <w:szCs w:val="28"/>
        </w:rPr>
        <w:t xml:space="preserve">  (далее -</w:t>
      </w:r>
      <w:r w:rsidR="008F3509">
        <w:rPr>
          <w:rFonts w:ascii="Times New Roman" w:hAnsi="Times New Roman"/>
          <w:sz w:val="28"/>
          <w:szCs w:val="28"/>
        </w:rPr>
        <w:t xml:space="preserve"> </w:t>
      </w:r>
      <w:r w:rsidRPr="00134866">
        <w:rPr>
          <w:rFonts w:ascii="Times New Roman" w:hAnsi="Times New Roman"/>
          <w:sz w:val="28"/>
          <w:szCs w:val="28"/>
        </w:rPr>
        <w:t xml:space="preserve">уполномоченный орган) </w:t>
      </w:r>
      <w:r w:rsidR="008F3509">
        <w:rPr>
          <w:rFonts w:ascii="Times New Roman" w:hAnsi="Times New Roman"/>
          <w:sz w:val="28"/>
          <w:szCs w:val="28"/>
        </w:rPr>
        <w:t xml:space="preserve">- в отношении имущества казны </w:t>
      </w:r>
      <w:r w:rsidR="00474F4F">
        <w:rPr>
          <w:rFonts w:ascii="Times New Roman" w:hAnsi="Times New Roman"/>
          <w:sz w:val="28"/>
          <w:szCs w:val="28"/>
        </w:rPr>
        <w:t>муниципального района «Большесолдатский район» Курской области</w:t>
      </w:r>
      <w:r w:rsidRPr="00134866">
        <w:rPr>
          <w:rFonts w:ascii="Times New Roman" w:hAnsi="Times New Roman"/>
          <w:sz w:val="28"/>
          <w:szCs w:val="28"/>
        </w:rPr>
        <w:t>;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б)</w:t>
      </w:r>
      <w:r w:rsidRPr="00134866">
        <w:rPr>
          <w:rFonts w:ascii="Times New Roman" w:hAnsi="Times New Roman"/>
          <w:sz w:val="28"/>
          <w:szCs w:val="28"/>
        </w:rPr>
        <w:tab/>
        <w:t>муниципальным унитарным предприятием, муниципальным  учреждением (далее - правообладатель) с согласия  органа местного самоуправления, уполномоченного на согласование сделок с имуществом указанной организации, - в отношении муниципального имущества, закрепленного на праве хозяйственного ведения или оперативного управления за соответствующим предприятием или учреждением.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Организатором торгов на право заключения договора аренды имущества, включенного в Перечень, является соответственно уполномоченный орган, правообладатель либо привлеченная указанными лицами специализированная организация (далее - специализированная организация).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2.2. Предоставление в аренду имущества осуществляется: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lastRenderedPageBreak/>
        <w:t>2.2.1.</w:t>
      </w:r>
      <w:r w:rsidRPr="00134866">
        <w:rPr>
          <w:rFonts w:ascii="Times New Roman" w:hAnsi="Times New Roman"/>
          <w:sz w:val="28"/>
          <w:szCs w:val="28"/>
        </w:rPr>
        <w:tab/>
        <w:t>По результатам проведения торгов на право заключения договора аренды в соответствии с 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утвержденными приказом Федеральной антимонопольной службы от 10 февраля 2010 года № 67 «О порядке проведения конкурсов или аукционов на право заключения</w:t>
      </w:r>
      <w:r w:rsidR="008F3509">
        <w:rPr>
          <w:rFonts w:ascii="Times New Roman" w:hAnsi="Times New Roman"/>
          <w:sz w:val="28"/>
          <w:szCs w:val="28"/>
        </w:rPr>
        <w:t xml:space="preserve"> </w:t>
      </w:r>
      <w:r w:rsidRPr="00134866">
        <w:rPr>
          <w:rFonts w:ascii="Times New Roman" w:hAnsi="Times New Roman"/>
          <w:sz w:val="28"/>
          <w:szCs w:val="28"/>
        </w:rPr>
        <w:t>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которые проводятся по инициативе уполномоченного органа или правообладателя;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2.2.2.</w:t>
      </w:r>
      <w:r w:rsidR="008F3509">
        <w:rPr>
          <w:rFonts w:ascii="Times New Roman" w:hAnsi="Times New Roman"/>
          <w:sz w:val="28"/>
          <w:szCs w:val="28"/>
        </w:rPr>
        <w:t xml:space="preserve"> </w:t>
      </w:r>
      <w:r w:rsidRPr="00134866">
        <w:rPr>
          <w:rFonts w:ascii="Times New Roman" w:hAnsi="Times New Roman"/>
          <w:sz w:val="28"/>
          <w:szCs w:val="28"/>
        </w:rPr>
        <w:tab/>
        <w:t>По заявлению Субъекта, имеющего право на предоставление имущества казны без проведения торгов в соответствии с положениями главы 5 Закона о защите конкуренции, а также в иных случаях, когда допускается заключение договора аренды государственного (муниципального) имущества без проведения торгов в соответствии с частью 1 статьи 17</w:t>
      </w:r>
      <w:r w:rsidR="008F3509">
        <w:rPr>
          <w:rFonts w:ascii="Times New Roman" w:hAnsi="Times New Roman"/>
          <w:sz w:val="28"/>
          <w:szCs w:val="28"/>
        </w:rPr>
        <w:t>.</w:t>
      </w:r>
      <w:r w:rsidRPr="00134866">
        <w:rPr>
          <w:rFonts w:ascii="Times New Roman" w:hAnsi="Times New Roman"/>
          <w:sz w:val="28"/>
          <w:szCs w:val="28"/>
        </w:rPr>
        <w:t>1 Закона о защите конкуренции, в том числе:</w:t>
      </w:r>
    </w:p>
    <w:p w:rsidR="00134866" w:rsidRPr="00134866" w:rsidRDefault="00134866" w:rsidP="00600E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а)</w:t>
      </w:r>
      <w:r w:rsidR="00600E7E">
        <w:rPr>
          <w:rFonts w:ascii="Times New Roman" w:hAnsi="Times New Roman"/>
          <w:sz w:val="28"/>
          <w:szCs w:val="28"/>
        </w:rPr>
        <w:t xml:space="preserve"> </w:t>
      </w:r>
      <w:r w:rsidRPr="00134866">
        <w:rPr>
          <w:rFonts w:ascii="Times New Roman" w:hAnsi="Times New Roman"/>
          <w:sz w:val="28"/>
          <w:szCs w:val="28"/>
        </w:rPr>
        <w:t>в порядке предоставления государственной (муниципальной) преференции без получения предварительного согласия в письменной форме</w:t>
      </w:r>
      <w:r w:rsidR="00600E7E">
        <w:rPr>
          <w:rFonts w:ascii="Times New Roman" w:hAnsi="Times New Roman"/>
          <w:sz w:val="28"/>
          <w:szCs w:val="28"/>
        </w:rPr>
        <w:t xml:space="preserve"> </w:t>
      </w:r>
      <w:r w:rsidRPr="00134866">
        <w:rPr>
          <w:rFonts w:ascii="Times New Roman" w:hAnsi="Times New Roman"/>
          <w:sz w:val="28"/>
          <w:szCs w:val="28"/>
        </w:rPr>
        <w:t>антимонопольного органа в соответствии с пунктом 4 части 3 статьи 19 Закона</w:t>
      </w:r>
      <w:r w:rsidR="00600E7E">
        <w:rPr>
          <w:rFonts w:ascii="Times New Roman" w:hAnsi="Times New Roman"/>
          <w:sz w:val="28"/>
          <w:szCs w:val="28"/>
        </w:rPr>
        <w:t xml:space="preserve"> </w:t>
      </w:r>
      <w:r w:rsidRPr="00134866">
        <w:rPr>
          <w:rFonts w:ascii="Times New Roman" w:hAnsi="Times New Roman"/>
          <w:sz w:val="28"/>
          <w:szCs w:val="28"/>
        </w:rPr>
        <w:t>о защите конкуренции на основании программы (подпрограммы) субъекта Российской Федерации, муниципальной программами (подпрограммы), содержащей мероприятия, направленные на развитие малого и среднего предпринимательства);</w:t>
      </w:r>
    </w:p>
    <w:p w:rsidR="00134866" w:rsidRPr="00134866" w:rsidRDefault="00134866" w:rsidP="00600E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б) в порядке предоставления государственной преференции с предварительного согласия антимонопольного органа в соответствии с</w:t>
      </w:r>
      <w:r w:rsidR="00600E7E">
        <w:rPr>
          <w:rFonts w:ascii="Times New Roman" w:hAnsi="Times New Roman"/>
          <w:sz w:val="28"/>
          <w:szCs w:val="28"/>
        </w:rPr>
        <w:t xml:space="preserve"> </w:t>
      </w:r>
      <w:r w:rsidRPr="00134866">
        <w:rPr>
          <w:rFonts w:ascii="Times New Roman" w:hAnsi="Times New Roman"/>
          <w:sz w:val="28"/>
          <w:szCs w:val="28"/>
        </w:rPr>
        <w:t>пунктом 13 части 1 статьи 19 указанного Федерального закона в случаях, не</w:t>
      </w:r>
    </w:p>
    <w:p w:rsidR="00134866" w:rsidRPr="00134866" w:rsidRDefault="00134866" w:rsidP="00600E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указанных в подпункте «а» настоящего пункта. В этом случае уполномоченный орган готовит и направляет в соответствующий территориальный орган Федеральной антимонопольной службы заявление о даче согласия на предоставление такой преференции в соответствии со статьей 20 Закона о защите конкуренции.</w:t>
      </w:r>
    </w:p>
    <w:p w:rsidR="00134866" w:rsidRPr="00134866" w:rsidRDefault="00134866" w:rsidP="00600E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2.3.</w:t>
      </w:r>
      <w:r w:rsidRPr="00134866">
        <w:rPr>
          <w:rFonts w:ascii="Times New Roman" w:hAnsi="Times New Roman"/>
          <w:sz w:val="28"/>
          <w:szCs w:val="28"/>
        </w:rPr>
        <w:tab/>
        <w:t>Уполномоченный орган, правообладатель или специализированная организация объявляет аукцион или конкурс на право заключения договора аренды в срок не позднее года с даты включения имущества в Перечень, либо</w:t>
      </w:r>
      <w:r w:rsidR="00600E7E">
        <w:rPr>
          <w:rFonts w:ascii="Times New Roman" w:hAnsi="Times New Roman"/>
          <w:sz w:val="28"/>
          <w:szCs w:val="28"/>
        </w:rPr>
        <w:t xml:space="preserve"> </w:t>
      </w:r>
      <w:r w:rsidRPr="00134866">
        <w:rPr>
          <w:rFonts w:ascii="Times New Roman" w:hAnsi="Times New Roman"/>
          <w:sz w:val="28"/>
          <w:szCs w:val="28"/>
        </w:rPr>
        <w:t>в срок не позднее шести месяцев с даты поступления заявления (предложения)</w:t>
      </w:r>
      <w:r w:rsidR="00600E7E">
        <w:rPr>
          <w:rFonts w:ascii="Times New Roman" w:hAnsi="Times New Roman"/>
          <w:sz w:val="28"/>
          <w:szCs w:val="28"/>
        </w:rPr>
        <w:t xml:space="preserve"> </w:t>
      </w:r>
      <w:r w:rsidRPr="00134866">
        <w:rPr>
          <w:rFonts w:ascii="Times New Roman" w:hAnsi="Times New Roman"/>
          <w:sz w:val="28"/>
          <w:szCs w:val="28"/>
        </w:rPr>
        <w:t>Субъекта о предоставлении имущества в аренду на торгах.</w:t>
      </w:r>
    </w:p>
    <w:p w:rsidR="00134866" w:rsidRPr="00134866" w:rsidRDefault="00134866" w:rsidP="00600E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2.4.</w:t>
      </w:r>
      <w:r w:rsidRPr="00134866">
        <w:rPr>
          <w:rFonts w:ascii="Times New Roman" w:hAnsi="Times New Roman"/>
          <w:sz w:val="28"/>
          <w:szCs w:val="28"/>
        </w:rPr>
        <w:tab/>
        <w:t>Основанием для заключения договора аренды имущества,</w:t>
      </w:r>
      <w:r w:rsidR="00600E7E">
        <w:rPr>
          <w:rFonts w:ascii="Times New Roman" w:hAnsi="Times New Roman"/>
          <w:sz w:val="28"/>
          <w:szCs w:val="28"/>
        </w:rPr>
        <w:t xml:space="preserve"> </w:t>
      </w:r>
      <w:r w:rsidRPr="00134866">
        <w:rPr>
          <w:rFonts w:ascii="Times New Roman" w:hAnsi="Times New Roman"/>
          <w:sz w:val="28"/>
          <w:szCs w:val="28"/>
        </w:rPr>
        <w:t xml:space="preserve">включенного в Перечень, без проведения торгов является </w:t>
      </w:r>
      <w:r w:rsidR="00600E7E">
        <w:rPr>
          <w:rFonts w:ascii="Times New Roman" w:hAnsi="Times New Roman"/>
          <w:sz w:val="28"/>
          <w:szCs w:val="28"/>
        </w:rPr>
        <w:t xml:space="preserve">постановление </w:t>
      </w:r>
      <w:r w:rsidRPr="00134866">
        <w:rPr>
          <w:rFonts w:ascii="Times New Roman" w:hAnsi="Times New Roman"/>
          <w:sz w:val="28"/>
          <w:szCs w:val="28"/>
        </w:rPr>
        <w:t xml:space="preserve">Администрации </w:t>
      </w:r>
      <w:r w:rsidR="00600E7E">
        <w:rPr>
          <w:rFonts w:ascii="Times New Roman" w:hAnsi="Times New Roman"/>
          <w:sz w:val="28"/>
          <w:szCs w:val="28"/>
        </w:rPr>
        <w:t>Большесолдатского района</w:t>
      </w:r>
      <w:r w:rsidRPr="00134866">
        <w:rPr>
          <w:rFonts w:ascii="Times New Roman" w:hAnsi="Times New Roman"/>
          <w:sz w:val="28"/>
          <w:szCs w:val="28"/>
        </w:rPr>
        <w:t xml:space="preserve">, принятое по результатам </w:t>
      </w:r>
      <w:r w:rsidRPr="00134866">
        <w:rPr>
          <w:rFonts w:ascii="Times New Roman" w:hAnsi="Times New Roman"/>
          <w:sz w:val="28"/>
          <w:szCs w:val="28"/>
        </w:rPr>
        <w:lastRenderedPageBreak/>
        <w:t>рассмотрения заявления, поданного в соответствии с подпунктом 2.2.2 настоящего Порядка.</w:t>
      </w:r>
    </w:p>
    <w:p w:rsidR="00134866" w:rsidRPr="00134866" w:rsidRDefault="00134866" w:rsidP="00A47B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2.5.</w:t>
      </w:r>
      <w:r w:rsidRPr="00134866">
        <w:rPr>
          <w:rFonts w:ascii="Times New Roman" w:hAnsi="Times New Roman"/>
          <w:sz w:val="28"/>
          <w:szCs w:val="28"/>
        </w:rPr>
        <w:tab/>
        <w:t>Для заключения договора аренды муниципального имущества без проведения торгов Субъект подает в уполномоченный орган заявление с приложением документов в соответствии с  Федеральным законом от 24.07.2007 № 209-ФЗ «О развитии малого и среднего предпринимательства в Российской</w:t>
      </w:r>
      <w:r w:rsidR="00A47B2B">
        <w:rPr>
          <w:rFonts w:ascii="Times New Roman" w:hAnsi="Times New Roman"/>
          <w:sz w:val="28"/>
          <w:szCs w:val="28"/>
        </w:rPr>
        <w:t xml:space="preserve"> </w:t>
      </w:r>
      <w:r w:rsidRPr="00134866">
        <w:rPr>
          <w:rFonts w:ascii="Times New Roman" w:hAnsi="Times New Roman"/>
          <w:sz w:val="28"/>
          <w:szCs w:val="28"/>
        </w:rPr>
        <w:t>Федерации».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2.6.</w:t>
      </w:r>
      <w:r w:rsidRPr="00134866">
        <w:rPr>
          <w:rFonts w:ascii="Times New Roman" w:hAnsi="Times New Roman"/>
          <w:sz w:val="28"/>
          <w:szCs w:val="28"/>
        </w:rPr>
        <w:tab/>
        <w:t>Поступившее заявление о предоставлении имущества без проведения торгов регистрируется в порядке, установленном для входящей корреспонденции,  либо в специальном журнале, если указанный порядок не</w:t>
      </w:r>
    </w:p>
    <w:p w:rsidR="00134866" w:rsidRPr="00134866" w:rsidRDefault="00134866" w:rsidP="00A47B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предусматривает проставление времени поступления документа.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Заявление с прилагаемыми документами рассматривается в течение пяти рабочих дней на соответствие требованиям к его оформлению. При наличии нарушений указанных требований заявителю в письменной форме направляются замечания с предложением устранить их в десятидневный срок. В случае устранения Субъектом замечаний в установленный срок заявление подлежит рассмотрению по существу, в ином случае возвращается заявителю с обоснованием замечаний к его оформлению и указанием права Субъекта на повторное обращение после их устранения.</w:t>
      </w:r>
    </w:p>
    <w:p w:rsidR="00134866" w:rsidRPr="00134866" w:rsidRDefault="00134866" w:rsidP="00A47B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2.7.</w:t>
      </w:r>
      <w:r w:rsidRPr="00134866">
        <w:rPr>
          <w:rFonts w:ascii="Times New Roman" w:hAnsi="Times New Roman"/>
          <w:sz w:val="28"/>
          <w:szCs w:val="28"/>
        </w:rPr>
        <w:tab/>
        <w:t>Поданное Субъектом заявление подлежит рассмотрению в течение</w:t>
      </w:r>
      <w:r w:rsidR="00A47B2B">
        <w:rPr>
          <w:rFonts w:ascii="Times New Roman" w:hAnsi="Times New Roman"/>
          <w:sz w:val="28"/>
          <w:szCs w:val="28"/>
        </w:rPr>
        <w:t xml:space="preserve"> </w:t>
      </w:r>
      <w:r w:rsidRPr="00134866">
        <w:rPr>
          <w:rFonts w:ascii="Times New Roman" w:hAnsi="Times New Roman"/>
          <w:sz w:val="28"/>
          <w:szCs w:val="28"/>
        </w:rPr>
        <w:t>60 календарных дней, а при наличии отчета об оценке имущества, актуального</w:t>
      </w:r>
      <w:r w:rsidR="00A47B2B">
        <w:rPr>
          <w:rFonts w:ascii="Times New Roman" w:hAnsi="Times New Roman"/>
          <w:sz w:val="28"/>
          <w:szCs w:val="28"/>
        </w:rPr>
        <w:t xml:space="preserve"> </w:t>
      </w:r>
      <w:r w:rsidRPr="00134866">
        <w:rPr>
          <w:rFonts w:ascii="Times New Roman" w:hAnsi="Times New Roman"/>
          <w:sz w:val="28"/>
          <w:szCs w:val="28"/>
        </w:rPr>
        <w:t>в течение месяца, следующего за днем подачи заявления, данный срок</w:t>
      </w:r>
      <w:r w:rsidR="00A47B2B">
        <w:rPr>
          <w:rFonts w:ascii="Times New Roman" w:hAnsi="Times New Roman"/>
          <w:sz w:val="28"/>
          <w:szCs w:val="28"/>
        </w:rPr>
        <w:t xml:space="preserve"> </w:t>
      </w:r>
      <w:r w:rsidRPr="00134866">
        <w:rPr>
          <w:rFonts w:ascii="Times New Roman" w:hAnsi="Times New Roman"/>
          <w:sz w:val="28"/>
          <w:szCs w:val="28"/>
        </w:rPr>
        <w:t>сокращается до 30 календарных дней. Если заявление было возвращено Субъекту с замечаниями, которые были устранены им в срок, указанный в пункте 2.6, указанные в настоящем пункте сроки увеличиваются на десять дней.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В случае, если в течение срока рассмотрения заявления о предоставлении имущества без проведения торгов поступило заявление от другого Субъекта о предоставлении того же имущества без проведения торгов, такое заявление подлежит рассмотрению в случае наличия оснований для отказа в предоставлен</w:t>
      </w:r>
      <w:r w:rsidR="00A47B2B">
        <w:rPr>
          <w:rFonts w:ascii="Times New Roman" w:hAnsi="Times New Roman"/>
          <w:sz w:val="28"/>
          <w:szCs w:val="28"/>
        </w:rPr>
        <w:t>ии имущества первому заявителю</w:t>
      </w:r>
      <w:r w:rsidRPr="00134866">
        <w:rPr>
          <w:rFonts w:ascii="Times New Roman" w:hAnsi="Times New Roman"/>
          <w:sz w:val="28"/>
          <w:szCs w:val="28"/>
        </w:rPr>
        <w:t>.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2.8.</w:t>
      </w:r>
      <w:r w:rsidRPr="00134866">
        <w:rPr>
          <w:rFonts w:ascii="Times New Roman" w:hAnsi="Times New Roman"/>
          <w:sz w:val="28"/>
          <w:szCs w:val="28"/>
        </w:rPr>
        <w:tab/>
        <w:t>Основаниями для отказа в предоставлении государственного (муниципального) имущества в аренду без проведения торгов являются: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-</w:t>
      </w:r>
      <w:r w:rsidR="00A47B2B">
        <w:rPr>
          <w:rFonts w:ascii="Times New Roman" w:hAnsi="Times New Roman"/>
          <w:sz w:val="28"/>
          <w:szCs w:val="28"/>
        </w:rPr>
        <w:t xml:space="preserve"> </w:t>
      </w:r>
      <w:r w:rsidRPr="00134866">
        <w:rPr>
          <w:rFonts w:ascii="Times New Roman" w:hAnsi="Times New Roman"/>
          <w:sz w:val="28"/>
          <w:szCs w:val="28"/>
        </w:rPr>
        <w:t>заявитель не является субъектом малого и среднего предпринимательства или организацией, образующей инфраструктуру поддержки субъектов малого и</w:t>
      </w:r>
      <w:r w:rsidR="00A47B2B">
        <w:rPr>
          <w:rFonts w:ascii="Times New Roman" w:hAnsi="Times New Roman"/>
          <w:sz w:val="28"/>
          <w:szCs w:val="28"/>
        </w:rPr>
        <w:t xml:space="preserve"> среднего предпринимательства; 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-</w:t>
      </w:r>
      <w:r w:rsidRPr="00134866">
        <w:rPr>
          <w:rFonts w:ascii="Times New Roman" w:hAnsi="Times New Roman"/>
          <w:sz w:val="28"/>
          <w:szCs w:val="28"/>
        </w:rPr>
        <w:tab/>
        <w:t>заявителю не может быть предоставлена государственная или муниципальная поддержка в соответствии с частью 3 статьи 14 Федерального закона от 24.07.2007 № 209-ФЗ «О развитии малого и среднего предпринимательства в Российской Федерации»;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-</w:t>
      </w:r>
      <w:r w:rsidRPr="00134866">
        <w:rPr>
          <w:rFonts w:ascii="Times New Roman" w:hAnsi="Times New Roman"/>
          <w:sz w:val="28"/>
          <w:szCs w:val="28"/>
        </w:rPr>
        <w:tab/>
        <w:t>заявителю должно быть отказано в получении мер государственной или муниципальной поддержки в соответствии с частью 5 статьи 14 Федерального закона от 24.07.2007 № 209-ФЗ «О развитии малого и среднего предпринимательства в Российской Федерации».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lastRenderedPageBreak/>
        <w:t>Отказ, содержащий основания для его подготовки, направляется Субъекту в течение срока, указанного в пункте 2.7 настоящего Порядка.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2.9.</w:t>
      </w:r>
      <w:r w:rsidRPr="00134866">
        <w:rPr>
          <w:rFonts w:ascii="Times New Roman" w:hAnsi="Times New Roman"/>
          <w:sz w:val="28"/>
          <w:szCs w:val="28"/>
        </w:rPr>
        <w:tab/>
        <w:t>В проект договора аренды недвижимого имущества в том числе включаются следующие условия с указанием на то, что они признаются сторонами существенными условиями договора: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2.9.1. Об обязанности арендатора по использованию объекта недвижимости в соответствии с целевым назначени</w:t>
      </w:r>
      <w:r w:rsidR="00A47B2B">
        <w:rPr>
          <w:rFonts w:ascii="Times New Roman" w:hAnsi="Times New Roman"/>
          <w:sz w:val="28"/>
          <w:szCs w:val="28"/>
        </w:rPr>
        <w:t>ем</w:t>
      </w:r>
      <w:r w:rsidRPr="00134866">
        <w:rPr>
          <w:rFonts w:ascii="Times New Roman" w:hAnsi="Times New Roman"/>
          <w:sz w:val="28"/>
          <w:szCs w:val="28"/>
        </w:rPr>
        <w:t>, предусмотренным договором;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2.9.2.</w:t>
      </w:r>
      <w:r w:rsidRPr="00134866">
        <w:rPr>
          <w:rFonts w:ascii="Times New Roman" w:hAnsi="Times New Roman"/>
          <w:sz w:val="28"/>
          <w:szCs w:val="28"/>
        </w:rPr>
        <w:tab/>
        <w:t>Об обязанности арендатора по проведению за свой счет текущего ремонта арендуемого объекта недвижимости;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2.9.3.</w:t>
      </w:r>
      <w:r w:rsidRPr="00134866">
        <w:rPr>
          <w:rFonts w:ascii="Times New Roman" w:hAnsi="Times New Roman"/>
          <w:sz w:val="28"/>
          <w:szCs w:val="28"/>
        </w:rPr>
        <w:tab/>
        <w:t>Об обязанности арендатора по содержанию объекта недвижимости в надлежащем состоянии (техническом, санитарном, противопожарном);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2.9.4.</w:t>
      </w:r>
      <w:r w:rsidRPr="00134866">
        <w:rPr>
          <w:rFonts w:ascii="Times New Roman" w:hAnsi="Times New Roman"/>
          <w:sz w:val="28"/>
          <w:szCs w:val="28"/>
        </w:rPr>
        <w:tab/>
        <w:t>О сроке договора аренды: он должен составлять не менее 5 лет. Более короткий срок договора может быть установлен по письменному заявлению Субъекта, поступившему до заключения договора аренды. В случае, если правообладателем является бизнес-инкубатор, срок договора аренды не может превышать 3 лет;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2.9.5.</w:t>
      </w:r>
      <w:r w:rsidRPr="00134866">
        <w:rPr>
          <w:rFonts w:ascii="Times New Roman" w:hAnsi="Times New Roman"/>
          <w:sz w:val="28"/>
          <w:szCs w:val="28"/>
        </w:rPr>
        <w:tab/>
        <w:t>О льготах по арендной плате за имущество, условиях, при соблюдении которых они применяются, в том числе осуществление арендатором заявленного вида деятельности, если это предусмотрено в качестве основания для предоставления льгот, а также случаи нарушения указанных условий, влекущие прекращение действия льгот по арендной плате;</w:t>
      </w:r>
    </w:p>
    <w:p w:rsidR="00134866" w:rsidRPr="00134866" w:rsidRDefault="00134866" w:rsidP="00A47B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2.9.6.</w:t>
      </w:r>
      <w:r w:rsidRPr="00134866">
        <w:rPr>
          <w:rFonts w:ascii="Times New Roman" w:hAnsi="Times New Roman"/>
          <w:sz w:val="28"/>
          <w:szCs w:val="28"/>
        </w:rPr>
        <w:tab/>
        <w:t>О праве уполномоченного органа, правообладателя истребовать у арендатора предусмотренные договором документы, подтверждающие соблюдение им условий предоставления льгот по арендной плате, и о порядке доступа для осмотра арендуемого имущества;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2.9.7.</w:t>
      </w:r>
      <w:r w:rsidRPr="00134866">
        <w:rPr>
          <w:rFonts w:ascii="Times New Roman" w:hAnsi="Times New Roman"/>
          <w:sz w:val="28"/>
          <w:szCs w:val="28"/>
        </w:rPr>
        <w:tab/>
        <w:t xml:space="preserve">О запрете осуществлять действия, влекущие ограничение (обременение) предоставленных арендатору имущественных прав, в том числе переуступку прав и обязанностей по договору аренды другому лицу (перенаем), залог арендных прав и внесение их в качестве вклада в уставный капитал других субъектов хозяйственной деятельности, передачу в субаренду, за исключением предоставления такого имущества в субаренду субъектам малого и среднего предпринимательства организациями, образующими инфраструктуру поддержки субъектов малого и </w:t>
      </w:r>
      <w:r w:rsidR="00A96ED1">
        <w:rPr>
          <w:rFonts w:ascii="Times New Roman" w:hAnsi="Times New Roman"/>
          <w:sz w:val="28"/>
          <w:szCs w:val="28"/>
        </w:rPr>
        <w:t xml:space="preserve">среднего предпринимательства и физическим лицам применяющим специальный налоговый режим «Налог на профессиональную деятельность», и </w:t>
      </w:r>
      <w:r w:rsidRPr="00134866">
        <w:rPr>
          <w:rFonts w:ascii="Times New Roman" w:hAnsi="Times New Roman"/>
          <w:sz w:val="28"/>
          <w:szCs w:val="28"/>
        </w:rPr>
        <w:t>в случае, если в субаренду предоставляется имущество, предусмотренное пунктом 14 части 1 статьи 17</w:t>
      </w:r>
      <w:r w:rsidR="00A47B2B">
        <w:rPr>
          <w:rFonts w:ascii="Times New Roman" w:hAnsi="Times New Roman"/>
          <w:sz w:val="28"/>
          <w:szCs w:val="28"/>
        </w:rPr>
        <w:t>.</w:t>
      </w:r>
      <w:r w:rsidRPr="00134866">
        <w:rPr>
          <w:rFonts w:ascii="Times New Roman" w:hAnsi="Times New Roman"/>
          <w:sz w:val="28"/>
          <w:szCs w:val="28"/>
        </w:rPr>
        <w:t>1 Закона о защите конкуренции;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2.9.8.</w:t>
      </w:r>
      <w:r w:rsidRPr="00134866">
        <w:rPr>
          <w:rFonts w:ascii="Times New Roman" w:hAnsi="Times New Roman"/>
          <w:sz w:val="28"/>
          <w:szCs w:val="28"/>
        </w:rPr>
        <w:tab/>
        <w:t xml:space="preserve">О праве арендатора предоставлять в субаренду часть или части помещения, здания, строения или сооружения, являющегося предметом договора аренды в случае, если общая предоставляемая в субаренду площадь составляет не более чем двадцать квадратных метров и не превышает десять процентов площади соответствующего помещения, здания, строения или </w:t>
      </w:r>
      <w:r w:rsidRPr="00134866">
        <w:rPr>
          <w:rFonts w:ascii="Times New Roman" w:hAnsi="Times New Roman"/>
          <w:sz w:val="28"/>
          <w:szCs w:val="28"/>
        </w:rPr>
        <w:lastRenderedPageBreak/>
        <w:t>сооружения, и о порядке согласования с арендодателем заключения договора субаренды.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2.10. Условия о допуске к участию в аукционе или конкурсе на право заключения договора аренды должны предусматривать следующие основания для отказа в допуске заявителя к участию в торгах: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а)</w:t>
      </w:r>
      <w:r w:rsidRPr="00134866">
        <w:rPr>
          <w:rFonts w:ascii="Times New Roman" w:hAnsi="Times New Roman"/>
          <w:sz w:val="28"/>
          <w:szCs w:val="28"/>
        </w:rPr>
        <w:tab/>
        <w:t>заявитель не является субъектом малого и среднего предпринимательства или организацией, образующей инфраструктуру поддержки субъектов малого и среднего предпринимательства</w:t>
      </w:r>
      <w:r w:rsidR="00A96ED1">
        <w:rPr>
          <w:rFonts w:ascii="Times New Roman" w:hAnsi="Times New Roman"/>
          <w:sz w:val="28"/>
          <w:szCs w:val="28"/>
        </w:rPr>
        <w:t xml:space="preserve"> и физическим лицам применяющим специальный налоговый режим «Налог на профессиональную деятельность»</w:t>
      </w:r>
      <w:r w:rsidRPr="00134866">
        <w:rPr>
          <w:rFonts w:ascii="Times New Roman" w:hAnsi="Times New Roman"/>
          <w:sz w:val="28"/>
          <w:szCs w:val="28"/>
        </w:rPr>
        <w:t>;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б)</w:t>
      </w:r>
      <w:r w:rsidRPr="00134866">
        <w:rPr>
          <w:rFonts w:ascii="Times New Roman" w:hAnsi="Times New Roman"/>
          <w:sz w:val="28"/>
          <w:szCs w:val="28"/>
        </w:rPr>
        <w:tab/>
        <w:t>заявитель является субъектом малого и среднего предпринимательства, в отношении которого не может оказываться государственная или муниципальная поддержка в соответствии с частью 3 статьи 14 Федерального закона от 24 июля 2007 года № 209-ФЗ «О развитии малого и среднего предпринимательства в Российской Федерации»;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в)</w:t>
      </w:r>
      <w:r w:rsidRPr="00134866">
        <w:rPr>
          <w:rFonts w:ascii="Times New Roman" w:hAnsi="Times New Roman"/>
          <w:sz w:val="28"/>
          <w:szCs w:val="28"/>
        </w:rPr>
        <w:tab/>
        <w:t>заявитель является лицом, которому должно быть отказано в получении государственной или муниципальной поддержки в соответствии с</w:t>
      </w:r>
    </w:p>
    <w:p w:rsidR="00134866" w:rsidRPr="00134866" w:rsidRDefault="00134866" w:rsidP="00A47B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частью 5 статьи 14 Федерального закона от 24.07.2007 № 209-ФЗ «О развитии</w:t>
      </w:r>
      <w:r w:rsidR="00A47B2B">
        <w:rPr>
          <w:rFonts w:ascii="Times New Roman" w:hAnsi="Times New Roman"/>
          <w:sz w:val="28"/>
          <w:szCs w:val="28"/>
        </w:rPr>
        <w:t xml:space="preserve"> </w:t>
      </w:r>
      <w:r w:rsidRPr="00134866">
        <w:rPr>
          <w:rFonts w:ascii="Times New Roman" w:hAnsi="Times New Roman"/>
          <w:sz w:val="28"/>
          <w:szCs w:val="28"/>
        </w:rPr>
        <w:t>малого и среднего предпринимательства в Российской Федерации».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2.11.</w:t>
      </w:r>
      <w:r w:rsidRPr="00134866">
        <w:rPr>
          <w:rFonts w:ascii="Times New Roman" w:hAnsi="Times New Roman"/>
          <w:sz w:val="28"/>
          <w:szCs w:val="28"/>
        </w:rPr>
        <w:tab/>
        <w:t>Извещение о проведении аукциона должно содержать сведения о льготах по арендной плате в отношении имущества  и условиях их предоставления.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2.12.</w:t>
      </w:r>
      <w:r w:rsidRPr="00134866">
        <w:rPr>
          <w:rFonts w:ascii="Times New Roman" w:hAnsi="Times New Roman"/>
          <w:sz w:val="28"/>
          <w:szCs w:val="28"/>
        </w:rPr>
        <w:tab/>
        <w:t>Аукционная (конкурсная) документация должна содержать требования к содержанию, форме и составу заявки на участие в аукционе (конкурсе) и прилагаемым к ней документам, позволяющие определить соответствие заявителя всем требованиям к участникам торгов (отсутствие оснований для отказа в допуске к участию в торгах).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В аукционную документацию дополнительно включаются требования к документам, добровольно предоставляемым заявителем, желающим получить льготы по арендной плате, подтверждающим наличие у заявителя права на получение указанных льгот. Отсутствие таких документов не является основанием для отказа заявителю, отвечающему требованиям пункта 1.3 настоящего Порядка, в признании участником торгов, но препятствует включению в договор условий о льготах по арендной плате.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2.14.</w:t>
      </w:r>
      <w:r w:rsidRPr="00134866">
        <w:rPr>
          <w:rFonts w:ascii="Times New Roman" w:hAnsi="Times New Roman"/>
          <w:sz w:val="28"/>
          <w:szCs w:val="28"/>
        </w:rPr>
        <w:tab/>
        <w:t>В случае выявления факта использования имущества не по целевому назначению и (или) с нарушением запретов, установленных частью 42 статьи 18 Федерального закона от 24 июля 2007 года № 209-ФЗ «О развитии малого и среднего предпринимательства в Российской Федерации», а также в случаях, предусмотренных статьей 619 Гражданского кодекса Российской Федерации, уполномоченный орган, правообладатель в течение семи рабочих дней составляет акт с описанием указанных нарушений и направляет арендатору письменное предупреждение об устранении выявленных нарушений в разумный срок, который должен быть указан в этом предупреждении, но не может составлять менее 10 календарных дней с даты получения такого предупреждения Субъектом.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lastRenderedPageBreak/>
        <w:t>2.15.</w:t>
      </w:r>
      <w:r w:rsidRPr="00134866">
        <w:rPr>
          <w:rFonts w:ascii="Times New Roman" w:hAnsi="Times New Roman"/>
          <w:sz w:val="28"/>
          <w:szCs w:val="28"/>
        </w:rPr>
        <w:tab/>
        <w:t>В случае неисполнения арендатором своих обязательств в срок, указанный в предупреждении, уполномоченный орган, правообладатель в течение десяти календарных дней принимает следующие меры: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а)</w:t>
      </w:r>
      <w:r w:rsidRPr="00134866">
        <w:rPr>
          <w:rFonts w:ascii="Times New Roman" w:hAnsi="Times New Roman"/>
          <w:sz w:val="28"/>
          <w:szCs w:val="28"/>
        </w:rPr>
        <w:tab/>
        <w:t>обращается в суд с требованием о прекращении права аренды</w:t>
      </w:r>
    </w:p>
    <w:p w:rsidR="00134866" w:rsidRPr="00134866" w:rsidRDefault="00134866" w:rsidP="008125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государственного (муниципального) имущества.</w:t>
      </w:r>
    </w:p>
    <w:p w:rsidR="00134866" w:rsidRPr="00134866" w:rsidRDefault="00134866" w:rsidP="007D40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б)</w:t>
      </w:r>
      <w:r w:rsidRPr="00134866">
        <w:rPr>
          <w:rFonts w:ascii="Times New Roman" w:hAnsi="Times New Roman"/>
          <w:sz w:val="28"/>
          <w:szCs w:val="28"/>
        </w:rPr>
        <w:tab/>
        <w:t>направляет в орган, уполномоченный на ведение реестра субъектов</w:t>
      </w:r>
      <w:r w:rsidR="007D40A7">
        <w:rPr>
          <w:rFonts w:ascii="Times New Roman" w:hAnsi="Times New Roman"/>
          <w:sz w:val="28"/>
          <w:szCs w:val="28"/>
        </w:rPr>
        <w:t xml:space="preserve"> </w:t>
      </w:r>
      <w:r w:rsidRPr="00134866">
        <w:rPr>
          <w:rFonts w:ascii="Times New Roman" w:hAnsi="Times New Roman"/>
          <w:sz w:val="28"/>
          <w:szCs w:val="28"/>
        </w:rPr>
        <w:t>малого и среднего предпринимательства - получателей имущественной поддержки информацию о нарушениях арендатором условий предоставления поддержки либо самостоятельно вносит такие изменения при наличии соответствующих полномочий.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 xml:space="preserve">2.16. Для заключения договора аренды в отношении муниципального имущества, закрепленного на праве хозяйственного ведения или оперативного управления, правообладатель получает согласие органа местного самоуправления, осуществляющего полномочия собственника такого имущества, в порядке, установленном нормативно-правовыми актами муниципального </w:t>
      </w:r>
      <w:r w:rsidR="007D40A7">
        <w:rPr>
          <w:rFonts w:ascii="Times New Roman" w:hAnsi="Times New Roman"/>
          <w:sz w:val="28"/>
          <w:szCs w:val="28"/>
        </w:rPr>
        <w:t>района</w:t>
      </w:r>
      <w:r w:rsidRPr="00134866">
        <w:rPr>
          <w:rFonts w:ascii="Times New Roman" w:hAnsi="Times New Roman"/>
          <w:sz w:val="28"/>
          <w:szCs w:val="28"/>
        </w:rPr>
        <w:t>, регулирующими порядок согласования сделок с имуществом, закрепленным на праве хозяйственного ведения и оперативного управления за муниципальными организациями.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Условием дач</w:t>
      </w:r>
      <w:r w:rsidR="00812503">
        <w:rPr>
          <w:rFonts w:ascii="Times New Roman" w:hAnsi="Times New Roman"/>
          <w:sz w:val="28"/>
          <w:szCs w:val="28"/>
        </w:rPr>
        <w:t xml:space="preserve">и указанного согласия является </w:t>
      </w:r>
      <w:r w:rsidRPr="00134866">
        <w:rPr>
          <w:rFonts w:ascii="Times New Roman" w:hAnsi="Times New Roman"/>
          <w:sz w:val="28"/>
          <w:szCs w:val="28"/>
        </w:rPr>
        <w:t>соответствие условий предоставления имущества настоящему Порядку.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866" w:rsidRPr="00812503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12503">
        <w:rPr>
          <w:rFonts w:ascii="Times New Roman" w:hAnsi="Times New Roman"/>
          <w:b/>
          <w:sz w:val="28"/>
          <w:szCs w:val="28"/>
        </w:rPr>
        <w:t>3. Установление льгот по арендной плате за имущество, включенное в Перечень (за исключением земельных участков)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 xml:space="preserve">3.1. </w:t>
      </w:r>
      <w:r w:rsidR="00E243F3">
        <w:rPr>
          <w:rFonts w:ascii="Times New Roman" w:hAnsi="Times New Roman"/>
          <w:sz w:val="28"/>
          <w:szCs w:val="28"/>
        </w:rPr>
        <w:t>Льготы по арендной плате устанавливаются в</w:t>
      </w:r>
      <w:r w:rsidRPr="00134866">
        <w:rPr>
          <w:rFonts w:ascii="Times New Roman" w:hAnsi="Times New Roman"/>
          <w:sz w:val="28"/>
          <w:szCs w:val="28"/>
        </w:rPr>
        <w:t xml:space="preserve"> соответствии с постановлением Правительства Российской Федерации от 21.08.2010 № 645 «Об имущественной поддержке субъектов малого и среднего предпринимательства при предост</w:t>
      </w:r>
      <w:r w:rsidR="00812503">
        <w:rPr>
          <w:rFonts w:ascii="Times New Roman" w:hAnsi="Times New Roman"/>
          <w:sz w:val="28"/>
          <w:szCs w:val="28"/>
        </w:rPr>
        <w:t>авлении федерального имущества»</w:t>
      </w:r>
      <w:r w:rsidRPr="00134866">
        <w:rPr>
          <w:rFonts w:ascii="Times New Roman" w:hAnsi="Times New Roman"/>
          <w:sz w:val="28"/>
          <w:szCs w:val="28"/>
        </w:rPr>
        <w:t>.</w:t>
      </w:r>
    </w:p>
    <w:p w:rsidR="00812503" w:rsidRPr="00065608" w:rsidRDefault="00812503" w:rsidP="00134866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65608">
        <w:rPr>
          <w:rFonts w:ascii="Times New Roman" w:hAnsi="Times New Roman"/>
          <w:color w:val="auto"/>
          <w:spacing w:val="2"/>
          <w:sz w:val="28"/>
          <w:szCs w:val="28"/>
          <w:shd w:val="clear" w:color="auto" w:fill="FFFFFF"/>
        </w:rPr>
        <w:t>Арендная плата за муниципальное имущество (за исключением земельных участков), включенное в перечень, вносится в следующем порядке:</w:t>
      </w:r>
      <w:r w:rsidRPr="00065608">
        <w:rPr>
          <w:rFonts w:ascii="Times New Roman" w:hAnsi="Times New Roman"/>
          <w:color w:val="auto"/>
          <w:spacing w:val="2"/>
          <w:sz w:val="28"/>
          <w:szCs w:val="28"/>
        </w:rPr>
        <w:br/>
      </w:r>
      <w:r w:rsidRPr="00065608">
        <w:rPr>
          <w:rFonts w:ascii="Times New Roman" w:hAnsi="Times New Roman"/>
          <w:color w:val="auto"/>
          <w:spacing w:val="2"/>
          <w:sz w:val="28"/>
          <w:szCs w:val="28"/>
          <w:shd w:val="clear" w:color="auto" w:fill="FFFFFF"/>
        </w:rPr>
        <w:t>в первый год аренды - 40 процентов размера арендной платы;</w:t>
      </w:r>
      <w:r w:rsidRPr="00065608">
        <w:rPr>
          <w:rFonts w:ascii="Times New Roman" w:hAnsi="Times New Roman"/>
          <w:color w:val="auto"/>
          <w:spacing w:val="2"/>
          <w:sz w:val="28"/>
          <w:szCs w:val="28"/>
        </w:rPr>
        <w:br/>
      </w:r>
      <w:r w:rsidRPr="00065608">
        <w:rPr>
          <w:rFonts w:ascii="Times New Roman" w:hAnsi="Times New Roman"/>
          <w:color w:val="auto"/>
          <w:spacing w:val="2"/>
          <w:sz w:val="28"/>
          <w:szCs w:val="28"/>
          <w:shd w:val="clear" w:color="auto" w:fill="FFFFFF"/>
        </w:rPr>
        <w:t>во второй год аренды - 60 процентов размера арендной платы;</w:t>
      </w:r>
      <w:r w:rsidRPr="00065608">
        <w:rPr>
          <w:rFonts w:ascii="Times New Roman" w:hAnsi="Times New Roman"/>
          <w:color w:val="auto"/>
          <w:spacing w:val="2"/>
          <w:sz w:val="28"/>
          <w:szCs w:val="28"/>
        </w:rPr>
        <w:br/>
      </w:r>
      <w:r w:rsidRPr="00065608">
        <w:rPr>
          <w:rFonts w:ascii="Times New Roman" w:hAnsi="Times New Roman"/>
          <w:color w:val="auto"/>
          <w:spacing w:val="2"/>
          <w:sz w:val="28"/>
          <w:szCs w:val="28"/>
          <w:shd w:val="clear" w:color="auto" w:fill="FFFFFF"/>
        </w:rPr>
        <w:t>в третий год аренды - 80 процентов размера арендной платы;</w:t>
      </w:r>
      <w:r w:rsidRPr="00065608">
        <w:rPr>
          <w:rFonts w:ascii="Times New Roman" w:hAnsi="Times New Roman"/>
          <w:color w:val="auto"/>
          <w:spacing w:val="2"/>
          <w:sz w:val="28"/>
          <w:szCs w:val="28"/>
        </w:rPr>
        <w:br/>
      </w:r>
      <w:r w:rsidRPr="00065608">
        <w:rPr>
          <w:rFonts w:ascii="Times New Roman" w:hAnsi="Times New Roman"/>
          <w:color w:val="auto"/>
          <w:spacing w:val="2"/>
          <w:sz w:val="28"/>
          <w:szCs w:val="28"/>
          <w:shd w:val="clear" w:color="auto" w:fill="FFFFFF"/>
        </w:rPr>
        <w:t>в четвертый год аренды и далее - 100 процентов размера арендной платы</w:t>
      </w:r>
      <w:r w:rsidR="004B5FC3" w:rsidRPr="00065608">
        <w:rPr>
          <w:rFonts w:ascii="Times New Roman" w:hAnsi="Times New Roman"/>
          <w:color w:val="auto"/>
          <w:spacing w:val="2"/>
          <w:sz w:val="28"/>
          <w:szCs w:val="28"/>
          <w:shd w:val="clear" w:color="auto" w:fill="FFFFFF"/>
        </w:rPr>
        <w:t>.</w:t>
      </w:r>
    </w:p>
    <w:p w:rsidR="00134866" w:rsidRPr="00134866" w:rsidRDefault="00134866" w:rsidP="00065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3.</w:t>
      </w:r>
      <w:r w:rsidR="00065608">
        <w:rPr>
          <w:rFonts w:ascii="Times New Roman" w:hAnsi="Times New Roman"/>
          <w:sz w:val="28"/>
          <w:szCs w:val="28"/>
        </w:rPr>
        <w:t>2</w:t>
      </w:r>
      <w:r w:rsidRPr="00134866">
        <w:rPr>
          <w:rFonts w:ascii="Times New Roman" w:hAnsi="Times New Roman"/>
          <w:sz w:val="28"/>
          <w:szCs w:val="28"/>
        </w:rPr>
        <w:t>.</w:t>
      </w:r>
      <w:r w:rsidRPr="00134866">
        <w:rPr>
          <w:rFonts w:ascii="Times New Roman" w:hAnsi="Times New Roman"/>
          <w:sz w:val="28"/>
          <w:szCs w:val="28"/>
        </w:rPr>
        <w:tab/>
        <w:t>Льготы по арендной плате применяются к размеру арендной платы, указанному в договоре аренды, в том числе заключенном по итогам торгов. При этом подлежащая уплате сумма арендной платы определяется с учетом указанных льгот в течение срока их действия. Порядок применения указанных льгот, срок их действия, условия предоставления и отмены включаются в договор аренды.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3.</w:t>
      </w:r>
      <w:r w:rsidR="00DA6533">
        <w:rPr>
          <w:rFonts w:ascii="Times New Roman" w:hAnsi="Times New Roman"/>
          <w:sz w:val="28"/>
          <w:szCs w:val="28"/>
        </w:rPr>
        <w:t>3</w:t>
      </w:r>
      <w:r w:rsidRPr="00134866">
        <w:rPr>
          <w:rFonts w:ascii="Times New Roman" w:hAnsi="Times New Roman"/>
          <w:sz w:val="28"/>
          <w:szCs w:val="28"/>
        </w:rPr>
        <w:t>.</w:t>
      </w:r>
      <w:r w:rsidRPr="00134866">
        <w:rPr>
          <w:rFonts w:ascii="Times New Roman" w:hAnsi="Times New Roman"/>
          <w:sz w:val="28"/>
          <w:szCs w:val="28"/>
        </w:rPr>
        <w:tab/>
        <w:t>Установленные настоящим разделом льготы по арендной плате подлеж</w:t>
      </w:r>
      <w:r w:rsidR="00065608">
        <w:rPr>
          <w:rFonts w:ascii="Times New Roman" w:hAnsi="Times New Roman"/>
          <w:sz w:val="28"/>
          <w:szCs w:val="28"/>
        </w:rPr>
        <w:t xml:space="preserve">ат отмене в следующих случаях: </w:t>
      </w:r>
      <w:r w:rsidRPr="00134866">
        <w:rPr>
          <w:rFonts w:ascii="Times New Roman" w:hAnsi="Times New Roman"/>
          <w:sz w:val="28"/>
          <w:szCs w:val="28"/>
        </w:rPr>
        <w:t xml:space="preserve">порча имущества, несвоевременное внесение арендной платы более двух периодов подряд, использование </w:t>
      </w:r>
      <w:r w:rsidRPr="00134866">
        <w:rPr>
          <w:rFonts w:ascii="Times New Roman" w:hAnsi="Times New Roman"/>
          <w:sz w:val="28"/>
          <w:szCs w:val="28"/>
        </w:rPr>
        <w:lastRenderedPageBreak/>
        <w:t>имущества не по назначению, другие основания в соответствии с гражданским законод</w:t>
      </w:r>
      <w:r w:rsidR="00065608">
        <w:rPr>
          <w:rFonts w:ascii="Times New Roman" w:hAnsi="Times New Roman"/>
          <w:sz w:val="28"/>
          <w:szCs w:val="28"/>
        </w:rPr>
        <w:t>ательством Российской Федерации,</w:t>
      </w:r>
      <w:r w:rsidRPr="00134866">
        <w:rPr>
          <w:rFonts w:ascii="Times New Roman" w:hAnsi="Times New Roman"/>
          <w:sz w:val="28"/>
          <w:szCs w:val="28"/>
        </w:rPr>
        <w:t xml:space="preserve"> с даты установления факта соответствующего нарушения.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В случае отмены льгот применяется размер арендной платы, определенный без учета льгот и установленный договором аренды.</w:t>
      </w:r>
    </w:p>
    <w:p w:rsid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3.</w:t>
      </w:r>
      <w:r w:rsidR="00DA6533">
        <w:rPr>
          <w:rFonts w:ascii="Times New Roman" w:hAnsi="Times New Roman"/>
          <w:sz w:val="28"/>
          <w:szCs w:val="28"/>
        </w:rPr>
        <w:t>4</w:t>
      </w:r>
      <w:r w:rsidRPr="00134866">
        <w:rPr>
          <w:rFonts w:ascii="Times New Roman" w:hAnsi="Times New Roman"/>
          <w:sz w:val="28"/>
          <w:szCs w:val="28"/>
        </w:rPr>
        <w:t>.</w:t>
      </w:r>
      <w:r w:rsidRPr="00134866">
        <w:rPr>
          <w:rFonts w:ascii="Times New Roman" w:hAnsi="Times New Roman"/>
          <w:sz w:val="28"/>
          <w:szCs w:val="28"/>
        </w:rPr>
        <w:tab/>
        <w:t>В отношении имущества, закрепленного на праве хозяйственного ведения или оперативного управления, льготы по арендной плате, условия их применения, требования к документам, подтверждающим соответствие этим условиям субъектов малого и среднего предпринимательства, иные условия договора аренды определяются в соответствии с настоящим Порядком и указанными в нем нормативными правовыми актами, если об этом было заявлено в предложении правообладателя о включении имущества в Перечень, и согласие органа местного самоуправления, осуществляющего полномочия собственника такого имущества, предусматривает применение указанных условий.</w:t>
      </w:r>
    </w:p>
    <w:p w:rsidR="00DA6533" w:rsidRDefault="00DA6533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A6533" w:rsidRPr="00134866" w:rsidRDefault="00DA6533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866" w:rsidRPr="00DA6533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A6533">
        <w:rPr>
          <w:rFonts w:ascii="Times New Roman" w:hAnsi="Times New Roman"/>
          <w:b/>
          <w:sz w:val="28"/>
          <w:szCs w:val="28"/>
        </w:rPr>
        <w:t>4. Порядок предоставления земельных участков, включенных в Перечень, льготы по арендной плате за указанные земельные участки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4.1.</w:t>
      </w:r>
      <w:r w:rsidRPr="00134866">
        <w:rPr>
          <w:rFonts w:ascii="Times New Roman" w:hAnsi="Times New Roman"/>
          <w:sz w:val="28"/>
          <w:szCs w:val="28"/>
        </w:rPr>
        <w:tab/>
        <w:t>Земельные участки, включенные в Перечень, предоставляются в аренду Администраци</w:t>
      </w:r>
      <w:r w:rsidR="00C055A5">
        <w:rPr>
          <w:rFonts w:ascii="Times New Roman" w:hAnsi="Times New Roman"/>
          <w:sz w:val="28"/>
          <w:szCs w:val="28"/>
        </w:rPr>
        <w:t>е</w:t>
      </w:r>
      <w:r w:rsidRPr="00134866">
        <w:rPr>
          <w:rFonts w:ascii="Times New Roman" w:hAnsi="Times New Roman"/>
          <w:sz w:val="28"/>
          <w:szCs w:val="28"/>
        </w:rPr>
        <w:t xml:space="preserve">й </w:t>
      </w:r>
      <w:r w:rsidR="00C055A5">
        <w:rPr>
          <w:rFonts w:ascii="Times New Roman" w:hAnsi="Times New Roman"/>
          <w:sz w:val="28"/>
          <w:szCs w:val="28"/>
        </w:rPr>
        <w:t>Большесолдатского района Курской области</w:t>
      </w:r>
      <w:r w:rsidRPr="00134866">
        <w:rPr>
          <w:rFonts w:ascii="Times New Roman" w:hAnsi="Times New Roman"/>
          <w:sz w:val="28"/>
          <w:szCs w:val="28"/>
        </w:rPr>
        <w:t xml:space="preserve">  (далее - уполномоченный орган);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Организатором торгов на право заключения договора аренды земельного участка, включенного в Перечень, может быть уполномоченный орган либо привлеченная им специализированная организация.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4.2.</w:t>
      </w:r>
      <w:r w:rsidRPr="00134866">
        <w:rPr>
          <w:rFonts w:ascii="Times New Roman" w:hAnsi="Times New Roman"/>
          <w:sz w:val="28"/>
          <w:szCs w:val="28"/>
        </w:rPr>
        <w:tab/>
        <w:t>Предоставление в аренду земельных участков, включенных в Перечень, осуществляется в соответствии с положениями главы У.1 Земельного кодекса Российской Федерации: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4.2.1. По инициативе уполномоченного органа или Субъекта, заинтересованного в предоставлении земельного участка, по результатам проведения торгов на право заключения договора аренды в соответствии с Земельным кодексом Российской Федерации, в том числе путем заключения договора с Субъектом, подавшим единственную заявку на участие в аукционе, который соответствует требованиям к участникам аукциона и заявка которого соответствует указанным в извещении о проведении аукциона условиям аукциона, либо с Субъектом, признанным единственным участником аукциона или единственным лицом, принявшим участие в аукционе, а также в случае, указанном в пункте 25 статьи 39.12 Земельного кодекса Российской Федерации;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4.2.2. По заявлению Субъекта о предоставлении земельного участка без проведения торгов по основаниям, предусмотренным подпунктом 12 пункта 2 статьи 39.6 Земельного кодекса Российской Федерации, иными положениями земельного законодательства Российской Федерации, позволяющими субъектам приобретать в аренду земельные участки без проведения торгов.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lastRenderedPageBreak/>
        <w:t>4.3.</w:t>
      </w:r>
      <w:r w:rsidRPr="00134866">
        <w:rPr>
          <w:rFonts w:ascii="Times New Roman" w:hAnsi="Times New Roman"/>
          <w:sz w:val="28"/>
          <w:szCs w:val="28"/>
        </w:rPr>
        <w:tab/>
        <w:t xml:space="preserve">В случае, указанном в пункте 4.2.1 настоящего Порядка, а также если подавший заявление Субъект не имеет права на предоставление в аренду земельного участка, включенного в Перечень, без проведения торгов, уполномоченный орган в срок не позднее одного года с даты включения земельного участка в Перечень либо шести месяцев с даты поступления указанного заявления организует проведение аукциона на заключение договора аренды, в том числе публикует на официальном сайте Российской Федерации для размещения информации о проведении торгов </w:t>
      </w:r>
      <w:hyperlink r:id="rId8" w:history="1">
        <w:r w:rsidR="002C58CF" w:rsidRPr="00DD63B2">
          <w:rPr>
            <w:rStyle w:val="aa"/>
            <w:rFonts w:ascii="Times New Roman" w:hAnsi="Times New Roman"/>
            <w:sz w:val="28"/>
            <w:szCs w:val="28"/>
            <w:lang w:val="en-US"/>
          </w:rPr>
          <w:t>www</w:t>
        </w:r>
        <w:r w:rsidR="002C58CF" w:rsidRPr="002C58CF">
          <w:rPr>
            <w:rStyle w:val="aa"/>
            <w:rFonts w:ascii="Times New Roman" w:hAnsi="Times New Roman"/>
            <w:sz w:val="28"/>
            <w:szCs w:val="28"/>
          </w:rPr>
          <w:t>.</w:t>
        </w:r>
        <w:r w:rsidR="002C58CF" w:rsidRPr="00DD63B2">
          <w:rPr>
            <w:rStyle w:val="aa"/>
            <w:rFonts w:ascii="Times New Roman" w:hAnsi="Times New Roman"/>
            <w:sz w:val="28"/>
            <w:szCs w:val="28"/>
            <w:lang w:val="en-US"/>
          </w:rPr>
          <w:t>torgi</w:t>
        </w:r>
        <w:r w:rsidR="002C58CF" w:rsidRPr="002C58CF">
          <w:rPr>
            <w:rStyle w:val="aa"/>
            <w:rFonts w:ascii="Times New Roman" w:hAnsi="Times New Roman"/>
            <w:sz w:val="28"/>
            <w:szCs w:val="28"/>
          </w:rPr>
          <w:t>.</w:t>
        </w:r>
        <w:r w:rsidR="002C58CF" w:rsidRPr="00DD63B2">
          <w:rPr>
            <w:rStyle w:val="aa"/>
            <w:rFonts w:ascii="Times New Roman" w:hAnsi="Times New Roman"/>
            <w:sz w:val="28"/>
            <w:szCs w:val="28"/>
            <w:lang w:val="en-US"/>
          </w:rPr>
          <w:t>gov</w:t>
        </w:r>
        <w:r w:rsidR="002C58CF" w:rsidRPr="002C58CF">
          <w:rPr>
            <w:rStyle w:val="aa"/>
            <w:rFonts w:ascii="Times New Roman" w:hAnsi="Times New Roman"/>
            <w:sz w:val="28"/>
            <w:szCs w:val="28"/>
          </w:rPr>
          <w:t>.</w:t>
        </w:r>
        <w:r w:rsidR="002C58CF" w:rsidRPr="00DD63B2">
          <w:rPr>
            <w:rStyle w:val="aa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2C58CF" w:rsidRPr="002C58CF">
        <w:rPr>
          <w:rFonts w:ascii="Times New Roman" w:hAnsi="Times New Roman"/>
          <w:sz w:val="28"/>
          <w:szCs w:val="28"/>
        </w:rPr>
        <w:t xml:space="preserve"> </w:t>
      </w:r>
      <w:r w:rsidRPr="00134866">
        <w:rPr>
          <w:rFonts w:ascii="Times New Roman" w:hAnsi="Times New Roman"/>
          <w:sz w:val="28"/>
          <w:szCs w:val="28"/>
        </w:rPr>
        <w:t>извещение о проведении аукциона на право заключения договора аренды в отношении испрашиваемого земельного участка.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4.4.</w:t>
      </w:r>
      <w:r w:rsidRPr="00134866">
        <w:rPr>
          <w:rFonts w:ascii="Times New Roman" w:hAnsi="Times New Roman"/>
          <w:sz w:val="28"/>
          <w:szCs w:val="28"/>
        </w:rPr>
        <w:tab/>
        <w:t>Извещение о проведении аукциона должно содержать сведения о льготах по арендной плате в отношении земельного у</w:t>
      </w:r>
      <w:r w:rsidR="002C58CF">
        <w:rPr>
          <w:rFonts w:ascii="Times New Roman" w:hAnsi="Times New Roman"/>
          <w:sz w:val="28"/>
          <w:szCs w:val="28"/>
        </w:rPr>
        <w:t>частка, включенного в перечень.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4.</w:t>
      </w:r>
      <w:r w:rsidR="00287AB1">
        <w:rPr>
          <w:rFonts w:ascii="Times New Roman" w:hAnsi="Times New Roman"/>
          <w:sz w:val="28"/>
          <w:szCs w:val="28"/>
        </w:rPr>
        <w:t>5</w:t>
      </w:r>
      <w:r w:rsidRPr="00134866">
        <w:rPr>
          <w:rFonts w:ascii="Times New Roman" w:hAnsi="Times New Roman"/>
          <w:sz w:val="28"/>
          <w:szCs w:val="28"/>
        </w:rPr>
        <w:t>.</w:t>
      </w:r>
      <w:r w:rsidRPr="00134866">
        <w:rPr>
          <w:rFonts w:ascii="Times New Roman" w:hAnsi="Times New Roman"/>
          <w:sz w:val="28"/>
          <w:szCs w:val="28"/>
        </w:rPr>
        <w:tab/>
        <w:t>Поступившее уполномоченному органу заявление о предоставлении земельного участка без проведения аукциона либо заявление о проведении аукциона по предоставлению земельного участка в аренду регистрируется в порядке, установленном для входящей корреспонденции либо в специальном журнале, если указанный порядок не предусматривает проставление времени поступления документа.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4.</w:t>
      </w:r>
      <w:r w:rsidR="00287AB1">
        <w:rPr>
          <w:rFonts w:ascii="Times New Roman" w:hAnsi="Times New Roman"/>
          <w:sz w:val="28"/>
          <w:szCs w:val="28"/>
        </w:rPr>
        <w:t>6</w:t>
      </w:r>
      <w:r w:rsidRPr="00134866">
        <w:rPr>
          <w:rFonts w:ascii="Times New Roman" w:hAnsi="Times New Roman"/>
          <w:sz w:val="28"/>
          <w:szCs w:val="28"/>
        </w:rPr>
        <w:t>.</w:t>
      </w:r>
      <w:r w:rsidRPr="00134866">
        <w:rPr>
          <w:rFonts w:ascii="Times New Roman" w:hAnsi="Times New Roman"/>
          <w:sz w:val="28"/>
          <w:szCs w:val="28"/>
        </w:rPr>
        <w:tab/>
        <w:t>В целях исполнения положений пункта 26 статьи 39.16 Земельного кодекса Российской Федерации Субъект декларирует в заявлении о предоставлении земельного участка без проведения аукциона отсутствие в отношении него следующего основания для отказа в предоставлении земельного участка, находящегося в государственной или муниципальной собственности: с заявлением о предоставлении земельного участка, включенного в перечень государственного имущества или перечень муниципального имущества, предусмотренные частью 4 статьи 18 Федерального закона от 24 июля 2007 года № 209-ФЗ «О развитии малого и среднего предпринимательства в Российской Федерации», обратилось лицо, в отношении которого не может оказываться поддержка в соответствии с частью 3 статьи 14 указанного Федерального закона.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4.</w:t>
      </w:r>
      <w:r w:rsidR="00287AB1">
        <w:rPr>
          <w:rFonts w:ascii="Times New Roman" w:hAnsi="Times New Roman"/>
          <w:sz w:val="28"/>
          <w:szCs w:val="28"/>
        </w:rPr>
        <w:t>7</w:t>
      </w:r>
      <w:r w:rsidRPr="00134866">
        <w:rPr>
          <w:rFonts w:ascii="Times New Roman" w:hAnsi="Times New Roman"/>
          <w:sz w:val="28"/>
          <w:szCs w:val="28"/>
        </w:rPr>
        <w:t>.</w:t>
      </w:r>
      <w:r w:rsidRPr="00134866">
        <w:rPr>
          <w:rFonts w:ascii="Times New Roman" w:hAnsi="Times New Roman"/>
          <w:sz w:val="28"/>
          <w:szCs w:val="28"/>
        </w:rPr>
        <w:tab/>
        <w:t>В проект договора аренды земельного участка включаются условия в соответствии с гражданским и земельным законодательством Российской Федерации, в том числе следующие: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4.</w:t>
      </w:r>
      <w:r w:rsidR="00287AB1">
        <w:rPr>
          <w:rFonts w:ascii="Times New Roman" w:hAnsi="Times New Roman"/>
          <w:sz w:val="28"/>
          <w:szCs w:val="28"/>
        </w:rPr>
        <w:t>7</w:t>
      </w:r>
      <w:r w:rsidRPr="00134866">
        <w:rPr>
          <w:rFonts w:ascii="Times New Roman" w:hAnsi="Times New Roman"/>
          <w:sz w:val="28"/>
          <w:szCs w:val="28"/>
        </w:rPr>
        <w:t>.1.</w:t>
      </w:r>
      <w:r w:rsidRPr="00134866">
        <w:rPr>
          <w:rFonts w:ascii="Times New Roman" w:hAnsi="Times New Roman"/>
          <w:sz w:val="28"/>
          <w:szCs w:val="28"/>
        </w:rPr>
        <w:tab/>
        <w:t>Условие об обязанности арендатора по использованию земельного участка в соответствии с целевым назначением согласно разрешенному использованию земельного участка;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4.</w:t>
      </w:r>
      <w:r w:rsidR="00287AB1">
        <w:rPr>
          <w:rFonts w:ascii="Times New Roman" w:hAnsi="Times New Roman"/>
          <w:sz w:val="28"/>
          <w:szCs w:val="28"/>
        </w:rPr>
        <w:t>7</w:t>
      </w:r>
      <w:r w:rsidRPr="00134866">
        <w:rPr>
          <w:rFonts w:ascii="Times New Roman" w:hAnsi="Times New Roman"/>
          <w:sz w:val="28"/>
          <w:szCs w:val="28"/>
        </w:rPr>
        <w:t>.2.</w:t>
      </w:r>
      <w:r w:rsidRPr="00134866">
        <w:rPr>
          <w:rFonts w:ascii="Times New Roman" w:hAnsi="Times New Roman"/>
          <w:sz w:val="28"/>
          <w:szCs w:val="28"/>
        </w:rPr>
        <w:tab/>
        <w:t>Условие о сроке договора аренды: он должен составлять не менее 5 лет. Более короткий срок договора может быть установлен по письменному заявлению Субъекта, поступившему до заключения договора аренды, либо в случаях, установленных земельным законодательством Российской Федерации. При определении срока действия договора аренды учитываются максимальные (предельные) сроки, если они установлены статьей 398 Земельного кодекса Российской Федерации и другими положениями земельного законодательства Российской Федерации.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lastRenderedPageBreak/>
        <w:t>4.</w:t>
      </w:r>
      <w:r w:rsidR="00287AB1">
        <w:rPr>
          <w:rFonts w:ascii="Times New Roman" w:hAnsi="Times New Roman"/>
          <w:sz w:val="28"/>
          <w:szCs w:val="28"/>
        </w:rPr>
        <w:t>7</w:t>
      </w:r>
      <w:r w:rsidRPr="00134866">
        <w:rPr>
          <w:rFonts w:ascii="Times New Roman" w:hAnsi="Times New Roman"/>
          <w:sz w:val="28"/>
          <w:szCs w:val="28"/>
        </w:rPr>
        <w:t>.</w:t>
      </w:r>
      <w:r w:rsidR="00287AB1">
        <w:rPr>
          <w:rFonts w:ascii="Times New Roman" w:hAnsi="Times New Roman"/>
          <w:sz w:val="28"/>
          <w:szCs w:val="28"/>
        </w:rPr>
        <w:t>3</w:t>
      </w:r>
      <w:r w:rsidRPr="00134866">
        <w:rPr>
          <w:rFonts w:ascii="Times New Roman" w:hAnsi="Times New Roman"/>
          <w:sz w:val="28"/>
          <w:szCs w:val="28"/>
        </w:rPr>
        <w:t>.</w:t>
      </w:r>
      <w:r w:rsidRPr="00134866">
        <w:rPr>
          <w:rFonts w:ascii="Times New Roman" w:hAnsi="Times New Roman"/>
          <w:sz w:val="28"/>
          <w:szCs w:val="28"/>
        </w:rPr>
        <w:tab/>
        <w:t>Право уполномоченного органа истребовать у арендатора документы, подтверждающие соблюдение им условий предоставления льгот по арендной плате;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4.</w:t>
      </w:r>
      <w:r w:rsidR="00287AB1">
        <w:rPr>
          <w:rFonts w:ascii="Times New Roman" w:hAnsi="Times New Roman"/>
          <w:sz w:val="28"/>
          <w:szCs w:val="28"/>
        </w:rPr>
        <w:t>7</w:t>
      </w:r>
      <w:r w:rsidRPr="00134866">
        <w:rPr>
          <w:rFonts w:ascii="Times New Roman" w:hAnsi="Times New Roman"/>
          <w:sz w:val="28"/>
          <w:szCs w:val="28"/>
        </w:rPr>
        <w:t>.</w:t>
      </w:r>
      <w:r w:rsidR="00287AB1">
        <w:rPr>
          <w:rFonts w:ascii="Times New Roman" w:hAnsi="Times New Roman"/>
          <w:sz w:val="28"/>
          <w:szCs w:val="28"/>
        </w:rPr>
        <w:t>4</w:t>
      </w:r>
      <w:r w:rsidRPr="00134866">
        <w:rPr>
          <w:rFonts w:ascii="Times New Roman" w:hAnsi="Times New Roman"/>
          <w:sz w:val="28"/>
          <w:szCs w:val="28"/>
        </w:rPr>
        <w:t>.</w:t>
      </w:r>
      <w:r w:rsidRPr="00134866">
        <w:rPr>
          <w:rFonts w:ascii="Times New Roman" w:hAnsi="Times New Roman"/>
          <w:sz w:val="28"/>
          <w:szCs w:val="28"/>
        </w:rPr>
        <w:tab/>
        <w:t>Запрет осуществлять действия, влекущие какое-либо ограничение (обременение) предоставленных арендатору имущественных прав, в том числе на сдачу земельного участка в безвозмездное пользование (ссуду), переуступку прав и обязанностей по договору аренды другому лицу (перенаем), залог арендных прав и внесение их в качестве вклада в уставный капитал других субъектов хозяйственной деятельности, передачу в субаренду, за исключением передачи в субаренду субъектам, указанным в пункте 1.3 настоящего Порядка, малого и среднего предпринимательства организациями, образующими инфраструктуру поддержки субъектов малого и среднего предпринимательства.</w:t>
      </w:r>
    </w:p>
    <w:p w:rsidR="00134866" w:rsidRPr="00134866" w:rsidRDefault="00134866" w:rsidP="001348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866">
        <w:rPr>
          <w:rFonts w:ascii="Times New Roman" w:hAnsi="Times New Roman"/>
          <w:sz w:val="28"/>
          <w:szCs w:val="28"/>
        </w:rPr>
        <w:t>4.</w:t>
      </w:r>
      <w:r w:rsidR="000D1130">
        <w:rPr>
          <w:rFonts w:ascii="Times New Roman" w:hAnsi="Times New Roman"/>
          <w:sz w:val="28"/>
          <w:szCs w:val="28"/>
        </w:rPr>
        <w:t>7</w:t>
      </w:r>
      <w:r w:rsidRPr="00134866">
        <w:rPr>
          <w:rFonts w:ascii="Times New Roman" w:hAnsi="Times New Roman"/>
          <w:sz w:val="28"/>
          <w:szCs w:val="28"/>
        </w:rPr>
        <w:t>.</w:t>
      </w:r>
      <w:r w:rsidR="000D1130">
        <w:rPr>
          <w:rFonts w:ascii="Times New Roman" w:hAnsi="Times New Roman"/>
          <w:sz w:val="28"/>
          <w:szCs w:val="28"/>
        </w:rPr>
        <w:t>5</w:t>
      </w:r>
      <w:r w:rsidRPr="00134866">
        <w:rPr>
          <w:rFonts w:ascii="Times New Roman" w:hAnsi="Times New Roman"/>
          <w:sz w:val="28"/>
          <w:szCs w:val="28"/>
        </w:rPr>
        <w:t>.</w:t>
      </w:r>
      <w:r w:rsidRPr="00134866">
        <w:rPr>
          <w:rFonts w:ascii="Times New Roman" w:hAnsi="Times New Roman"/>
          <w:sz w:val="28"/>
          <w:szCs w:val="28"/>
        </w:rPr>
        <w:tab/>
        <w:t>Изменение вида разрешенного использования земельного участка и/или цели его использования в течение срока действия договора не предусматривается.</w:t>
      </w:r>
    </w:p>
    <w:p w:rsidR="00134866" w:rsidRPr="00134866" w:rsidRDefault="00134866" w:rsidP="00287A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4866" w:rsidRPr="00134866" w:rsidSect="00E81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2518" w:rsidRDefault="003B2518" w:rsidP="00134866">
      <w:pPr>
        <w:spacing w:after="0" w:line="240" w:lineRule="auto"/>
      </w:pPr>
      <w:r>
        <w:separator/>
      </w:r>
    </w:p>
  </w:endnote>
  <w:endnote w:type="continuationSeparator" w:id="1">
    <w:p w:rsidR="003B2518" w:rsidRDefault="003B2518" w:rsidP="00134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2518" w:rsidRDefault="003B2518" w:rsidP="00134866">
      <w:pPr>
        <w:spacing w:after="0" w:line="240" w:lineRule="auto"/>
      </w:pPr>
      <w:r>
        <w:separator/>
      </w:r>
    </w:p>
  </w:footnote>
  <w:footnote w:type="continuationSeparator" w:id="1">
    <w:p w:rsidR="003B2518" w:rsidRDefault="003B2518" w:rsidP="001348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5230"/>
    <w:rsid w:val="00004946"/>
    <w:rsid w:val="00044FAB"/>
    <w:rsid w:val="00065608"/>
    <w:rsid w:val="00077890"/>
    <w:rsid w:val="000928B1"/>
    <w:rsid w:val="000A1408"/>
    <w:rsid w:val="000D1130"/>
    <w:rsid w:val="00134866"/>
    <w:rsid w:val="00181578"/>
    <w:rsid w:val="001858B7"/>
    <w:rsid w:val="001A4E1C"/>
    <w:rsid w:val="001C79DF"/>
    <w:rsid w:val="001E76E1"/>
    <w:rsid w:val="00246BC7"/>
    <w:rsid w:val="002570FE"/>
    <w:rsid w:val="00287AB1"/>
    <w:rsid w:val="002B4E0D"/>
    <w:rsid w:val="002C0D1B"/>
    <w:rsid w:val="002C58CF"/>
    <w:rsid w:val="002F02C0"/>
    <w:rsid w:val="003A6F6D"/>
    <w:rsid w:val="003B2518"/>
    <w:rsid w:val="003B7722"/>
    <w:rsid w:val="003B7AA7"/>
    <w:rsid w:val="003F3C05"/>
    <w:rsid w:val="00406F9F"/>
    <w:rsid w:val="00415C7E"/>
    <w:rsid w:val="004167E1"/>
    <w:rsid w:val="00455C55"/>
    <w:rsid w:val="00474F4F"/>
    <w:rsid w:val="004A464F"/>
    <w:rsid w:val="004B5FC3"/>
    <w:rsid w:val="004E381E"/>
    <w:rsid w:val="00524DBF"/>
    <w:rsid w:val="00550113"/>
    <w:rsid w:val="005C1394"/>
    <w:rsid w:val="00600E7E"/>
    <w:rsid w:val="006125DD"/>
    <w:rsid w:val="0062110D"/>
    <w:rsid w:val="006375F9"/>
    <w:rsid w:val="0065706C"/>
    <w:rsid w:val="006A46B7"/>
    <w:rsid w:val="006B770D"/>
    <w:rsid w:val="006C5871"/>
    <w:rsid w:val="00711211"/>
    <w:rsid w:val="0072616F"/>
    <w:rsid w:val="00736C43"/>
    <w:rsid w:val="00767BF6"/>
    <w:rsid w:val="00781F47"/>
    <w:rsid w:val="00782FD7"/>
    <w:rsid w:val="00786E62"/>
    <w:rsid w:val="00790713"/>
    <w:rsid w:val="007A1FA5"/>
    <w:rsid w:val="007C56B5"/>
    <w:rsid w:val="007D40A7"/>
    <w:rsid w:val="007E647B"/>
    <w:rsid w:val="00812503"/>
    <w:rsid w:val="00814856"/>
    <w:rsid w:val="00815230"/>
    <w:rsid w:val="00833A92"/>
    <w:rsid w:val="00860F65"/>
    <w:rsid w:val="00862DE3"/>
    <w:rsid w:val="008D0FCA"/>
    <w:rsid w:val="008F3509"/>
    <w:rsid w:val="008F4CB1"/>
    <w:rsid w:val="00915FEA"/>
    <w:rsid w:val="0091620C"/>
    <w:rsid w:val="009202CE"/>
    <w:rsid w:val="00962D4A"/>
    <w:rsid w:val="00964C86"/>
    <w:rsid w:val="009A3091"/>
    <w:rsid w:val="009D09FE"/>
    <w:rsid w:val="009D330D"/>
    <w:rsid w:val="009E01E6"/>
    <w:rsid w:val="009E2B53"/>
    <w:rsid w:val="009E5C20"/>
    <w:rsid w:val="00A47B2B"/>
    <w:rsid w:val="00A7563A"/>
    <w:rsid w:val="00A93874"/>
    <w:rsid w:val="00A96ED1"/>
    <w:rsid w:val="00AB200A"/>
    <w:rsid w:val="00AB5E80"/>
    <w:rsid w:val="00AC3A96"/>
    <w:rsid w:val="00B12B00"/>
    <w:rsid w:val="00B210BC"/>
    <w:rsid w:val="00B63690"/>
    <w:rsid w:val="00B645B6"/>
    <w:rsid w:val="00B7473D"/>
    <w:rsid w:val="00B82AF6"/>
    <w:rsid w:val="00BC0DFF"/>
    <w:rsid w:val="00BE227E"/>
    <w:rsid w:val="00C055A5"/>
    <w:rsid w:val="00C2799B"/>
    <w:rsid w:val="00C5429D"/>
    <w:rsid w:val="00C63DF2"/>
    <w:rsid w:val="00CA1DA6"/>
    <w:rsid w:val="00CD6FC3"/>
    <w:rsid w:val="00CE19FA"/>
    <w:rsid w:val="00CF0448"/>
    <w:rsid w:val="00CF19DA"/>
    <w:rsid w:val="00CF2B2D"/>
    <w:rsid w:val="00D01A3B"/>
    <w:rsid w:val="00D069F5"/>
    <w:rsid w:val="00D46EDA"/>
    <w:rsid w:val="00D8618E"/>
    <w:rsid w:val="00D86C99"/>
    <w:rsid w:val="00DA6533"/>
    <w:rsid w:val="00DF3FAF"/>
    <w:rsid w:val="00E243F3"/>
    <w:rsid w:val="00E6126A"/>
    <w:rsid w:val="00E813A0"/>
    <w:rsid w:val="00EB0E31"/>
    <w:rsid w:val="00EE17C1"/>
    <w:rsid w:val="00F0667B"/>
    <w:rsid w:val="00F31553"/>
    <w:rsid w:val="00F31EE5"/>
    <w:rsid w:val="00F43080"/>
    <w:rsid w:val="00F81F88"/>
    <w:rsid w:val="00FB1AED"/>
    <w:rsid w:val="00FD0D60"/>
    <w:rsid w:val="00FD5C00"/>
    <w:rsid w:val="00FE5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F88"/>
    <w:pPr>
      <w:suppressAutoHyphens/>
      <w:spacing w:after="200" w:line="276" w:lineRule="auto"/>
    </w:pPr>
    <w:rPr>
      <w:rFonts w:ascii="Calibri" w:eastAsia="Calibri" w:hAnsi="Calibri" w:cs="Times New Roman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9FE"/>
    <w:rPr>
      <w:rFonts w:ascii="Tahoma" w:eastAsia="Calibri" w:hAnsi="Tahoma" w:cs="Tahoma"/>
      <w:color w:val="00000A"/>
      <w:sz w:val="16"/>
      <w:szCs w:val="16"/>
    </w:rPr>
  </w:style>
  <w:style w:type="paragraph" w:styleId="a5">
    <w:name w:val="Normal (Web)"/>
    <w:basedOn w:val="a"/>
    <w:unhideWhenUsed/>
    <w:rsid w:val="00B12B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ConsNonformat">
    <w:name w:val="ConsNonformat"/>
    <w:rsid w:val="00BC0DFF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134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34866"/>
    <w:rPr>
      <w:rFonts w:ascii="Calibri" w:eastAsia="Calibri" w:hAnsi="Calibri" w:cs="Times New Roman"/>
      <w:color w:val="00000A"/>
    </w:rPr>
  </w:style>
  <w:style w:type="paragraph" w:styleId="a8">
    <w:name w:val="footer"/>
    <w:basedOn w:val="a"/>
    <w:link w:val="a9"/>
    <w:uiPriority w:val="99"/>
    <w:semiHidden/>
    <w:unhideWhenUsed/>
    <w:rsid w:val="00134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34866"/>
    <w:rPr>
      <w:rFonts w:ascii="Calibri" w:eastAsia="Calibri" w:hAnsi="Calibri" w:cs="Times New Roman"/>
      <w:color w:val="00000A"/>
    </w:rPr>
  </w:style>
  <w:style w:type="character" w:styleId="aa">
    <w:name w:val="Hyperlink"/>
    <w:basedOn w:val="a0"/>
    <w:uiPriority w:val="99"/>
    <w:unhideWhenUsed/>
    <w:rsid w:val="008125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3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497ED-5886-4CD9-B9EA-78ECFA03D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4048</Words>
  <Characters>23078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Полина</cp:lastModifiedBy>
  <cp:revision>2</cp:revision>
  <cp:lastPrinted>2020-10-23T08:26:00Z</cp:lastPrinted>
  <dcterms:created xsi:type="dcterms:W3CDTF">2020-10-23T08:27:00Z</dcterms:created>
  <dcterms:modified xsi:type="dcterms:W3CDTF">2020-10-23T08:27:00Z</dcterms:modified>
</cp:coreProperties>
</file>