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D90" w:rsidRDefault="007F3D90" w:rsidP="00C637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Hlk530399632"/>
      <w:r w:rsidRPr="007F3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5850890" cy="8268799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26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D90" w:rsidRDefault="007F3D90" w:rsidP="00C637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3D90" w:rsidRDefault="007F3D90" w:rsidP="00C637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7FE" w:rsidRPr="00C637FE" w:rsidRDefault="002443F5" w:rsidP="00C637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</w:t>
      </w:r>
      <w:r w:rsidR="00C637FE"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УТВЕРЖДЕНА</w:t>
      </w:r>
    </w:p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Постановлением Администрации</w:t>
      </w:r>
    </w:p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Большесолдатского района  </w:t>
      </w:r>
    </w:p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от  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13.11.2014    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  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464</w:t>
      </w:r>
    </w:p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внесено изменение постановлением</w:t>
      </w:r>
    </w:p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Администрации Большесолдатского</w:t>
      </w:r>
    </w:p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                           района Курской области</w:t>
      </w:r>
    </w:p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от 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03.11.2020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№ 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470</w:t>
      </w:r>
    </w:p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МУНИЦИПАЛЬНАЯ ПРОГРАММА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БОЛЬШЕСОЛДАТСКОГО  РАЙОНА КУРСКОЙ ОБЛАСТИ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«Сохранение и развитие архивного дела Большесолдатского района Курской области»</w:t>
      </w:r>
    </w:p>
    <w:p w:rsidR="00C637FE" w:rsidRPr="00C637FE" w:rsidRDefault="00C637FE" w:rsidP="00C637FE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637F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ПАСПОРТ</w:t>
      </w:r>
    </w:p>
    <w:p w:rsidR="00C637FE" w:rsidRPr="00C637FE" w:rsidRDefault="00C637FE" w:rsidP="00C637FE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муниципальной программы Большесолдатского района </w:t>
      </w:r>
    </w:p>
    <w:p w:rsidR="00C637FE" w:rsidRPr="00C637FE" w:rsidRDefault="00C637FE" w:rsidP="00C637FE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Сохранение и развитие архивного дела Большесолдатского района Курской области</w:t>
      </w:r>
      <w:r w:rsidRPr="00C637F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</w:p>
    <w:p w:rsidR="00C637FE" w:rsidRPr="00C637FE" w:rsidRDefault="00C637FE" w:rsidP="00C637FE">
      <w:pPr>
        <w:shd w:val="clear" w:color="auto" w:fill="FFFFFF"/>
        <w:spacing w:after="0" w:line="312" w:lineRule="atLeast"/>
        <w:ind w:right="-2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(далее – Программа)</w:t>
      </w:r>
    </w:p>
    <w:tbl>
      <w:tblPr>
        <w:tblW w:w="10591" w:type="dxa"/>
        <w:tblInd w:w="-676" w:type="dxa"/>
        <w:tblCellMar>
          <w:left w:w="0" w:type="dxa"/>
          <w:right w:w="0" w:type="dxa"/>
        </w:tblCellMar>
        <w:tblLook w:val="04A0"/>
      </w:tblPr>
      <w:tblGrid>
        <w:gridCol w:w="2527"/>
        <w:gridCol w:w="8064"/>
      </w:tblGrid>
      <w:tr w:rsidR="00C637FE" w:rsidRPr="00C637FE" w:rsidTr="00FA263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 исполнитель Программы</w:t>
            </w:r>
          </w:p>
        </w:tc>
        <w:tc>
          <w:tcPr>
            <w:tcW w:w="806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Архивный отдел Администрации Большесолдатского района</w:t>
            </w:r>
          </w:p>
        </w:tc>
      </w:tr>
      <w:tr w:rsidR="00C637FE" w:rsidRPr="00C637FE" w:rsidTr="00FA263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Соисполнители Программы</w:t>
            </w:r>
          </w:p>
        </w:tc>
        <w:tc>
          <w:tcPr>
            <w:tcW w:w="806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отсутствуют</w:t>
            </w:r>
          </w:p>
        </w:tc>
      </w:tr>
      <w:tr w:rsidR="00C637FE" w:rsidRPr="00C637FE" w:rsidTr="00FA263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Программы</w:t>
            </w:r>
          </w:p>
        </w:tc>
        <w:tc>
          <w:tcPr>
            <w:tcW w:w="806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отсутствуют</w:t>
            </w:r>
          </w:p>
        </w:tc>
      </w:tr>
      <w:tr w:rsidR="00C637FE" w:rsidRPr="00C637FE" w:rsidTr="00FA263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Подпрограммы Программы</w:t>
            </w:r>
          </w:p>
        </w:tc>
        <w:tc>
          <w:tcPr>
            <w:tcW w:w="806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подпрограмма 1«Организация хранения, комплектования 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использования документов Архивного фонда Курской области 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иных архивных документов;</w:t>
            </w:r>
          </w:p>
        </w:tc>
      </w:tr>
      <w:tr w:rsidR="00C637FE" w:rsidRPr="00C637FE" w:rsidTr="00FA263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Программно-целевые инструменты Программы</w:t>
            </w:r>
          </w:p>
        </w:tc>
        <w:tc>
          <w:tcPr>
            <w:tcW w:w="806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отсутствуют</w:t>
            </w:r>
          </w:p>
        </w:tc>
      </w:tr>
      <w:tr w:rsidR="00C637FE" w:rsidRPr="00C637FE" w:rsidTr="00FA263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Программы</w:t>
            </w:r>
          </w:p>
        </w:tc>
        <w:tc>
          <w:tcPr>
            <w:tcW w:w="806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40" w:lineRule="auto"/>
              <w:ind w:right="29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эффективной системы организации хранения, комплектования, учета и использования документов Архивного фонда Курской области и иных архивных документов в соответствии с законодательством Российской Федерации в интересах граждан, общества и государства</w:t>
            </w:r>
          </w:p>
        </w:tc>
      </w:tr>
      <w:tr w:rsidR="00C637FE" w:rsidRPr="00C637FE" w:rsidTr="00FA263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 Программы</w:t>
            </w:r>
          </w:p>
        </w:tc>
        <w:tc>
          <w:tcPr>
            <w:tcW w:w="806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C637FE" w:rsidRPr="00C637FE" w:rsidRDefault="00C637FE" w:rsidP="00C637FE">
            <w:pPr>
              <w:tabs>
                <w:tab w:val="left" w:pos="867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-обеспечение сохранности и учета документов Архивного фон-</w:t>
            </w:r>
          </w:p>
          <w:p w:rsidR="00C637FE" w:rsidRPr="00C637FE" w:rsidRDefault="00C637FE" w:rsidP="00C637FE">
            <w:pPr>
              <w:tabs>
                <w:tab w:val="left" w:pos="867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 Курской области и иных архивных документов;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-организация комплектования архивного отдела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ции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Большесолдатского района Курской области документа-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 Архивного фонда Курской области и иными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архивны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 документами;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-удовлетворение потребностей граждан на получение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ции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содержащейся в документах Архивного фонда Курс-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кой области и иных архивных документах, хранящихся в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архив-ном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отделе Администрации Большесолдатского района Курс-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кой области;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-внедрение информационных продуктов и технологий в архив-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ную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отрасль с целью повышения качества и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доступнос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муниципальных услуг в сфере архивного дела, обеспечение 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 граждан на доступ к документам Архивного фонда Курс-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кой области;</w:t>
            </w:r>
          </w:p>
        </w:tc>
      </w:tr>
      <w:tr w:rsidR="00C637FE" w:rsidRPr="00C637FE" w:rsidTr="00FA263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Целевые индикаторы и показатели Программы: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Этапы и сроки реализации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Программы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Объемы бюджетных ассигнований Программы</w:t>
            </w:r>
          </w:p>
        </w:tc>
        <w:tc>
          <w:tcPr>
            <w:tcW w:w="806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Удовлетворенность заявителей муниципальных услуг в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сфе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 архивного дела качеством предоставляемых услуг, %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Муниципальная  программа реализуется в один этап в 2015-2022 годах.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Общий объем бюджетных ассигнований на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цию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муниципальной программы за счет средств областного 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местного бюджета составляет 2098,772 тыс. рублей, в том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годам: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 год – 236,295 тыс. рублей;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 год – 295,672 тыс. рублей;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 год – 233,827 тыс. рублей;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 год – 251,352 тыс.рублей;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 год – 252,290 тыс.рублей;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 год – 390,724 тыс.рублей;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 год – 219,306 тыс.рублей;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 год -  219,306 тыс.рублей;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объем бюджетных ассигнований областного и  местного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 на реализацию подпрограмм составит: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подпрограмме 1 «Организация хранения, комплектования 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использования документов Архивного фонда Курской области 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иных архивных документов» -2098,772  тыс. рублей, в том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годам: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 год – 236,295 тыс. рублей;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 год – 295,672 тыс. рублей;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 год – 233,287 тыс. рублей;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 год – 251,352 тыс.рублей;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 год – 252,290 тыс.рублей;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 год – 390,724 тыс.рублей;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 год – 219,306 тыс.рублей;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 год – 219,306 тыс.рублей;</w:t>
            </w:r>
          </w:p>
        </w:tc>
      </w:tr>
      <w:tr w:rsidR="00C637FE" w:rsidRPr="00C637FE" w:rsidTr="00FA263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C637FE" w:rsidRPr="00C637FE" w:rsidRDefault="00C637FE" w:rsidP="00C637FE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6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</w:tr>
      <w:tr w:rsidR="00C637FE" w:rsidRPr="00C637FE" w:rsidTr="00FA263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Ожидаемые результаты реализации Программы</w:t>
            </w:r>
          </w:p>
        </w:tc>
        <w:tc>
          <w:tcPr>
            <w:tcW w:w="806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Реализация муниципальной программы в полном объеме позволит: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-повысить уровень безопасности документов Архивного фон-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 Курской области за счет модернизации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материаль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но-технической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базы архивного отдела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ции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Большесолдатского района Курской области;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-пополнить Архивный фонд Курской области документа-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ми, востребованными в исторической перспективе;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-повысить доступность и качество предоставления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услуг в области архивного дела;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-повысить оперативность исполнения запросов пользователей 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архивным документам для обеспечения гарантий 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 конституционных прав; 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-обеспечить на правовой основе удаленный доступ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пользовате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лей к электронным копиям документов Архивного фонда Курс-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кой области через сеть Интернет;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-способствовать формированию у жителей района духовности 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патриотизма за счет пропаганды документов Архивного фон-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да Курской области;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-укрепить кадровый потенциал архивной отрасли,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шая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профессиональный уровень и творческую актив-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ность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работников;</w:t>
            </w:r>
          </w:p>
        </w:tc>
      </w:tr>
    </w:tbl>
    <w:p w:rsidR="00C637FE" w:rsidRPr="00C637FE" w:rsidRDefault="00C637FE" w:rsidP="00C637FE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3"/>
          <w:szCs w:val="24"/>
          <w:lang w:eastAsia="ru-RU"/>
        </w:rPr>
      </w:pPr>
    </w:p>
    <w:bookmarkEnd w:id="0"/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I. Общая характеристика сферы реализации муниципальной программы, основные проблемы в указанной сфере и прогноз её развития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Муниципальная программа определяет цели, задачи и основные направления развития архивного дела в Большесолдатском  районе Курской области, а именно в сфере хранения, комплектования, учёта и использования документов Архивного фонда Курской области и иных архивных документов, материально-технического обеспечения архивного отдела Администрации Большесолдатского района, механизмы реализации мероприятий муниципальной программы и показатели оценки их результативности.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архивном отделе Администрации Большесолдатского района Курской области находится на хранении 31053 дела  за период с 1943 года по 2013 год. Весь объем документов содержится на бумажной основе.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Архивная инфраструктура Большесолдатского района представлена архивным отделом Администрации Большесолдатского района.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Источниками комплектования архивного отдела являются 24 организаций различных форм собственности, в том числе и структурные подразделения Администрации Большесолдатского района, в которых на временном хранении, до передачи на постоянное хранение в архивный отдел Большесолдатского района, находится 3669 единиц хранения документов архивного фонда Курской области.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Архивный отдел Администрации Большесолдатского района призван обеспечивать сохранность уже имеющегося массива документной информации и пополнять архивный фонд Курской области.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В условиях модернизации экономики и социальной сферы, глобальной информатизации общества отмечается рост обращений граждан России, жителей ближнего и дальнего зарубежья в муниципальный архив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за получением информации социально-правового, тематического характера. Так, в 2018 г. исполнено – 1570 запросов  граждан, из них: социально-правовых - 1334, тематических - 150, общее количество пользователей архивной информацией составило 4525 человек. Отмеченная тенденция увеличения доступа к архивной информации будет в дальнейшем только прогрессировать. В обстановке быстрого распространения современных технологий возникают дополнительные задачи, связанные с развитием систем обмена информацией с помощью глобальных компьютерных сетей.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lastRenderedPageBreak/>
        <w:t xml:space="preserve">Документы архивного фонда Курской области используются в социальных и научно-просветительских целях. 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В 2012 году архивный отдел Администрации Большесолдатского района был подключен к сети Интернет.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Загруженность архивохранилищ в архивном отделе Администрации Большесолдатского района составляет 100 %, 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В настоящее время назрела необходимость последовательного перехода от создания поисково-справочных средств (описей, путеводителей) к документам архивного фонда Курской области на бумажном носителе к электронным формам. Создание полнотекстовой базы данных на архивные документы, сохранение их аутентичности, защита от несанкционированных действий, перевод традиционного справочного аппарата (описей, путеводителей, указателей) к фондам архива в электронную форму являются одними из приоритетных направлений.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Действие муниципальной программы определено с 2015 по 2022 годы.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Реализация мероприятий, предусмотренных муниципальной программой, к концу 2022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года позволит: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повысить уровень безопасности документов архивного фонда Курской области за счет улучшения материально-технической базы архивного отдела Администрации Большесолдатского района;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 xml:space="preserve">пополнить архивный фонд Курской области документами, </w:t>
      </w:r>
      <w:proofErr w:type="spellStart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вос-требованными</w:t>
      </w:r>
      <w:proofErr w:type="spellEnd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 xml:space="preserve"> в исторической перспективе;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повысить доступность и качество предоставления муниципальных услуг в сфере архивного дела;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 xml:space="preserve">способствовать формированию у жителей района  духовности и </w:t>
      </w:r>
      <w:proofErr w:type="spellStart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патрио-тизма</w:t>
      </w:r>
      <w:proofErr w:type="spellEnd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 xml:space="preserve"> за счет пропаганды документов архивного фонда Курской области.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- обеспечить дальнейшее укрепление материально-технической базы архивного отдела Администрации Большесолдатского района;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- обеспечить 100 % документов архивного фонда Курской области и иных архивных документов, хранящихся в архивном отделе, оптимальными (нормативными) условиями, обеспечивающими их постоянное (вечное) и долговременное хранение;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- увеличить долю документов архивного фонда Курской области и иных архивных документов, обеспеченных специальными средствами хранения;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- продолжить  работу по переводу документов в электронный вид;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- расширить доступ пользователей к документам архивного фонда Курской области.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lastRenderedPageBreak/>
        <w:t>II. Приоритеты государственной политики в сфере реализации муниципальной программы, цели, задачи и показатели (индикаторы) достижения целей и решения задач, описание основных ожидаемых конечных результатов муниципальной программы, сроков и этапов реализации муниципальной программы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Настоящая муниципальная программа разработана с учетом Стратегии развития информационного общества в Российской Федерации на 2017-2030 годы, утвержденной Указом Президента Российской Федерации от 9 мая 2017 года № 203.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Новые вызовы для сферы архивного дела связаны со стремительным развитием информационно-коммуникационных технологий, в связи с этим появляются новые возможности для обеспечения сохранности и использования архивных документов.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Основной целью муниципальной программы является создание эффективной системы организации хранения, комплектования, учета и использования документов архивного фонда Курской области и иных архивных документов в интересах граждан, общества и государства.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Для достижения поставленной цели в рамках реализации муниципальной программы планируется решение следующих основных задач: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обеспечение сохранности и учета документов архивного фонда Курской области и иных архивных документов;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удовлетворение потребностей граждан в получении информации, содержащейся в документах архивного фонда Курской области и иных архивных документах, хранящихся в архивном отделе Администрации Большесолдатского района;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внедрение информационных продуктов и технологий в архивную отрасль с целью повышения качества и доступности муниципальных услуг в сфере архивного дела, обеспечение прав граждан на доступ к документам архивного фонда Курской области.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Показатели (индикаторы) реализации муниципальной программы оцени- </w:t>
      </w:r>
      <w:proofErr w:type="spellStart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ваются</w:t>
      </w:r>
      <w:proofErr w:type="spellEnd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в целом для муниципальной программы.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Общим показателем (индикатором) реализации муниципальной программы является удовлетворённость заявителей муниципальных услуг в сфере </w:t>
      </w:r>
      <w:proofErr w:type="spellStart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ар-хивного</w:t>
      </w:r>
      <w:proofErr w:type="spellEnd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дела качеством предоставляемых услуг.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Данный показатель характеризует качество оказания муниципальных услуг в области архивного дела и направлен на повышение уровня удовлетворённости граждан качеством предоставления муниципальных услуг.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Целевые показатели (индикаторы) муниципальной программы соответствуют приоритетам, целям и задачам муниципальной программы.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lastRenderedPageBreak/>
        <w:t>Плановые значения целевых индикаторов и показателей, характеризующих эффективность реализации мероприятий муниципальной программы, приведены в приложении № 1 к настоящей муниципальной программе.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Значения показателей по годам реализации муниципальной программы будут достигнуты при сохранении запланированного уровня.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Муниципальная программа реализуется в один этап 2015 – 2022 годы.</w:t>
      </w:r>
    </w:p>
    <w:p w:rsidR="00C637FE" w:rsidRPr="00C637FE" w:rsidRDefault="00C637FE" w:rsidP="00C637FE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III. Сведения о показателях и индикаторах государственной программы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 xml:space="preserve">Состав целевых показателей муниципальной программы и ее </w:t>
      </w:r>
      <w:proofErr w:type="spellStart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подпрог-раммы</w:t>
      </w:r>
      <w:proofErr w:type="spellEnd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 xml:space="preserve"> определен с учетом: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1)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Указа Президента Российской Федерации от 07 мая 2012 года № 601 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«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Об основных направлениях совершенствования системы государственного управления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2)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Государственной программы Российской Федерации 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«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Развитие культуры и туризма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на 2013 – 2020 годы, утвержденной распоряжением Правительства Российской Федерации от 27 декабря 2012 года № 2567-р;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sz w:val="28"/>
          <w:szCs w:val="28"/>
          <w:lang w:eastAsia="ru-RU"/>
        </w:rPr>
        <w:t>3) Указа Президента РФ от 09.05.2017 г. № 203 «О стратегии развития информационного общества в Российской Федерации на 2017-2030 годы».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Система показателей (индикаторов) сформирована с учетом обеспечения возможности проверки и подтверждения достижения цели и решения задач муниципальной программы.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Показатель (индикатор) 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«Предоставление заявителям муниципальных услуг в сфере архивного дела в установленные законодательством сроки»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направлен на повышение качества предоставления муниципальных услуг в сфере архивного дела. Данный показатель рассчитывается как отношение количества заявителей муниципальных услуг в сфере архивного дела, удовлетворенных качеством предоставляемых услуг и общего количества муниципальных услуг, умноженное на 100.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Подпрограмма «Организация хранения, комплектования и использования документов Архивного фонда Курской области и иных архивных документов»: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показатель (индикатор)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 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«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Доля документов архивного фонда Курской области и иных архивных документов, хранящихся в архивном отделе Администрации Большесолдатского района с соблюдением оптимальных (нормативных)</w:t>
      </w:r>
      <w:r w:rsidRPr="00C637FE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4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условий, обеспечивающих их постоянное и долговременное хранение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рассчитывается как отношение количества документов архивного фонда и иных архивных документов, хранящихся в архивном отделе в условиях, обеспечивающих их постоянное и долговременное хранение к общему количеству документов архивного фонда и иных 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lastRenderedPageBreak/>
        <w:t>архивных документов, находящихся на хранении в архивном отделе, умноженное на 100;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показатель (индикатор) «Удельный вес документов Архивного фонда Курской области, хранящихся сверх установленных законодательством сроков их временного хранения в организациях источниках комплектования архивного отдела Администрации Большесолдатского района» рассчитывается как отношение количества документов Архивного фонда Курской области, хранящихся в организациях-источниках комплектования архивного отдела сверх установленных сроков их временного хранения к общему количеству документов, хранящихся в организациях-источниках комплектования архивного отдела Администрации Большесолдатского района, умноженное на 100;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показатель (индикатор)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 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«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Доля </w:t>
      </w:r>
      <w:proofErr w:type="spellStart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закартонированных</w:t>
      </w:r>
      <w:proofErr w:type="spellEnd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дел, хранящихся в архивном отделе Администрации Большесолдатского района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рассчитывается как отношение количества дел, хранящихся в архивном отделе и обеспеченных специальными средствами хранения (коробами) к общему количеству дел, хранящихся в архивном отделе, умноженное на 100;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показатель (индикатор)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 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«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Доля документов архивного фонда Курской области, внесенных в общеотраслевую базу данных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 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«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Архивный фонд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»,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рассчитывается как отношение количества документов, внесенных в общеотраслевую базу данных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«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Архивный фонд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и общего количества дел, хранящихся в архивном отделе, подлежащих включению в общеотраслевую базу данных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 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«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Архивный фонд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»,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умноженное на 100;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показатель (индикатор)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 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«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Доля помещений архивного отдела </w:t>
      </w:r>
      <w:proofErr w:type="spellStart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Админис-трации</w:t>
      </w:r>
      <w:proofErr w:type="spellEnd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Большесолдатского района, оснащённых автоматизированной системой пожаротушения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»,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рассчитывается как отношение количества помещений, в которых установлена автоматическая система пожаротушения к общему количеству помещений архива, умноженное на 100.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Методика расчета показателей (индикаторов)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 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«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Количество пользователей, обратившихся к архивной информации через сеть Интернет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», «Количество мероприятий, направленных на патриотическое воспитание граждан и популяризацию документов Архивного фонда Курской области», «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Количество приобретенной научной, методической и другой литературы, периодических изданий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не составлялась ввиду простого количественного подсчета осуществленных мероприятий, пользователей, приобретений, изданий.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4"/>
          <w:lang w:val="en-US" w:eastAsia="ru-RU"/>
        </w:rPr>
        <w:t>IV</w:t>
      </w:r>
      <w:r w:rsidRPr="00C637FE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4"/>
          <w:lang w:eastAsia="ru-RU"/>
        </w:rPr>
        <w:t>. Обобщённая характеристика основных мероприятий муниципальной программы, подпрограмм муниципальной программы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Достижение целей и решений задач муниципальной программы </w:t>
      </w:r>
      <w:proofErr w:type="spellStart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обеспе-чивается</w:t>
      </w:r>
      <w:proofErr w:type="spellEnd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путём выполнения основных мероприятий  подпрограммы  </w:t>
      </w:r>
      <w:proofErr w:type="spellStart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муни-ципальной</w:t>
      </w:r>
      <w:proofErr w:type="spellEnd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программы.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lastRenderedPageBreak/>
        <w:t>Подпрограмма направлена на решение конкретных задач муниципальной программы. Решение задач муниципальной программы обеспечивает достижение поставленной цели муниципальной программы.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В рамках муниципальной программы реализуются следующая  подпрограмма: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1. Подпрограмма «Организация хранения, комплектования и использования документов Архивного фонда Курской области и иных архивных документов» (</w:t>
      </w:r>
      <w:proofErr w:type="spellStart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далее-подпрограмма</w:t>
      </w:r>
      <w:proofErr w:type="spellEnd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1);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Состав мероприятий подпрограммы  может корректироваться по мере решения задач муниципальной  программы.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Подпрограмма 1 включает следующие основные мероприятия: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- обеспечение сохранности документов, находящихся на хранении в архивном отделе Администрации Большесолдатского района Курской области.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Ожидаемыми результатами реализации указанной подпрограммы являются: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- создание оптимальных (нормативных) режимов и условий, обеспечивающих постоянное и долговременное хранение документов Архивного фонда Курской области;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- увеличение количества документов, включённых в автоматизированную учётную базу данных «Архивный фонд»;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- увеличение площади архивохранилища архивного отдела Администрации Большесолдатского  района;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- расширение доступа пользователей к документам Архивного фонда Курской области;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- увеличение количества мероприятий, направленных на патриотическое воспитание граждан Большесолдатского  района и популяризацию документов Архивного фонда Курской области, хранящихся в архивном отделе Администрации Большесолдатского района;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- использование органами местного самоуправления выделенных из бюджета Курской области финансовых средств в форме субвенций для осуществления отдельных государственных полномочий в сфере архивного дела по хранению, учёту и использованию документов Архивного фонда Курской области и иных архивных документов, относящихся к государственной собственности и находящихся на территории МО «</w:t>
      </w:r>
      <w:proofErr w:type="spellStart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Большесолдатский</w:t>
      </w:r>
      <w:proofErr w:type="spellEnd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район» Курской области.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lastRenderedPageBreak/>
        <w:t>Перечень основных мероприятий подпрограммы муниципальной программы приведён в приложении № 2 к настоящей муниципальной программе.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4"/>
          <w:lang w:eastAsia="ru-RU"/>
        </w:rPr>
        <w:t>V. Обобщённая характеристика мер правового  регулирования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Основными мерами правового регулирования в сфере реализации </w:t>
      </w:r>
      <w:proofErr w:type="spellStart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муни-ципальной</w:t>
      </w:r>
      <w:proofErr w:type="spellEnd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программы является принятие нормативных правовых актов в сфере архивного дела.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Сведения об основных мерах правового регулирования в сфере реализации муниципальной программы отражены в приложении № 3 к настоящей </w:t>
      </w:r>
      <w:proofErr w:type="spellStart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му-ниципальной</w:t>
      </w:r>
      <w:proofErr w:type="spellEnd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программе.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4"/>
          <w:lang w:eastAsia="ru-RU"/>
        </w:rPr>
        <w:t>V</w:t>
      </w:r>
      <w:r w:rsidRPr="00C637FE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4"/>
          <w:lang w:val="en-US" w:eastAsia="ru-RU"/>
        </w:rPr>
        <w:t>I</w:t>
      </w:r>
      <w:r w:rsidRPr="00C637FE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4"/>
          <w:lang w:eastAsia="ru-RU"/>
        </w:rPr>
        <w:t>. Прогноз сводных показателей муниципальных заданий по этапам реализации муниципальной программы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В рамках реализации муниципальной программы муниципальные задания не формируются.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4"/>
          <w:lang w:eastAsia="ru-RU"/>
        </w:rPr>
        <w:t>VI</w:t>
      </w:r>
      <w:r w:rsidRPr="00C637FE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4"/>
          <w:lang w:val="en-US" w:eastAsia="ru-RU"/>
        </w:rPr>
        <w:t>I</w:t>
      </w:r>
      <w:r w:rsidRPr="00C637FE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4"/>
          <w:lang w:eastAsia="ru-RU"/>
        </w:rPr>
        <w:t>. Обобщённая характеристика основных мероприятий, реализуемых Муниципальным образованием «</w:t>
      </w:r>
      <w:proofErr w:type="spellStart"/>
      <w:r w:rsidRPr="00C637FE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4"/>
          <w:lang w:eastAsia="ru-RU"/>
        </w:rPr>
        <w:t>Большесолдатский</w:t>
      </w:r>
      <w:proofErr w:type="spellEnd"/>
      <w:r w:rsidRPr="00C637FE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4"/>
          <w:lang w:eastAsia="ru-RU"/>
        </w:rPr>
        <w:t xml:space="preserve"> район» Курской области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Законом Курской области от 21 декабря 2005г. № 98-ЗКО «О наделении органов местного самоуправления муниципальных образований Курской области отдельными государственными полномочиями Курской области в сфере архивного дела» муниципальное образование «</w:t>
      </w:r>
      <w:proofErr w:type="spellStart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Большесолдатский</w:t>
      </w:r>
      <w:proofErr w:type="spellEnd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район» наделено отдельными государственными полномочиями по хранению, учёту и использованию документов Архивного фонда Курской области, относящихся к государственной собственности Курской области и находящихся на территории МО «</w:t>
      </w:r>
      <w:proofErr w:type="spellStart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Большесолдатский</w:t>
      </w:r>
      <w:proofErr w:type="spellEnd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 район».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Финансовые средства, необходимые для осуществления отдельных </w:t>
      </w:r>
      <w:proofErr w:type="spellStart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госу-дарственных</w:t>
      </w:r>
      <w:proofErr w:type="spellEnd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 полномочий Курской области, ежегодно предусматриваются в Законе Курской области о бюджете Курской области на очередной финансовый год в форме субвенций. Расчёт субвенций осуществляется в соответствии с методикой, предусмотренной Законом Курской области от 21 декабря 2005 г. № 98 -ЗКО, исходя из количества документов Архивного фонда Курской области и иных архивных документов, относящихся к государственной собственности Курской области и хранящихся в архивном отделе Администрации Большесолдатского района Курской области.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Муниципальным образованием «</w:t>
      </w:r>
      <w:proofErr w:type="spellStart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Большесолдатский</w:t>
      </w:r>
      <w:proofErr w:type="spellEnd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 район» Курской области, в рамках переданных полномочий, будут осуществляться мероприятия направленные на реализацию основных целей и задач муниципальной программы.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4"/>
          <w:lang w:eastAsia="ru-RU"/>
        </w:rPr>
        <w:lastRenderedPageBreak/>
        <w:t>VII</w:t>
      </w:r>
      <w:r w:rsidRPr="00C637FE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4"/>
          <w:lang w:val="en-US" w:eastAsia="ru-RU"/>
        </w:rPr>
        <w:t>I</w:t>
      </w:r>
      <w:r w:rsidRPr="00C637FE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4"/>
          <w:lang w:eastAsia="ru-RU"/>
        </w:rPr>
        <w:t>. Информация об участии предприятий и организаций независимо от их организационно-правовой формы собственности, а также внебюджетных фондов в реализации муниципальной программы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Участие предприятий и организаций независимо от их организационно- правовой формы собственности, а также внебюджетных фондов, осуществляющих реализацию мероприятий муниципальной программы, не предполагается.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4"/>
          <w:lang w:val="en-US" w:eastAsia="ru-RU"/>
        </w:rPr>
        <w:t>IX</w:t>
      </w:r>
      <w:r w:rsidRPr="00C637FE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4"/>
          <w:lang w:eastAsia="ru-RU"/>
        </w:rPr>
        <w:t>. Обоснование выделения подпрограммы и включения в состав муниципальной программы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С учётом основных направлений, отнесённых к сфере реализации настоящей муниципальной программы, а также основных задач, выделенных в рамках муниципальной программы, в её составе выделяется следующая подпрограмма: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1) подпрограмма 1 «Организация хранения, комплектования и использования документов Архивного фонда Курской области и иных архивных документов»;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Выделение подпрограммы обусловлено реализацией приоритетов государственной политики в сфере архивного дела на территории Большесолдатского района и направлено на обеспечение выполнения задач муниципальной программы.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В рамках подпрограммы 1 реализуются следующие задачи муниципальной программы: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- обеспечение сохранности и учёта документов Архивного фонда Курской области и иных архивных документов;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- организация комплектования архивного отдела Администрации </w:t>
      </w:r>
      <w:proofErr w:type="spellStart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Бльшесолдатского</w:t>
      </w:r>
      <w:proofErr w:type="spellEnd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 района документами Архивного фонда Курской области и иными архивными документами;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- удовлетворение потребностей граждан на получение информации, </w:t>
      </w:r>
      <w:proofErr w:type="spellStart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со-держащейся</w:t>
      </w:r>
      <w:proofErr w:type="spellEnd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в документах Архивного фонда Курской области и иных архивных документах, хранящихся в архивном отделе Администрации Большесолдатского  района Курской области;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X</w:t>
      </w: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en-US" w:eastAsia="ru-RU"/>
        </w:rPr>
        <w:t>I</w:t>
      </w: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. Обоснование объёма финансовых ресурсов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Финансирование программы предусматривается осуществлять за счет средств бюджета Большесолдатского  района, выделяемых архивному отделу Администрации Большесолдатского района на соответствующие цели из средств бюджета Курской области на осуществление отдельных государственных полномочий в сфере архивного дела в соответствии с Законом Курской области от 21.12.2005 № 98-ЗКО «О наделении органов местного самоуправления муниципальных образований Курской области 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lastRenderedPageBreak/>
        <w:t>отдельными государственными полномочиями Курской области в сфере архивного дела (в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 ред. Законов Курской области от 17.12.2012 № 132-ЗКО, от 16.09.2013 № 93-ЗКО, с </w:t>
      </w:r>
      <w:proofErr w:type="spellStart"/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изм</w:t>
      </w:r>
      <w:proofErr w:type="spellEnd"/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., внесенными Законами Курской области от 12.12.2011 № 103-ЗКО, от 11.12.2012 № 124-ЗКО).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Общий прогнозируемый объем финансирования муниципальной программы на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 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2015 – 2022 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годы составит 2098,772 тыс. рублей, в том числе: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Общий объем финансирования муниципальной программы составляет 2098,772 тыс. рублей, в том числе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 по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годам: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2015 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год - 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236,295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тыс.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рублей;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2016 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год - 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295,672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тыс.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рублей;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2017 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год - 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233,827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тыс.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рублей;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2018 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год - 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251,352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тыс.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рублей;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2019 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год - 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252,290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тыс.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рублей;</w:t>
      </w:r>
    </w:p>
    <w:p w:rsidR="00C637FE" w:rsidRPr="00C637FE" w:rsidRDefault="00C637FE" w:rsidP="00C637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 –  390,724 тыс.рублей;</w:t>
      </w:r>
    </w:p>
    <w:p w:rsidR="00C637FE" w:rsidRPr="00C637FE" w:rsidRDefault="00C637FE" w:rsidP="00C637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sz w:val="28"/>
          <w:szCs w:val="28"/>
          <w:lang w:eastAsia="ru-RU"/>
        </w:rPr>
        <w:t>2021 год –  219,306 тыс.рублей;</w:t>
      </w:r>
    </w:p>
    <w:p w:rsidR="00C637FE" w:rsidRPr="00C637FE" w:rsidRDefault="00C637FE" w:rsidP="00C637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sz w:val="28"/>
          <w:szCs w:val="28"/>
          <w:lang w:eastAsia="ru-RU"/>
        </w:rPr>
        <w:t>2022 год -   219,306 тыс.рублей;</w:t>
      </w:r>
    </w:p>
    <w:p w:rsidR="00C637FE" w:rsidRPr="00C637FE" w:rsidRDefault="00C637FE" w:rsidP="00C637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Подпрограмма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  1- 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2098,772 тыс. руб., в том числе по годам: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2015 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год - 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236,295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тыс.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рублей – 6,0 тыс.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рублей;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2016 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год - 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230,672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тыс.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рублей – 65,0 тыс.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рублей;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2017 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год - 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218,827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тыс.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рублей – 15,0 тыс.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рублей;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</w:pPr>
    </w:p>
    <w:p w:rsidR="00C637FE" w:rsidRPr="00C637FE" w:rsidRDefault="00C637FE" w:rsidP="00C637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2018 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год - 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216,352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тыс.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рублей – 35,0 тыс.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рублей;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2019 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год - 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217,290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тыс.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рублей – 35,0 тыс.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рублей;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2020 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год - 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214,306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тыс.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рублей –176,418 тыс.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рублей;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2021 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год - 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214,306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тыс.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рублей –5,0 тыс.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рублей;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</w:pPr>
    </w:p>
    <w:p w:rsidR="00C637FE" w:rsidRPr="00C637FE" w:rsidRDefault="00C637FE" w:rsidP="00C637FE">
      <w:pPr>
        <w:shd w:val="clear" w:color="auto" w:fill="FFFFFF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 xml:space="preserve">2022  год -  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214,306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тыс.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рублей –5,0 тыс.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рублей;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 xml:space="preserve">   Объём финансирования муниципальной программы с указанием </w:t>
      </w:r>
      <w:proofErr w:type="spellStart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источ-ников</w:t>
      </w:r>
      <w:proofErr w:type="spellEnd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 xml:space="preserve"> финансирования, сроков реализации, в том числе по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годам приводится в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Приложении </w:t>
      </w:r>
      <w:hyperlink r:id="rId6" w:tgtFrame="_blank" w:history="1">
        <w:r w:rsidRPr="00C637FE">
          <w:rPr>
            <w:rFonts w:ascii="Times New Roman" w:eastAsia="Times New Roman" w:hAnsi="Times New Roman" w:cs="Times New Roman"/>
            <w:color w:val="000000"/>
            <w:sz w:val="28"/>
            <w:szCs w:val="24"/>
            <w:u w:val="single"/>
            <w:lang w:eastAsia="ru-RU"/>
          </w:rPr>
          <w:t>№</w:t>
        </w:r>
      </w:hyperlink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4 и </w:t>
      </w:r>
      <w:hyperlink r:id="rId7" w:tgtFrame="_blank" w:history="1">
        <w:r w:rsidRPr="00C637FE">
          <w:rPr>
            <w:rFonts w:ascii="Times New Roman" w:eastAsia="Times New Roman" w:hAnsi="Times New Roman" w:cs="Times New Roman"/>
            <w:color w:val="2222CC"/>
            <w:sz w:val="28"/>
            <w:szCs w:val="24"/>
            <w:u w:val="single"/>
            <w:lang w:eastAsia="ru-RU"/>
          </w:rPr>
          <w:t>Приложении №</w:t>
        </w:r>
      </w:hyperlink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5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4"/>
          <w:lang w:eastAsia="ru-RU"/>
        </w:rPr>
        <w:t>к муниципальной программе.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XII</w:t>
      </w: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C637FE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eastAsia="ru-RU"/>
        </w:rPr>
        <w:t>Меры муниципального регулирования и управления рисками в ходе реализации муниципальной программы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рисков, снижающих вероятность полной реализации муниципальной программы и достижения поставленных целей и решения задач, позволяет выделить внутренние и внешние риски.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1. Внутренние риски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Финансовые риски вероятны ввиду значительной продолжительности муниципальной программы и ее финансирования не в полном объеме.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или недостаточное финансирование мероприятий в рамках муниципальной программы могут привести к: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нарушению оптимальных (нормативных) режимов хранения документов архивного фонда Курской области и иных архивных документов;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утрате документов архивного фонда Курской области;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недостаточному обеспечению документов архивного фонда Курской области и иных архивных документов специальными средствами хранения;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снижению контроля за организацией и ведением государственного учета, наличием и состоянием документов архивного фонда Курской области;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снижению качества и доступности муниципальных услуг в сфере архивного дела;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снижению уровня удовлетворенности граждан предоставленной архивной информацией, в том числе в электронном виде;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снижению уровня доступности архивной информации для потребностей граждан (пользователей информационными ресурсами).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Преодоление рисков может быть осуществлено путем сохранения устойчивого финансирования муниципальной программы в целом и подпрограмм в ее составе в частности, а также путем дополнительных организационных мер, направленных на преодоление данных рисков.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минимизации риска будет производиться ежегодное уточнение объемов финансирования и мероприятий муниципальной программы.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Организационно-управленческие риски связаны с ошибками в управлении муниципальной программой, неисполнением в установленные сроки и в полном объеме отдельных мероприятий ответственными исполнителями муниципальной программы.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Возможность возникновения чрезвычайных ситуаций природного и техногенного характера, а также преступных посягательств. Возникновение таких ситуаций влечет за собой утрату архивных документов. Для минимизации риска осуществляются меры по укреплению противопожарных и охранных режимов в помещениях архивного отдела 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Администрации Большесолдатского района, создаются электронные копии наиболее используемых архивных документов.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2. Внешние риски: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внешним рискам относятся экономические риски, которые подразумевают влияние нестабильной экономической ситуации в стране, экономического кризиса и прочих факторов на показатели эффективности реализации муниципальной программы. Данные риски могут привести к снижению объемов финансирования программных мероприятий из средств местного бюджета.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Управление рисками реализации муниципальной программы будет осуществляться на основе: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проведения мониторинга реализации муниципальной программы, регулярной и открытой публикации данных о ходе ее реализации, а также совещаний, методического сопровождения, обучения;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подготовки и представления ежегодного отчета о ходе и результатах реализации муниципальной программы, который при необходимости будет содержать обоснования и предложения о ее корректировке.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XIII</w:t>
      </w: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C637FE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eastAsia="ru-RU"/>
        </w:rPr>
        <w:t>Оценка эффективности муниципальной программы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Методика оценки эффективности и результативности муниципальной программы учитывает реализацию достижения целей и решения задач муниципальной программы и ее подпрограмм. Оценка эффективности реализации муниципальной программы будет проводиться с использованием показателей (индикаторов) (далее - показатели) выполнения муниципальной программы (далее - показатели), мониторинг и оценка степени, достижения целевых значений которых позволяют проанализировать ход выполнения программы и выработать правильное управленческое решение.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Методика включает проведение количественных оценок эффективности по следующим направлениям: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степень достижения запланированных результатов (достижения целей и решения задач) муниципальной программы (оценка результативности);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степень соответствия фактических затрат местного бюджета запланированному уровню (оценка полноты использования бюджетных средств);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3)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эффективность использования средств местного бюджета (оценка экономической эффективности достижения результатов).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В дополнение к количественной оценке эффективности будет производиться качественная оценка социальной эффективности муниципальной программы на основе анализа достижения ожидаемых результатов программы.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Расчет результативности по каждому показателю муниципальной программы и ее подпрограмм проводится по формуле: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Tfi</w:t>
      </w:r>
      <w:proofErr w:type="spellEnd"/>
    </w:p>
    <w:p w:rsidR="00C637FE" w:rsidRPr="00C637FE" w:rsidRDefault="00C637FE" w:rsidP="00C637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Ei</w:t>
      </w:r>
      <w:proofErr w:type="spellEnd"/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------------------</w:t>
      </w:r>
      <w:r w:rsidR="008A5331" w:rsidRPr="008A5331">
        <w:rPr>
          <w:rFonts w:ascii="Calibri" w:eastAsia="Calibri" w:hAnsi="Calibri" w:cs="Times New Roman"/>
          <w:noProof/>
          <w:color w:val="00000A"/>
        </w:rPr>
      </w:r>
      <w:r w:rsidR="008A5331" w:rsidRPr="008A5331">
        <w:rPr>
          <w:rFonts w:ascii="Calibri" w:eastAsia="Calibri" w:hAnsi="Calibri" w:cs="Times New Roman"/>
          <w:noProof/>
          <w:color w:val="00000A"/>
        </w:rPr>
        <w:pict>
          <v:rect id="Прямоугольник 4" o:spid="_x0000_s1028" style="width:24.75pt;height:24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" filled="f" stroked="f">
            <o:lock v:ext="edit" aspectratio="t"/>
            <w10:wrap type="none"/>
            <w10:anchorlock/>
          </v:rect>
        </w:pic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proofErr w:type="spellStart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val="en-US" w:eastAsia="ru-RU"/>
        </w:rPr>
        <w:t>TNi</w:t>
      </w:r>
      <w:proofErr w:type="spellEnd"/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где: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Ei</w:t>
      </w:r>
      <w:proofErr w:type="spellEnd"/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степень достижения </w:t>
      </w:r>
      <w:proofErr w:type="spellStart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i</w:t>
      </w:r>
      <w:proofErr w:type="spellEnd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– показателя муниципальной программы (процентов);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Tfi</w:t>
      </w:r>
      <w:proofErr w:type="spellEnd"/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фактическое значение показателя;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TNi</w:t>
      </w:r>
      <w:proofErr w:type="spellEnd"/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установленное муниципальной программой целевое значение показателя.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Расчет результативности реализации муниципальной программы в целом проводится по формуле: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proofErr w:type="spellStart"/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val="en-US" w:eastAsia="ru-RU"/>
        </w:rPr>
        <w:t>Ei</w:t>
      </w:r>
      <w:proofErr w:type="spellEnd"/>
    </w:p>
    <w:p w:rsidR="00C637FE" w:rsidRPr="00C637FE" w:rsidRDefault="00C637FE" w:rsidP="00C637FE">
      <w:pPr>
        <w:shd w:val="clear" w:color="auto" w:fill="FFFFFF"/>
        <w:spacing w:after="0" w:line="240" w:lineRule="auto"/>
        <w:jc w:val="center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val="en-US" w:eastAsia="ru-RU"/>
        </w:rPr>
        <w:t>E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=---------------------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="008A5331" w:rsidRPr="008A5331">
        <w:rPr>
          <w:rFonts w:ascii="Calibri" w:eastAsia="Calibri" w:hAnsi="Calibri" w:cs="Times New Roman"/>
          <w:noProof/>
          <w:color w:val="00000A"/>
        </w:rPr>
      </w:r>
      <w:r w:rsidR="008A5331" w:rsidRPr="008A5331">
        <w:rPr>
          <w:rFonts w:ascii="Calibri" w:eastAsia="Calibri" w:hAnsi="Calibri" w:cs="Times New Roman"/>
          <w:noProof/>
          <w:color w:val="00000A"/>
        </w:rPr>
        <w:pict>
          <v:rect id="Прямоугольник 3" o:spid="_x0000_s1027" style="width:24.75pt;height:24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" filled="f" stroked="f">
            <o:lock v:ext="edit" aspectratio="t"/>
            <w10:wrap type="none"/>
            <w10:anchorlock/>
          </v:rect>
        </w:pic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где: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 -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результативность реализации муниципальной программы (процентов);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proofErr w:type="spellEnd"/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количество показателей муниципальной программы.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В целях оценки степени достижения запланированных результатов муниципальной программы устанавливаются следующие критерии: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если значение показателя результативности E равно или больше 80%, степень достижения запланированных результатов муниципальной программы оценивается как высокая;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lastRenderedPageBreak/>
        <w:t>если значение показателя результативности E равно или больше 50%, но меньше 80%, степень достижения запланированных результатов муниципальной программы оценивается как удовлетворительная;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если значение показателя результативности E меньше 50%, степень достижения запланированных результатов муниципальной программы оценивается как неудовлетворительная.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Расчет степени соответствия фактических затрат средств местного бюджета на реализацию муниципальной программы запланированному уровню производится по следующей формуле: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          ЗФ                                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П=----------------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           ЗП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где: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П – полнота использования средств областного бюджета;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ЗФ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vertAlign w:val="superscript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– фактические расходы средств местного бюджета на реализацию муниципальной программы в соответствующем периоде;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ЗП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vertAlign w:val="superscript"/>
          <w:lang w:eastAsia="ru-RU"/>
        </w:rPr>
        <w:t>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– запланированные местным бюджетом расходы на реализацию муниципальной программы в соответствующей периоде.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В целях оценки степени соответствия фактических затрат средств местного бюджета на реализацию муниципальной программы запланированному уровню, полученное значение показателя полноты использования средств местного бюджета сравнивается со значением показателя результативности: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если значение показателя результативности E и значение показателя полноты использования средств местного бюджета П равны или больше 80%, то степень соответствия фактических затрат средств местного бюджета на реализацию муниципальной программы запланированному уровню оценивается как удовлетворительная;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если значения показателя результативности E меньше 80%, а значение показателя полноты использования средств местного бюджета П меньше 100%, то степень соответствия фактических затрат средств местного бюджета на реализацию муниципальной программы запланированному уровню оценивается как неудовлетворительная.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Расчет эффективности использования средств бюджета Большесолдатского района на реализацию муниципальной программы производится по следующей формуле: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 =  ---------------</w:t>
      </w:r>
      <w:r w:rsidR="008A5331" w:rsidRPr="008A5331">
        <w:rPr>
          <w:rFonts w:ascii="Calibri" w:eastAsia="Calibri" w:hAnsi="Calibri" w:cs="Times New Roman"/>
          <w:noProof/>
          <w:color w:val="00000A"/>
        </w:rPr>
      </w:r>
      <w:r w:rsidR="008A5331" w:rsidRPr="008A5331">
        <w:rPr>
          <w:rFonts w:ascii="Calibri" w:eastAsia="Calibri" w:hAnsi="Calibri" w:cs="Times New Roman"/>
          <w:noProof/>
          <w:color w:val="00000A"/>
        </w:rPr>
        <w:pict>
          <v:rect id="Прямоугольник 2" o:spid="_x0000_s1026" style="width:24.75pt;height:24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" filled="f" stroked="f">
            <o:lock v:ext="edit" aspectratio="t"/>
            <w10:wrap type="none"/>
            <w10:anchorlock/>
          </v:rect>
        </w:pic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                                                          Е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где: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Э – эффективность использования средств местного бюджета;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П – показатель полноты использования средств местного бюджета;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 – </w:t>
      </w: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показатель результативности реализации муниципальной программы.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В целях оценки эффективности использования средств местного бюджета при реализации муниципальной программы устанавливаются следующие критерии: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если значение показателя эффективность использования средств местного бюджета Э равно 1, то такая эффективность оценивается как соответствующая запланированной;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если значение показателя эффективность использования средств местного бюджета Э меньше 1, то такая эффективность оценивается как высокая;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если значение показателя эффективность использования средств областного бюджета Э больше 1, то такая эффективность оценивается как низкая.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При необходимости ответственный исполнитель муниципальной программы будет привлекать независимых экспертов для проведения анализа хода реализации муниципальной программы.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center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eastAsia="ru-RU"/>
        </w:rPr>
        <w:t>ПОДПРОГРАММА</w:t>
      </w: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1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C637FE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eastAsia="ru-RU"/>
        </w:rPr>
        <w:t>Организация хранения, комплектования и использования архивного фонда Курской области и иных архивных документов</w:t>
      </w: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 муниципальной программы «Сохранение и развитие архивного дела Большесолдатского района Курской области»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center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eastAsia="ru-RU"/>
        </w:rPr>
        <w:t>ПАСПОРТ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center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C637FE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eastAsia="ru-RU"/>
        </w:rPr>
        <w:t>подпрограммы 1 </w:t>
      </w: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C637FE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eastAsia="ru-RU"/>
        </w:rPr>
        <w:t>Организация хранения, комплектования и использования архивного фонда Курской области и иных архивных документов</w:t>
      </w: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Pr="00C637FE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eastAsia="ru-RU"/>
        </w:rPr>
        <w:t>далее – Подпрограмма 1)</w:t>
      </w:r>
    </w:p>
    <w:tbl>
      <w:tblPr>
        <w:tblW w:w="0" w:type="auto"/>
        <w:shd w:val="clear" w:color="auto" w:fill="FFFFFF"/>
        <w:tblLook w:val="04A0"/>
      </w:tblPr>
      <w:tblGrid>
        <w:gridCol w:w="2429"/>
        <w:gridCol w:w="6815"/>
      </w:tblGrid>
      <w:tr w:rsidR="00C637FE" w:rsidRPr="00C637FE" w:rsidTr="00FA2639"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ind w:right="-108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Ответственный исполнитель Подпрограммы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Архивный отдел Администрации </w:t>
            </w:r>
            <w:proofErr w:type="spellStart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Большесолдатско</w:t>
            </w:r>
            <w:proofErr w:type="spellEnd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-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го района</w:t>
            </w:r>
          </w:p>
        </w:tc>
      </w:tr>
      <w:tr w:rsidR="00C637FE" w:rsidRPr="00C637FE" w:rsidTr="00FA2639"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ind w:right="-108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Участники Подпрограммы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Отсутствуют</w:t>
            </w:r>
          </w:p>
        </w:tc>
      </w:tr>
      <w:tr w:rsidR="00C637FE" w:rsidRPr="00C637FE" w:rsidTr="00FA2639"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Программно-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lastRenderedPageBreak/>
              <w:t>целевые инструменты Подпрограммы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lastRenderedPageBreak/>
              <w:t>Отсутствуют</w:t>
            </w:r>
          </w:p>
        </w:tc>
      </w:tr>
      <w:tr w:rsidR="00C637FE" w:rsidRPr="00C637FE" w:rsidTr="00FA2639"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lastRenderedPageBreak/>
              <w:t>Цели Подпрограммы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обеспечение сохранности, комплектования и использования документов архивного фонда Курской области и иных архивных документов;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удовлетворение потребностей пользователей на получение информации, содержащейся в документах архивного фонда Курской области и иных архивных документах, хранящихся в архивном отделе Администрации Большесолдатского района;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повышение качества и доступности муниципальных услуг в сфере архивного дела;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расширение доступа населения к </w:t>
            </w:r>
            <w:proofErr w:type="spellStart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докумен</w:t>
            </w:r>
            <w:proofErr w:type="spellEnd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-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там архивного фонда Курской области.</w:t>
            </w:r>
          </w:p>
        </w:tc>
      </w:tr>
      <w:tr w:rsidR="00C637FE" w:rsidRPr="00C637FE" w:rsidTr="00FA2639"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Задачи Подпрограммы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создание условий для обеспечения </w:t>
            </w:r>
            <w:proofErr w:type="spellStart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сохраннос</w:t>
            </w:r>
            <w:proofErr w:type="spellEnd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-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ти</w:t>
            </w:r>
            <w:proofErr w:type="spellEnd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 документов архивного фонда Курской области 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и иных архивных документов;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организация комплектования архивного </w:t>
            </w:r>
            <w:proofErr w:type="spellStart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отде</w:t>
            </w:r>
            <w:proofErr w:type="spellEnd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-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ла</w:t>
            </w:r>
            <w:proofErr w:type="spellEnd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 документами архивного фонда Курской области;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организация оказания муниципальных ус-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луг (выполнения работ) по предоставлению архив-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ных</w:t>
            </w:r>
            <w:proofErr w:type="spellEnd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 документов и информации на их основе;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внедрение информационных продуктов и технологий 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в архивную отрасль Большесолдатского района Курс-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кой области;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расширение доступа граждан к документам </w:t>
            </w:r>
            <w:proofErr w:type="spellStart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архивно</w:t>
            </w:r>
            <w:proofErr w:type="spellEnd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-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го фонда Курской области на основе </w:t>
            </w:r>
            <w:proofErr w:type="spellStart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внедре</w:t>
            </w:r>
            <w:proofErr w:type="spellEnd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-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ния</w:t>
            </w:r>
            <w:proofErr w:type="spellEnd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 информационных технологий.</w:t>
            </w:r>
          </w:p>
        </w:tc>
      </w:tr>
      <w:tr w:rsidR="00C637FE" w:rsidRPr="00C637FE" w:rsidTr="00FA2639"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Целевые индикаторы и показатели Подпрограммы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доля документов архивного фонда Курской области 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и иных архивных документов, хранящихся в архив-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ном отделе Администрации Большесолдатского </w:t>
            </w:r>
            <w:proofErr w:type="spellStart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райо</w:t>
            </w:r>
            <w:proofErr w:type="spellEnd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-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на, с соблюдением оптимальных      (норма-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тивных</w:t>
            </w:r>
            <w:proofErr w:type="spellEnd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)</w:t>
            </w:r>
            <w:r w:rsidRPr="00C637FE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условий и режимов, обеспечивающих 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их постоянное (вечное) и долговременное хранение;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доля принятых на хранение в архивный от-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дел документов архивного фонда Курской области, 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от общего объема документов, подлежащих приему;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доля помещений архивного отдела, обеспечен-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ных</w:t>
            </w:r>
            <w:proofErr w:type="spellEnd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 автоматическими системами пожаротушения;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доля </w:t>
            </w:r>
            <w:proofErr w:type="spellStart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закартонированных</w:t>
            </w:r>
            <w:proofErr w:type="spellEnd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 дел, хранящихся в архив-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ном отделе;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доля документов архивного фонда Курской </w:t>
            </w:r>
            <w:proofErr w:type="spellStart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облас</w:t>
            </w:r>
            <w:proofErr w:type="spellEnd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-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ти</w:t>
            </w:r>
            <w:proofErr w:type="spellEnd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, внесенных в общеотраслевую 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базу данных </w:t>
            </w: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Архивный фонд</w:t>
            </w: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»;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доля документов архивного фонда Курской </w:t>
            </w:r>
            <w:proofErr w:type="spellStart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облас</w:t>
            </w:r>
            <w:proofErr w:type="spellEnd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-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ти</w:t>
            </w:r>
            <w:proofErr w:type="spellEnd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, переведенных в электронный вид;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доля архивной информации, предоставлен-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ной пользователям информационными ресурсами 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в электронном виде;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доля поисково-справочных средств (</w:t>
            </w:r>
            <w:proofErr w:type="spellStart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опи</w:t>
            </w:r>
            <w:proofErr w:type="spellEnd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-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сей, путеводителей), переведенных в электронный вид 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и доступных пользователям в режиме «</w:t>
            </w:r>
            <w:proofErr w:type="spellStart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онлайн</w:t>
            </w:r>
            <w:proofErr w:type="spellEnd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»;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количество пользователей, обратившихся к архив-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ной информации на официальном сайте </w:t>
            </w:r>
            <w:proofErr w:type="spellStart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Администра</w:t>
            </w:r>
            <w:proofErr w:type="spellEnd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-</w:t>
            </w:r>
          </w:p>
          <w:p w:rsidR="00C637FE" w:rsidRPr="00C637FE" w:rsidRDefault="00C637FE" w:rsidP="00C637F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ции</w:t>
            </w:r>
            <w:proofErr w:type="spellEnd"/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 Большесолдатского района в сети Интернет, чел.;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количество приобретенной методической и другой литературы, периодических изданий.</w:t>
            </w:r>
          </w:p>
        </w:tc>
      </w:tr>
      <w:tr w:rsidR="00C637FE" w:rsidRPr="00C637FE" w:rsidTr="00FA2639"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ind w:right="-108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lastRenderedPageBreak/>
              <w:t>Этапы и сроки реализации Подпрограммы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Подпрограмма реализуется в один этап: 2015 - 2022 годы.</w:t>
            </w:r>
          </w:p>
        </w:tc>
      </w:tr>
      <w:tr w:rsidR="00C637FE" w:rsidRPr="00C637FE" w:rsidTr="00FA2639">
        <w:trPr>
          <w:trHeight w:val="526"/>
        </w:trPr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Объемы бюджетных ассигнований Подпрограммы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Общий объем бюджетных ассигнований Подпрограммы составляет 2098,772 тыс.</w:t>
            </w: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рублей за счет средств бюджета Большесолдатского района, в том числе по</w:t>
            </w: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годам: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 год – 236,295 тыс. рублей;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 год – 295,672 тыс. рублей;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 год – 233,827 тыс. рублей;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 год – 251,352 тыс.рублей;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 год – 252,290 тыс.рублей;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 год – 390,724 тыс.рублей;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 год – 219,306 тыс.рублей;</w:t>
            </w:r>
          </w:p>
          <w:p w:rsidR="00C637FE" w:rsidRPr="00C637FE" w:rsidRDefault="00C637FE" w:rsidP="00C637F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 год – 219,306 тыс.рублей;</w:t>
            </w:r>
          </w:p>
        </w:tc>
      </w:tr>
      <w:tr w:rsidR="00C637FE" w:rsidRPr="00C637FE" w:rsidTr="00FA2639"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Ожидаемые результаты реализации Подпрограммы</w:t>
            </w: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ind w:right="10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создание оптимальных (нормативных) условий, обеспечивающих постоянное (вечное) и долговременное хранение документов архивного фонда Курской области и иных архивных документов и их прием на муниципальное хранение;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ind w:right="10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создание систем локальной безопасности, обеспечивающих гарантированную сохранность документов архивного фонда Курской области;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ind w:right="10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обеспечение безопасности и противопожарного состояния помещений архивного отдела;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ind w:right="10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обеспечение сохранности документов архивного фонда и иных архивных документов в целях их постоянного (вечного) и долговременного хранения;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ind w:right="10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создание электронного фонда пользования на 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lastRenderedPageBreak/>
              <w:t>документы архивного фонда Курской области;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ind w:right="105"/>
              <w:jc w:val="both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- повышение качества предоставления муниципальных услуг;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ind w:right="10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внедрение в архивную отрасль информационных ресурсов и технологий с целью удовлетворения информационных потребностей граждан в интересах общества и государства;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ind w:right="10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увеличение количества документов, включенных в автоматизированную учетную базу данных </w:t>
            </w: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Архивный фонд</w:t>
            </w: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»;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ind w:right="10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увеличение количества методической литературы и другой книжной продукции;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ind w:right="10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C637FE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расширение доступа пользователей к историко-культурным ценностям и информационным ресурсам архивного фонда Курской области.</w:t>
            </w:r>
          </w:p>
        </w:tc>
      </w:tr>
    </w:tbl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 Характеристика сферы реализации подпрограммы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Архивная отрасль Большесолдатского района  представлена архивным отделом Администрации Большесолдатского района. В сферу деятельности отдела входит комплектование, хранение и использование документов архивного фонда Курской области.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муниципальном архиве находится 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31053 дел.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Архив размещается в приспособленном помещении.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облегчения поиска информации архивом используется автоматизированная база данных на архивные документы, в которую внесены описи дел всех имеющихся документов в 100% объеме.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Проведена работа по подключению архива к сети Интернет, что позволит в ближайшей перспективе обеспечить возможность оперативного и свободного доступа всех категорий пользователей к открытой архивной информации.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тем имеются проблемы.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Создание полнотекстовой базы данных на архивные документы, сохранение их аутентичности, защита от несанкционированных действий, перевод традиционного справочного аппарата (описей, путеводителей, указателей) к фондам муниципального архива в электронную форму являются одними из приоритетных направлений.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мероприятий, предусмотренных Подпрограммой, к концу 2022 года позволит: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обеспечить укрепление материально-технической базы и благоприятные условия для функционирования архивного отдела Администрации Большесолдатского района;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увеличить долю документов архивного фонда Курской области и иных архивных документов, обеспеченных специальными средствами хранения;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осуществить перевод особо важных архивных документов в электронный вид;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доступ пользователей к историко-культурным ценностям и информационным ресурсам архивного фонда Курской области.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 Цели и задачи муниципальной политики в сфере архивного дела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цель муниципальной политики в сфере архивного дела заключается в обеспечении хранения, комплектования и использования документов архивного фонда Курской области и иных архивных документов в интересах граждан, общества и государства.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целей настоящей Подпрограммы определены: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обеспечение сохранности, комплектования и использования документов архивного фонда Курской области и иных архивных документов;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удовлетворение потребностей пользователей на получение информации, содержащейся в документах архивного фонда Курской области и иных архивных документах, хранящихся в муниципальном архиве;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повышение качества и доступности муниципальных услуг в сфере архивного дела;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расширение доступа населения к документам архивного фонда Курской области.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достижения поставленных целей будут решаться следующие задачи: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 создание условий для обеспечения сохранности документов архивного фонда Курской области и иных архивных документов;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 организация комплектования муниципального архива документами архивного фонда Курской области;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 организация оказания муниципальных услуг (выполнения работ) по предоставлению архивных документов и информации на их основе;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 внедрение информационных продуктов и технологий в архивную отрасль Большесолдатского района;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 расширение доступа граждан к документам архивного фонда Курской области на основе внедрения информационных технологий.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Прогноз конечных результатов подпрограммы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Ожидаемыми конечными результатами реализации Подпрограммы являются: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оптимальных (нормативных) условий, обеспечивающих постоянное (вечное) и долговременное хранение документов архивного фонда Курской области и иных архивных документов и их прием на хранение;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безопасности и противопожарного состояния помещений архива;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сохранности документов архивного фонда и иных архивных документов в целях их постоянного (вечного) и долговременного хранения;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электронного фонда пользования на документы архивного фонда Курской области; повышение качества предоставления муниципальных услуг;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 количества документов, включенных в автоматизированную учетную базу данных«Архивный фонд»;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 количества методической и другой книжной продукции;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доступа пользователей к историко-культурным ценностям и информационным ресурсам архивного фонда Курской области.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Сроки реализации подпрограммы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Подпрограмма реализуется в один этап: 2015-2022 годы.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 Перечень основных мероприятий подпрограммы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Достижение целей и решение задач Подпрограммы обеспечивается путем выполнения ряда основных мероприятий.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мероприятия Подпрограммы:</w:t>
      </w:r>
    </w:p>
    <w:p w:rsidR="00C637FE" w:rsidRPr="00C637FE" w:rsidRDefault="00C637FE" w:rsidP="00C637FE">
      <w:pPr>
        <w:numPr>
          <w:ilvl w:val="0"/>
          <w:numId w:val="2"/>
        </w:numPr>
        <w:shd w:val="clear" w:color="auto" w:fill="FFFFFF"/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Обеспечение сохранности документов, находящихся на хранении в архивном отделе Администрации Большесолдатского района.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основных мероприятий Подпрограммы с указанием ответственного исполнителя, сроков реализации, непосредственных результатов приводится в  </w:t>
      </w:r>
      <w:hyperlink r:id="rId8" w:tgtFrame="_blank" w:history="1">
        <w:r w:rsidRPr="00C637FE">
          <w:rPr>
            <w:rFonts w:ascii="Times New Roman" w:eastAsia="Times New Roman" w:hAnsi="Times New Roman" w:cs="Times New Roman"/>
            <w:color w:val="2222CC"/>
            <w:sz w:val="28"/>
            <w:szCs w:val="28"/>
            <w:u w:val="single"/>
            <w:lang w:eastAsia="ru-RU"/>
          </w:rPr>
          <w:t>приложении №</w:t>
        </w:r>
      </w:hyperlink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 к программе.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 Меры правового регулирования подпрограммы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Меры правового регулирования Подпрограммы не предусмотрены.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7. Перечень целевых индикаторов и показателей подпрограммы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целевых показателей (индикаторов) Подпрограммы будут оцениваться: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 доля документов архивного фонда Курской области и иных архивных документов, хранящихся в муниципальном архиве, с соблюдением оптимальных (нормативных) условий и режимов, обеспечивающих их постоянное (вечное) и долговременное хранение;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доля помещений архивного отдела, оснащенных автоматизированной системой пожаротушения;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 доля </w:t>
      </w:r>
      <w:proofErr w:type="spellStart"/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закартонированных</w:t>
      </w:r>
      <w:proofErr w:type="spellEnd"/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дел, хранящихся в муниципальном архиве;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 доля принятых на хранение документов архивного фонда Курской области, от общего объема документов, подлежащих приему;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 доля документов архивного фонда Курской области, внесенных в общеотраслевую базу данных «Архивный фонд»;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 доля документов архивного фонда Курской области, переведенных в электронный вид;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 доля архивной информации, предоставленной пользователям информационными ресурсами в электронном виде;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8) доля поисково-справочных средств (описей), переведенных в электронный вид;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9) количество пользователей, обратившихся к архивной информации через сеть Интернет, чел.;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10) количество приобретенной научной, методической и другой литературы, периодических изданий.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 целевых показателей (индикаторов) Подпрограммы по годам реализации представлены в приложении № 1 к муниципальной программе.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Обоснование состава и значений целевых индикаторов и показателей подпрограммы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Показатели 1-4 раздела 7 характеризуют условия хранения архивных документов, позволяют оценить решение задачи по созданию условий для обеспечения сохранности документов архивного фонда Курской области и иных архивных документов, хранящихся в муниципальном архиве.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Показатели 5-8 раздела 7 характеризуют процесс расширения доступа пользователей к документам архивного фонда Курской области на основе внедрения информационных технологий.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Показатель 9 раздела 7 характеризует </w:t>
      </w:r>
      <w:proofErr w:type="spellStart"/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востребованность</w:t>
      </w:r>
      <w:proofErr w:type="spellEnd"/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архивной информации пользователями, позволяет оценить решение задачи по повышению качества и доступности муниципальных услуг в сфере архивного дела, расширению доступа граждан к архивной информации.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Показатель 10 раздела 7 позволяет оценить расширение доступа к историко-культурным ценностям и информационным ресурсам архивного фонда Курской области.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 о показателях (индикаторах) Подпрограммы муниципальной программы и их значениях, приведены в </w:t>
      </w:r>
      <w:hyperlink r:id="rId9" w:tgtFrame="_blank" w:history="1">
        <w:r w:rsidRPr="00C637FE">
          <w:rPr>
            <w:rFonts w:ascii="Times New Roman" w:eastAsia="Times New Roman" w:hAnsi="Times New Roman" w:cs="Times New Roman"/>
            <w:color w:val="2222CC"/>
            <w:sz w:val="28"/>
            <w:szCs w:val="28"/>
            <w:u w:val="single"/>
            <w:lang w:eastAsia="ru-RU"/>
          </w:rPr>
          <w:t>приложении № </w:t>
        </w:r>
      </w:hyperlink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 к настоящей муниципальной программе.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 Ресурсное обеспечение подпрограммы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Финансовое обеспечение Подпрограммы в части расходных обязательств Подпрограммы осуществляется за счет бюджетных ассигнований бюджета Курской области и бюджета Большесолдатского района в сумме 2098,772 тыс. руб., в том числе по годам:</w:t>
      </w:r>
    </w:p>
    <w:p w:rsidR="00C637FE" w:rsidRPr="00C637FE" w:rsidRDefault="00C637FE" w:rsidP="00C637F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sz w:val="28"/>
          <w:szCs w:val="28"/>
          <w:lang w:eastAsia="ru-RU"/>
        </w:rPr>
        <w:t>2015 год – 236,295 тыс. рублей;</w:t>
      </w:r>
    </w:p>
    <w:p w:rsidR="00C637FE" w:rsidRPr="00C637FE" w:rsidRDefault="00C637FE" w:rsidP="00C637F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sz w:val="28"/>
          <w:szCs w:val="28"/>
          <w:lang w:eastAsia="ru-RU"/>
        </w:rPr>
        <w:t>2016 год – 295,672 тыс. рублей;</w:t>
      </w:r>
    </w:p>
    <w:p w:rsidR="00C637FE" w:rsidRPr="00C637FE" w:rsidRDefault="00C637FE" w:rsidP="00C637F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sz w:val="28"/>
          <w:szCs w:val="28"/>
          <w:lang w:eastAsia="ru-RU"/>
        </w:rPr>
        <w:t>2017 год – 233,827 тыс. рублей;</w:t>
      </w:r>
    </w:p>
    <w:p w:rsidR="00C637FE" w:rsidRPr="00C637FE" w:rsidRDefault="00C637FE" w:rsidP="00C637F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год – 251,352 тыс.рублей;</w:t>
      </w:r>
    </w:p>
    <w:p w:rsidR="00C637FE" w:rsidRPr="00C637FE" w:rsidRDefault="00C637FE" w:rsidP="00C637F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sz w:val="28"/>
          <w:szCs w:val="28"/>
          <w:lang w:eastAsia="ru-RU"/>
        </w:rPr>
        <w:t>2019 год – 252,290 тыс.рублей;</w:t>
      </w:r>
    </w:p>
    <w:p w:rsidR="00C637FE" w:rsidRPr="00C637FE" w:rsidRDefault="00C637FE" w:rsidP="00C637F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 – 390,724 тыс.рублей;</w:t>
      </w:r>
    </w:p>
    <w:p w:rsidR="00C637FE" w:rsidRPr="00C637FE" w:rsidRDefault="00C637FE" w:rsidP="00C637F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sz w:val="28"/>
          <w:szCs w:val="28"/>
          <w:lang w:eastAsia="ru-RU"/>
        </w:rPr>
        <w:t>2021 год – 219,306 тыс.рублей;</w:t>
      </w:r>
    </w:p>
    <w:p w:rsidR="00C637FE" w:rsidRPr="00C637FE" w:rsidRDefault="00C637FE" w:rsidP="00C637F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sz w:val="28"/>
          <w:szCs w:val="28"/>
          <w:lang w:eastAsia="ru-RU"/>
        </w:rPr>
        <w:t>2022 год – 219,306 тыс.рублей;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Объёмы расходов на реализацию перечня мероприятий Подпрограммы, ежегодно уточняются на основе анализа полученных результатов и с учётом возможностей бюджета Большесолдатского района.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Объём финансирования Подпрограммы с указанием источников финансирования, сроков реализации, в том числе по годам реализации, приводится в </w:t>
      </w:r>
      <w:hyperlink r:id="rId10" w:tgtFrame="_blank" w:history="1">
        <w:r w:rsidRPr="00C637FE">
          <w:rPr>
            <w:rFonts w:ascii="Times New Roman" w:eastAsia="Times New Roman" w:hAnsi="Times New Roman" w:cs="Times New Roman"/>
            <w:color w:val="2222CC"/>
            <w:sz w:val="28"/>
            <w:szCs w:val="28"/>
            <w:u w:val="single"/>
            <w:lang w:eastAsia="ru-RU"/>
          </w:rPr>
          <w:t>приложении </w:t>
        </w:r>
      </w:hyperlink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4 и  </w:t>
      </w:r>
      <w:hyperlink r:id="rId11" w:tgtFrame="_blank" w:history="1">
        <w:r w:rsidRPr="00C637FE">
          <w:rPr>
            <w:rFonts w:ascii="Times New Roman" w:eastAsia="Times New Roman" w:hAnsi="Times New Roman" w:cs="Times New Roman"/>
            <w:color w:val="2222CC"/>
            <w:sz w:val="28"/>
            <w:szCs w:val="28"/>
            <w:u w:val="single"/>
            <w:lang w:eastAsia="ru-RU"/>
          </w:rPr>
          <w:t>приложении </w:t>
        </w:r>
      </w:hyperlink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5 к муниципальной программе.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 Меры муниципального регулирования и управления рисками в ходе реализации подпрограммы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Возможность возникновения чрезвычайных ситуаций природного и техногенного характера, а также преступных посягательств. Возникновение таких ситуаций влечет за собой утрату архивных документов. Для минимизации риска осуществляются меры по укреплению противопожарных и охранных режимов в помещениях муниципального 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архива, создаются электронные копии наиболее используемых архивных документов.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Финансовые риски.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Отсутствие или недостаточное финансирование мероприятий в рамках Подпрограммы может привести к следующим рискам: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нарушению оптимальных (нормативных) режимов хранения документов архивного фонда Курской области и иных архивных документов;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утрате документов архивного фонда Курской области;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недостаточному обеспечению документов архивного фонда Курской области и иных архивных документов специальными средствами хранения;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снижению контроля за организацией государственного учета, наличием и состоянием документов архивного фонда Курской области;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снижению качества и доступности муниципальных услуг в сфере архивного дела;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снижению уровня удовлетворенности граждан предоставленной архивной информацией, в том числе в электронном виде;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снижению уровня доступности архивной информации для потребностей граждан (пользователей информационными ресурсами).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минимизации риска будет производиться ежегодное уточнение объемов финансирования и мероприятий Подпрограммы.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Преодоление рисков может быть осуществлено путем сохранения устойчивого финансирования муниципальной программы в целом и Подпрограммы в ее составе в частности, а также путем дополнительных организационных мер, направленных на преодоление данных рисков.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Правовые риски.</w:t>
      </w: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урегулирован вопрос о порядке приема на хранение в муниципальный архив Большесолдатского района документов, образовавшихся в результате деятельности территориальных органов, федеральных органов исполнительной власти и федеральных учреждений. Возможно возникновение ситуаций, следствием которых является значительное увеличение потребности граждан и (или) организаций в предоставлении муниципальных услуг в области архивного дела.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Преодолению рисков будет способствовать и усиление организационно-методической работы архивного отдела Администрации Большесолдатского района.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 Оценка эффективности подпрограммы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 Подпрограммы характеризуется следующими показателями: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создание оптимальных (нормативных) условий, обеспечивающих постоянное (вечное) и долговременное хранение документов архивного фонда Курской области и иных архивных документов и их прием на муниципальное хранение;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систем безопасности, обеспечивающих гарантированную сохранность документов архивного фонда Курской области;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повышение качества предоставления муниципальных услуг;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увеличение количества документов, включенных в автоматизированную базу данных «Архивный фонд»;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расширение доступа пользователей к </w:t>
      </w:r>
      <w:proofErr w:type="spellStart"/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историко</w:t>
      </w:r>
      <w:proofErr w:type="spellEnd"/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культурным и информационным ресурсам архивного фонда Курской области.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</w:pPr>
    </w:p>
    <w:p w:rsidR="00C637FE" w:rsidRPr="00C637FE" w:rsidRDefault="00C637FE" w:rsidP="00C637FE">
      <w:pPr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  <w:sectPr w:rsidR="00C637FE" w:rsidRPr="00C637FE" w:rsidSect="00E27D90">
          <w:pgSz w:w="11906" w:h="16838"/>
          <w:pgMar w:top="426" w:right="991" w:bottom="567" w:left="1701" w:header="709" w:footer="709" w:gutter="0"/>
          <w:cols w:space="720"/>
        </w:sectPr>
      </w:pPr>
    </w:p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ПРИЛОЖЕНИЕ № 1</w:t>
      </w:r>
    </w:p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муниципальной программе «Сохранение и развитие</w:t>
      </w:r>
    </w:p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архивного дела Большесолдатского  района Курской области </w:t>
      </w:r>
    </w:p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Сведения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о показателях (индикаторах) муниципальной программы «Сохранение и развитие архивного дела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Большесолдатского  района Курской области»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0"/>
        <w:gridCol w:w="5391"/>
        <w:gridCol w:w="1652"/>
        <w:gridCol w:w="811"/>
        <w:gridCol w:w="963"/>
        <w:gridCol w:w="840"/>
        <w:gridCol w:w="963"/>
        <w:gridCol w:w="841"/>
        <w:gridCol w:w="963"/>
        <w:gridCol w:w="841"/>
        <w:gridCol w:w="776"/>
      </w:tblGrid>
      <w:tr w:rsidR="00C637FE" w:rsidRPr="00C637FE" w:rsidTr="00FA2639"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</w:t>
            </w:r>
            <w:proofErr w:type="spellEnd"/>
          </w:p>
        </w:tc>
        <w:tc>
          <w:tcPr>
            <w:tcW w:w="5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Показатель(индикатор)(наименование)</w:t>
            </w:r>
          </w:p>
        </w:tc>
        <w:tc>
          <w:tcPr>
            <w:tcW w:w="1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698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Значение показателей</w:t>
            </w:r>
          </w:p>
        </w:tc>
      </w:tr>
      <w:tr w:rsidR="00C637FE" w:rsidRPr="00C637FE" w:rsidTr="00FA26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</w:p>
        </w:tc>
      </w:tr>
      <w:tr w:rsidR="00C637FE" w:rsidRPr="00C637FE" w:rsidTr="00FA2639">
        <w:tc>
          <w:tcPr>
            <w:tcW w:w="137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Муниципальная программа «Сохранение и развитие архивного дела Большесолдатского района Курской области  »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C637FE" w:rsidRPr="00C637FE" w:rsidTr="00FA2639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Предоставление заявителям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муниципаль-ных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услуг в сфере архивного дела в установленные сроки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C637FE" w:rsidRPr="00C637FE" w:rsidTr="00FA2639">
        <w:tc>
          <w:tcPr>
            <w:tcW w:w="137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Подпрограмма 1 «Организация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хранения,комплектования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и использования документов Архивного фонда Курской области и иных архивных документов»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C637FE" w:rsidRPr="00C637FE" w:rsidTr="00FA2639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документов Архивного фонда Курской области и иных архивных документов, хранящихся в муниципальном архиве, с соблюдением оптимальных (нормативных режимов и условий, обеспечивающих их постоянное и долговечное хранение).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C637FE" w:rsidRPr="00C637FE" w:rsidTr="00FA2639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Удельный вес документов Архивного фонда Курской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области,хранящихся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сверх установленных законодательством сроков их временного хранения в организациях источниках комплектования </w:t>
            </w: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муниципального архива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37FE" w:rsidRPr="00C637FE" w:rsidTr="00FA2639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Доля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закартонированных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дел, хранящихся в муниципальном архиве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C637FE" w:rsidRPr="00C637FE" w:rsidTr="00FA2639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документов архивного фонда Курской области, внесенных в общеотраслевую базу данных «Архивный фонд»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C637FE" w:rsidRPr="00C637FE" w:rsidTr="00FA2639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пользователей, обратившихся к архивной информации через сеть «Интернет»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4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мере обращения граждан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37FE" w:rsidRPr="00C637FE" w:rsidTr="00FA2639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мероприятий, направленных на патриотическое воспитание граждан и популяризацию документов Архивного фонда Курской области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</w:tr>
      <w:tr w:rsidR="00C637FE" w:rsidRPr="00C637FE" w:rsidTr="00FA2639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помещений архивного отдела, оснащенных автоматизированной системой пожаротушения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C637FE" w:rsidRPr="00C637FE" w:rsidTr="00FA2639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приобретенной научной, методической и другой литературы, периодических изданий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 2</w:t>
      </w:r>
    </w:p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 муниципальной программе «Сохранение и развитие архивного</w:t>
      </w:r>
    </w:p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 Большесолдатского района Курской области»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ПЕРЕЧЕНЬ</w:t>
      </w: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Основных мероприятий муниципальной программы «Сохранение и развитие архивного дела Большесолдатского района Курской области »</w:t>
      </w:r>
    </w:p>
    <w:tbl>
      <w:tblPr>
        <w:tblW w:w="0" w:type="auto"/>
        <w:shd w:val="clear" w:color="auto" w:fill="FFFFFF"/>
        <w:tblLayout w:type="fixed"/>
        <w:tblLook w:val="04A0"/>
      </w:tblPr>
      <w:tblGrid>
        <w:gridCol w:w="591"/>
        <w:gridCol w:w="2933"/>
        <w:gridCol w:w="1535"/>
        <w:gridCol w:w="166"/>
        <w:gridCol w:w="1020"/>
        <w:gridCol w:w="20"/>
        <w:gridCol w:w="1244"/>
        <w:gridCol w:w="11"/>
        <w:gridCol w:w="2512"/>
        <w:gridCol w:w="19"/>
        <w:gridCol w:w="2659"/>
        <w:gridCol w:w="1890"/>
      </w:tblGrid>
      <w:tr w:rsidR="00C637FE" w:rsidRPr="00C637FE" w:rsidTr="00FA2639">
        <w:tc>
          <w:tcPr>
            <w:tcW w:w="5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п\п</w:t>
            </w:r>
            <w:proofErr w:type="spellEnd"/>
          </w:p>
        </w:tc>
        <w:tc>
          <w:tcPr>
            <w:tcW w:w="29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и наименование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мероприятий подпрограмм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муниципальной программы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исполни-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</w:t>
            </w:r>
            <w:proofErr w:type="spellEnd"/>
          </w:p>
        </w:tc>
        <w:tc>
          <w:tcPr>
            <w:tcW w:w="229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Ожидаемый непосредственный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(краткое описание)</w:t>
            </w:r>
          </w:p>
        </w:tc>
        <w:tc>
          <w:tcPr>
            <w:tcW w:w="267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Последствия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реализации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основного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Связь с пока-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зателями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ниципальной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программы (подпрограммы)</w:t>
            </w:r>
          </w:p>
        </w:tc>
      </w:tr>
      <w:tr w:rsidR="00C637FE" w:rsidRPr="00C637FE" w:rsidTr="00FA2639"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начала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ции</w:t>
            </w:r>
            <w:proofErr w:type="spellEnd"/>
          </w:p>
        </w:tc>
        <w:tc>
          <w:tcPr>
            <w:tcW w:w="1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окончания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ции</w:t>
            </w:r>
            <w:proofErr w:type="spellEnd"/>
          </w:p>
        </w:tc>
        <w:tc>
          <w:tcPr>
            <w:tcW w:w="2512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37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637FE" w:rsidRPr="00C637FE" w:rsidTr="00FA2639">
        <w:tc>
          <w:tcPr>
            <w:tcW w:w="1460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Подпрограмма 1 «Организация хранения, комплектования и использования документов Архивного фонда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Курской области и иных архивных документов»</w:t>
            </w:r>
          </w:p>
        </w:tc>
      </w:tr>
      <w:tr w:rsidR="00C637FE" w:rsidRPr="00C637FE" w:rsidTr="00FA2639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1.1.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«Обеспечение сохранности документов, находящихся на хранении в архивном отделе Администрации Большесолдатского района» »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Архивный отдел</w:t>
            </w:r>
          </w:p>
        </w:tc>
        <w:tc>
          <w:tcPr>
            <w:tcW w:w="12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оптимальных (нормативных)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режи-мов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условий,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обеспе-чивающих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постоянное (вечное) и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долговре-менное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хранение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доку-ментов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Архивного фонда Курской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облас-ти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увеличение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коли-</w:t>
            </w: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чества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документов, включённых в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автома-тизированную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учётную базу данных «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Архив-ный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фонд»</w:t>
            </w:r>
          </w:p>
        </w:tc>
        <w:tc>
          <w:tcPr>
            <w:tcW w:w="2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Нарушение требований архивного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законодатель-ства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части создания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оп-тимальных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норматив-ных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условий хранения документов Архивного фонда Курской области и других архивных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доку-ментов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недостаточное </w:t>
            </w: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обеспечение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архивохра-нилища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архивного отдела необходимым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оборудо-ванием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соответствии с оптимальными (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норма-тивными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условиями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ре-жимов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хранения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архив-ных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документов;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ненад-лежащий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контроль за ведением учёта,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наличии-ем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состоянием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доку-ментов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Архивного фонда Курской области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Обеспечивает достижение показателей 2,3, 4, 5, 8.</w:t>
            </w:r>
          </w:p>
        </w:tc>
      </w:tr>
      <w:tr w:rsidR="00C637FE" w:rsidRPr="00C637FE" w:rsidTr="00FA2639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</w:tr>
      <w:tr w:rsidR="00C637FE" w:rsidRPr="00C637FE" w:rsidTr="00FA2639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Расширение доступа пользователей к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доку-ментам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Архивного фонда Курской области</w:t>
            </w:r>
          </w:p>
        </w:tc>
        <w:tc>
          <w:tcPr>
            <w:tcW w:w="2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Ограничение доступа пользователей к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доку-ментам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Архивного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фон-да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Курской области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Обеспечивает достижение показателя 6 подпрограммы 1</w:t>
            </w:r>
          </w:p>
        </w:tc>
      </w:tr>
      <w:tr w:rsidR="00C637FE" w:rsidRPr="00C637FE" w:rsidTr="00FA2639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Увеличение количества инициативных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мероп-риятий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направленных на патриотическое воспитание граждан Большесолдатского района и популяризацию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доку-ментов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Архивного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фон-да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Курской области, хранящихся в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архив-ном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отделе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Админис-трации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Большесолдатского района</w:t>
            </w:r>
          </w:p>
        </w:tc>
        <w:tc>
          <w:tcPr>
            <w:tcW w:w="2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Снижение уровня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удов-летворённости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информа-ционных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потребностей граждан в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предоставлен-ной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им архивной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инфор-мации</w:t>
            </w:r>
            <w:proofErr w:type="spellEnd"/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Обеспечивает достижение показателей 7,9 подпрограммы 1</w:t>
            </w:r>
          </w:p>
        </w:tc>
      </w:tr>
      <w:tr w:rsidR="00C637FE" w:rsidRPr="00C637FE" w:rsidTr="00FA2639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</w:tr>
      <w:tr w:rsidR="00C637FE" w:rsidRPr="00C637FE" w:rsidTr="00FA2639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Использование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органа-ми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местного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самоуп-равления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выделенных из бюджета Курской области финансовых средств в форме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суб-венций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осущест-вления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отдельных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госу-дарственных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полномо-чий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сфере архивного дела по хранению,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учё-ту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использованию документов Архивного фонда Курской области и иных архивных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доку-ментов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относящихся к государственной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собст-венности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находящих-ся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территории МО «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Большесолдатский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район» Курской области</w:t>
            </w:r>
          </w:p>
        </w:tc>
        <w:tc>
          <w:tcPr>
            <w:tcW w:w="2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Ненадлежащее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осущест-вление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органами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мест-ного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самоуправления переданных отдельных государственных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полно-мочий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Курской области в сфере архивного дела по хранению,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комплекто-ванию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учёту и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исполь-зованию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документов Архивного фонда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Курс-кой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области и иных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ар-хивных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документов,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от-носящихся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государст-венной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собственности Курской области и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нахо-дящихся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территории МО «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Большесолдатский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район» Курской области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Обеспечивает достижение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по-казателей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2, 5, 7 подпрограммы 1</w:t>
            </w:r>
          </w:p>
        </w:tc>
      </w:tr>
      <w:tr w:rsidR="00C637FE" w:rsidRPr="00C637FE" w:rsidTr="00FA2639">
        <w:tc>
          <w:tcPr>
            <w:tcW w:w="1460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637FE" w:rsidRPr="00C637FE" w:rsidRDefault="00C637FE" w:rsidP="00C63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637FE" w:rsidRPr="00C637FE" w:rsidRDefault="00C637FE" w:rsidP="00C63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637FE" w:rsidRPr="00C637FE" w:rsidRDefault="00C637FE" w:rsidP="00C63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637FE" w:rsidRPr="00C637FE" w:rsidRDefault="00C637FE" w:rsidP="00C63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637FE" w:rsidRPr="00C637FE" w:rsidRDefault="00C637FE" w:rsidP="00C63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637FE" w:rsidRPr="00C637FE" w:rsidRDefault="00C637FE" w:rsidP="00C63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637FE" w:rsidRPr="00C637FE" w:rsidRDefault="00C637FE" w:rsidP="00C63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637FE" w:rsidRPr="00C637FE" w:rsidRDefault="00C637FE" w:rsidP="00C63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637FE" w:rsidRPr="00C637FE" w:rsidRDefault="00C637FE" w:rsidP="00C63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7FE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ПРИЛОЖЕНИЕ № 3</w:t>
      </w:r>
    </w:p>
    <w:p w:rsidR="00C637FE" w:rsidRPr="00C637FE" w:rsidRDefault="00C637FE" w:rsidP="00C63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sz w:val="28"/>
          <w:szCs w:val="28"/>
          <w:lang w:eastAsia="ru-RU"/>
        </w:rPr>
        <w:t>к муниципальной программе «Сохранение и развитие</w:t>
      </w:r>
    </w:p>
    <w:p w:rsidR="00C637FE" w:rsidRPr="00C637FE" w:rsidRDefault="00C637FE" w:rsidP="00C63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архивного дела Большесолдатского  района Курской области»</w:t>
      </w:r>
    </w:p>
    <w:p w:rsidR="00C637FE" w:rsidRPr="00C637FE" w:rsidRDefault="00C637FE" w:rsidP="00C637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637FE" w:rsidRPr="00C637FE" w:rsidRDefault="00C637FE" w:rsidP="00C637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Сведения</w:t>
      </w:r>
    </w:p>
    <w:p w:rsidR="00C637FE" w:rsidRPr="00C637FE" w:rsidRDefault="00C637FE" w:rsidP="00C637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Об основных мерах правового регулирования в сфере реализации муниципальной программы</w:t>
      </w:r>
    </w:p>
    <w:p w:rsidR="00C637FE" w:rsidRPr="00C637FE" w:rsidRDefault="00C637FE" w:rsidP="00C637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«Сохранение и развитие архивного дела Большесолдатского  района Курской области»</w:t>
      </w:r>
    </w:p>
    <w:p w:rsidR="00C637FE" w:rsidRPr="00C637FE" w:rsidRDefault="00C637FE" w:rsidP="00C637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443" w:type="dxa"/>
        <w:tblLook w:val="04A0"/>
      </w:tblPr>
      <w:tblGrid>
        <w:gridCol w:w="986"/>
        <w:gridCol w:w="3545"/>
        <w:gridCol w:w="4184"/>
        <w:gridCol w:w="2924"/>
        <w:gridCol w:w="3804"/>
      </w:tblGrid>
      <w:tr w:rsidR="00C637FE" w:rsidRPr="00C637FE" w:rsidTr="00FA2639"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п\п</w:t>
            </w:r>
            <w:proofErr w:type="spellEnd"/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нормативного правового акта</w:t>
            </w:r>
          </w:p>
        </w:tc>
        <w:tc>
          <w:tcPr>
            <w:tcW w:w="4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положения нормативного правового акта</w:t>
            </w:r>
          </w:p>
        </w:tc>
        <w:tc>
          <w:tcPr>
            <w:tcW w:w="2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</w:t>
            </w:r>
          </w:p>
        </w:tc>
        <w:tc>
          <w:tcPr>
            <w:tcW w:w="3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Ожидаемые сроки применения</w:t>
            </w:r>
          </w:p>
        </w:tc>
      </w:tr>
      <w:tr w:rsidR="00C637FE" w:rsidRPr="00C637FE" w:rsidTr="00FA2639">
        <w:tc>
          <w:tcPr>
            <w:tcW w:w="1544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7FE" w:rsidRPr="00C637FE" w:rsidTr="00FA2639"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Постановление Администрации Большесолдатского района Курской области</w:t>
            </w:r>
          </w:p>
        </w:tc>
        <w:tc>
          <w:tcPr>
            <w:tcW w:w="4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изменений в муниципальную программу «Сохранение и развитие архивного дела Большесолдатского района»</w:t>
            </w:r>
          </w:p>
        </w:tc>
        <w:tc>
          <w:tcPr>
            <w:tcW w:w="2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Большесолдатского района Курской области</w:t>
            </w:r>
          </w:p>
        </w:tc>
        <w:tc>
          <w:tcPr>
            <w:tcW w:w="3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37FE" w:rsidRPr="00C637FE" w:rsidRDefault="00C637FE" w:rsidP="00C637FE">
            <w:pPr>
              <w:shd w:val="clear" w:color="auto" w:fill="FFFFFF"/>
              <w:tabs>
                <w:tab w:val="left" w:pos="2947"/>
              </w:tabs>
              <w:spacing w:before="100" w:beforeAutospacing="1" w:after="100" w:afterAutospacing="1" w:line="240" w:lineRule="auto"/>
              <w:ind w:right="5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2015-2022 годы</w:t>
            </w:r>
          </w:p>
          <w:p w:rsidR="00C637FE" w:rsidRPr="00C637FE" w:rsidRDefault="00C637FE" w:rsidP="00C637F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 мере возникновения</w:t>
            </w:r>
          </w:p>
          <w:p w:rsidR="00C637FE" w:rsidRPr="00C637FE" w:rsidRDefault="00C637FE" w:rsidP="00C637F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необходимости)</w:t>
            </w:r>
          </w:p>
        </w:tc>
      </w:tr>
    </w:tbl>
    <w:p w:rsidR="00C637FE" w:rsidRPr="00C637FE" w:rsidRDefault="00C637FE" w:rsidP="00C63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7FE" w:rsidRPr="00C637FE" w:rsidRDefault="00C637FE" w:rsidP="00C63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7FE" w:rsidRPr="00C637FE" w:rsidRDefault="00C637FE" w:rsidP="00C63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 4</w:t>
      </w:r>
    </w:p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 муниципальной программе « Сохранение и развитие</w:t>
      </w:r>
    </w:p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архивного дела Большесолдатского  района Курской области»</w:t>
      </w:r>
    </w:p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Ресурсное обеспечение реализации муниципальной программы Большесолдатского района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«Сохранение и развитие архивного дела Большесолдатского  района Курской области» за счёт средств районного бюджета</w:t>
      </w:r>
    </w:p>
    <w:tbl>
      <w:tblPr>
        <w:tblW w:w="14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32"/>
        <w:gridCol w:w="2514"/>
        <w:gridCol w:w="2487"/>
        <w:gridCol w:w="1037"/>
        <w:gridCol w:w="1069"/>
        <w:gridCol w:w="996"/>
        <w:gridCol w:w="996"/>
        <w:gridCol w:w="996"/>
        <w:gridCol w:w="1067"/>
        <w:gridCol w:w="1147"/>
        <w:gridCol w:w="996"/>
      </w:tblGrid>
      <w:tr w:rsidR="00C637FE" w:rsidRPr="00C637FE" w:rsidTr="00FA2639">
        <w:trPr>
          <w:trHeight w:val="244"/>
        </w:trPr>
        <w:tc>
          <w:tcPr>
            <w:tcW w:w="1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2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муниципальной программы, подпрограммы муниципальной программы, основного мероприятия</w:t>
            </w:r>
          </w:p>
        </w:tc>
        <w:tc>
          <w:tcPr>
            <w:tcW w:w="24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</w:t>
            </w:r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исполнитель,соиспол-нители,участники</w:t>
            </w:r>
            <w:proofErr w:type="spellEnd"/>
          </w:p>
        </w:tc>
        <w:tc>
          <w:tcPr>
            <w:tcW w:w="829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(тыс.руб.), годы</w:t>
            </w:r>
          </w:p>
        </w:tc>
      </w:tr>
      <w:tr w:rsidR="00C637FE" w:rsidRPr="00C637FE" w:rsidTr="00FA2639">
        <w:trPr>
          <w:trHeight w:val="24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637FE" w:rsidRPr="00C637FE" w:rsidRDefault="00C637FE" w:rsidP="00C63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</w:tr>
      <w:tr w:rsidR="00C637FE" w:rsidRPr="00C637FE" w:rsidTr="00FA2639">
        <w:tc>
          <w:tcPr>
            <w:tcW w:w="1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" w:name="_Hlk528569533"/>
            <w:proofErr w:type="spellStart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Муниципа-</w:t>
            </w: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  <w:t>льная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программа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Сохранение и развитие архивного дела Большесолдатского района Курской области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Большесолдатского района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236,295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295,672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233,287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251,352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252,290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390,724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219,306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219,306</w:t>
            </w:r>
          </w:p>
        </w:tc>
        <w:bookmarkEnd w:id="1"/>
      </w:tr>
      <w:tr w:rsidR="00C637FE" w:rsidRPr="00C637FE" w:rsidTr="00FA2639">
        <w:tc>
          <w:tcPr>
            <w:tcW w:w="1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37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Подпрог-рамма</w:t>
            </w:r>
            <w:proofErr w:type="spellEnd"/>
            <w:r w:rsidRPr="00C637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хранения, комплектования и использования документов Архивного фонда Курской области и иных архивных документов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Большесолдатского района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236,295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295,672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233,287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251,352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252,290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390,724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219,306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219,306</w:t>
            </w:r>
          </w:p>
        </w:tc>
      </w:tr>
    </w:tbl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 5</w:t>
      </w:r>
    </w:p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муниципальной программе «Сохранение и развитие</w:t>
      </w:r>
    </w:p>
    <w:p w:rsidR="00C637FE" w:rsidRPr="00C637FE" w:rsidRDefault="00C637FE" w:rsidP="00C63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архивного дела Большесолдатского района Курской области »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Ресурсное обеспечение и прогнозная (справочная) оценка расходов районного бюджета и областного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бюджета на реализацию целей муниципальной программы «Сохранение и развитие архивного дела </w:t>
      </w:r>
    </w:p>
    <w:p w:rsidR="00C637FE" w:rsidRPr="00C637FE" w:rsidRDefault="00C637FE" w:rsidP="00C637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C637F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Большесолдатского  района Курской области»</w:t>
      </w:r>
    </w:p>
    <w:tbl>
      <w:tblPr>
        <w:tblW w:w="15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50"/>
        <w:gridCol w:w="2573"/>
        <w:gridCol w:w="1715"/>
        <w:gridCol w:w="1126"/>
        <w:gridCol w:w="1126"/>
        <w:gridCol w:w="1126"/>
        <w:gridCol w:w="1126"/>
        <w:gridCol w:w="1126"/>
        <w:gridCol w:w="1126"/>
        <w:gridCol w:w="1126"/>
        <w:gridCol w:w="1126"/>
      </w:tblGrid>
      <w:tr w:rsidR="00C637FE" w:rsidRPr="00C637FE" w:rsidTr="00FA2639">
        <w:trPr>
          <w:trHeight w:val="244"/>
        </w:trPr>
        <w:tc>
          <w:tcPr>
            <w:tcW w:w="21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статус</w:t>
            </w:r>
          </w:p>
        </w:tc>
        <w:tc>
          <w:tcPr>
            <w:tcW w:w="2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муниципальной программы, подпрограммы муниципальной программы, основного мероприятия</w:t>
            </w:r>
          </w:p>
        </w:tc>
        <w:tc>
          <w:tcPr>
            <w:tcW w:w="17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Источники ресурсного обеспечения</w:t>
            </w:r>
          </w:p>
        </w:tc>
        <w:tc>
          <w:tcPr>
            <w:tcW w:w="78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расходов (тыс.руб.), годы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637FE" w:rsidRPr="00C637FE" w:rsidTr="00FA2639">
        <w:trPr>
          <w:trHeight w:val="24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7FE" w:rsidRPr="00C637FE" w:rsidRDefault="00C637FE" w:rsidP="00C637FE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</w:tr>
      <w:tr w:rsidR="00C637FE" w:rsidRPr="00C637FE" w:rsidTr="00FA2639"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2" w:name="_Hlk528569308"/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Муниципальная</w:t>
            </w:r>
          </w:p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Сохранение и развитие архивного дела Большесолдатского района Курской области 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районный бюджет</w:t>
            </w:r>
          </w:p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236,295</w:t>
            </w:r>
          </w:p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295,672</w:t>
            </w:r>
          </w:p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65,0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233,287</w:t>
            </w:r>
          </w:p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251,352</w:t>
            </w:r>
          </w:p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35,0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252,290</w:t>
            </w:r>
          </w:p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35,0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390,724</w:t>
            </w:r>
          </w:p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176,418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219,306</w:t>
            </w:r>
          </w:p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55,0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219,306</w:t>
            </w:r>
          </w:p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</w:t>
            </w:r>
          </w:p>
        </w:tc>
        <w:bookmarkEnd w:id="2"/>
      </w:tr>
      <w:tr w:rsidR="00C637FE" w:rsidRPr="00C637FE" w:rsidTr="00FA2639"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Подпрограмма 1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хранения, комплектования и использования документов Архивного фонда Курской области и иных архивных документов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районный бюджет</w:t>
            </w:r>
          </w:p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236,295</w:t>
            </w:r>
          </w:p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295,672</w:t>
            </w:r>
          </w:p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65,0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233,287</w:t>
            </w:r>
          </w:p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251,352</w:t>
            </w:r>
          </w:p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35,0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252,290</w:t>
            </w:r>
          </w:p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35,0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219,306</w:t>
            </w:r>
          </w:p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219,306</w:t>
            </w:r>
          </w:p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55,0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219,306</w:t>
            </w:r>
          </w:p>
          <w:p w:rsidR="00C637FE" w:rsidRPr="00C637FE" w:rsidRDefault="00C637FE" w:rsidP="00C63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7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</w:t>
            </w:r>
          </w:p>
        </w:tc>
      </w:tr>
    </w:tbl>
    <w:p w:rsidR="00C637FE" w:rsidRPr="00C637FE" w:rsidRDefault="00C637FE" w:rsidP="00C637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7FE" w:rsidRPr="00C637FE" w:rsidRDefault="00C637FE" w:rsidP="00C637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</w:pPr>
    </w:p>
    <w:p w:rsidR="00C637FE" w:rsidRPr="00C637FE" w:rsidRDefault="00C637FE" w:rsidP="00C63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7FE" w:rsidRPr="00C637FE" w:rsidRDefault="00C637FE" w:rsidP="00C637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7FE" w:rsidRPr="00C637FE" w:rsidRDefault="00C637FE" w:rsidP="00C63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7FE" w:rsidRPr="00C637FE" w:rsidRDefault="00C637FE" w:rsidP="00C63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7FE" w:rsidRPr="00C637FE" w:rsidRDefault="00C637FE" w:rsidP="00C63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7FE" w:rsidRPr="00C637FE" w:rsidRDefault="00C637FE" w:rsidP="00C637F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b/>
          <w:color w:val="000000"/>
        </w:rPr>
      </w:pPr>
    </w:p>
    <w:p w:rsidR="00C637FE" w:rsidRPr="00C637FE" w:rsidRDefault="00C637FE" w:rsidP="00C637FE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A"/>
          <w:sz w:val="28"/>
          <w:szCs w:val="28"/>
          <w:lang w:eastAsia="ru-RU"/>
        </w:rPr>
      </w:pPr>
    </w:p>
    <w:p w:rsidR="00C637FE" w:rsidRPr="00C637FE" w:rsidRDefault="00C637FE" w:rsidP="00C637FE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A"/>
          <w:sz w:val="28"/>
          <w:szCs w:val="28"/>
          <w:lang w:eastAsia="ru-RU"/>
        </w:rPr>
      </w:pPr>
    </w:p>
    <w:p w:rsidR="00C637FE" w:rsidRPr="00C637FE" w:rsidRDefault="00C637FE" w:rsidP="00C637FE">
      <w:pPr>
        <w:suppressAutoHyphens/>
        <w:spacing w:after="200" w:line="276" w:lineRule="auto"/>
        <w:rPr>
          <w:rFonts w:ascii="Calibri" w:eastAsia="Calibri" w:hAnsi="Calibri" w:cs="Times New Roman"/>
          <w:color w:val="00000A"/>
        </w:rPr>
      </w:pPr>
    </w:p>
    <w:p w:rsidR="00C637FE" w:rsidRPr="00C637FE" w:rsidRDefault="00C637FE" w:rsidP="00C637FE">
      <w:pPr>
        <w:suppressAutoHyphens/>
        <w:spacing w:after="200" w:line="276" w:lineRule="auto"/>
        <w:rPr>
          <w:rFonts w:ascii="Calibri" w:eastAsia="Calibri" w:hAnsi="Calibri" w:cs="Times New Roman"/>
          <w:color w:val="00000A"/>
        </w:rPr>
      </w:pPr>
    </w:p>
    <w:p w:rsidR="005D137F" w:rsidRDefault="005D137F">
      <w:bookmarkStart w:id="3" w:name="_GoBack"/>
      <w:bookmarkEnd w:id="3"/>
    </w:p>
    <w:sectPr w:rsidR="005D137F" w:rsidSect="00622D71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29391C"/>
    <w:multiLevelType w:val="hybridMultilevel"/>
    <w:tmpl w:val="0A104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637FE"/>
    <w:rsid w:val="002443F5"/>
    <w:rsid w:val="0025781C"/>
    <w:rsid w:val="005D137F"/>
    <w:rsid w:val="007F3D90"/>
    <w:rsid w:val="008A5331"/>
    <w:rsid w:val="00C637FE"/>
    <w:rsid w:val="00F736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6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637FE"/>
  </w:style>
  <w:style w:type="character" w:styleId="a3">
    <w:name w:val="Hyperlink"/>
    <w:uiPriority w:val="99"/>
    <w:semiHidden/>
    <w:unhideWhenUsed/>
    <w:rsid w:val="00C637FE"/>
    <w:rPr>
      <w:color w:val="0000FF"/>
      <w:u w:val="single"/>
    </w:rPr>
  </w:style>
  <w:style w:type="paragraph" w:customStyle="1" w:styleId="msonormal0">
    <w:name w:val="msonormal"/>
    <w:basedOn w:val="a"/>
    <w:rsid w:val="00C63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5"/>
    <w:uiPriority w:val="99"/>
    <w:semiHidden/>
    <w:rsid w:val="00C637FE"/>
    <w:rPr>
      <w:rFonts w:ascii="Calibri" w:eastAsia="Calibri" w:hAnsi="Calibri" w:cs="Times New Roman"/>
      <w:sz w:val="20"/>
      <w:szCs w:val="20"/>
      <w:lang w:eastAsia="ru-RU"/>
    </w:rPr>
  </w:style>
  <w:style w:type="paragraph" w:styleId="a5">
    <w:name w:val="header"/>
    <w:basedOn w:val="a"/>
    <w:link w:val="a4"/>
    <w:uiPriority w:val="99"/>
    <w:semiHidden/>
    <w:unhideWhenUsed/>
    <w:rsid w:val="00C637F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10">
    <w:name w:val="Верхний колонтитул Знак1"/>
    <w:basedOn w:val="a0"/>
    <w:uiPriority w:val="99"/>
    <w:semiHidden/>
    <w:rsid w:val="00C637FE"/>
  </w:style>
  <w:style w:type="character" w:customStyle="1" w:styleId="a6">
    <w:name w:val="Нижний колонтитул Знак"/>
    <w:basedOn w:val="a0"/>
    <w:link w:val="a7"/>
    <w:uiPriority w:val="99"/>
    <w:semiHidden/>
    <w:rsid w:val="00C637FE"/>
    <w:rPr>
      <w:rFonts w:ascii="Calibri" w:eastAsia="Calibri" w:hAnsi="Calibri" w:cs="Times New Roman"/>
      <w:sz w:val="20"/>
      <w:szCs w:val="20"/>
      <w:lang w:eastAsia="ru-RU"/>
    </w:rPr>
  </w:style>
  <w:style w:type="paragraph" w:styleId="a7">
    <w:name w:val="footer"/>
    <w:basedOn w:val="a"/>
    <w:link w:val="a6"/>
    <w:uiPriority w:val="99"/>
    <w:semiHidden/>
    <w:unhideWhenUsed/>
    <w:rsid w:val="00C637F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11">
    <w:name w:val="Нижний колонтитул Знак1"/>
    <w:basedOn w:val="a0"/>
    <w:uiPriority w:val="99"/>
    <w:semiHidden/>
    <w:rsid w:val="00C637FE"/>
  </w:style>
  <w:style w:type="paragraph" w:styleId="a8">
    <w:name w:val="Balloon Text"/>
    <w:basedOn w:val="a"/>
    <w:link w:val="a9"/>
    <w:uiPriority w:val="99"/>
    <w:semiHidden/>
    <w:unhideWhenUsed/>
    <w:rsid w:val="00C637F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C637FE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C637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viewer.yandex.ru/r.xml?sk=y942621f68b5ac028e3e1df7946ed3cc4&amp;url=http%3A%2F%2Fbase.garant.ru%2F30164907%2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ocviewer.yandex.ru/r.xml?sk=y942621f68b5ac028e3e1df7946ed3cc4&amp;url=http%3A%2F%2Fbase.garant.ru%2F30164907%2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viewer.yandex.ru/r.xml?sk=y942621f68b5ac028e3e1df7946ed3cc4&amp;url=%E2%84%96" TargetMode="External"/><Relationship Id="rId11" Type="http://schemas.openxmlformats.org/officeDocument/2006/relationships/hyperlink" Target="https://docviewer.yandex.ru/r.xml?sk=y942621f68b5ac028e3e1df7946ed3cc4&amp;url=http%3A%2F%2Fbase.garant.ru%2F30164907%2F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docviewer.yandex.ru/r.xml?sk=y942621f68b5ac028e3e1df7946ed3cc4&amp;url=http%3A%2F%2Fbase.garant.ru%2F30164907%2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viewer.yandex.ru/r.xml?sk=y942621f68b5ac028e3e1df7946ed3cc4&amp;url=http%3A%2F%2Fbase.garant.ru%2F30164907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8496</Words>
  <Characters>48432</Characters>
  <Application>Microsoft Office Word</Application>
  <DocSecurity>0</DocSecurity>
  <Lines>403</Lines>
  <Paragraphs>113</Paragraphs>
  <ScaleCrop>false</ScaleCrop>
  <Company/>
  <LinksUpToDate>false</LinksUpToDate>
  <CharactersWithSpaces>56815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Полина</cp:lastModifiedBy>
  <cp:revision>4</cp:revision>
  <dcterms:created xsi:type="dcterms:W3CDTF">2020-11-05T10:51:00Z</dcterms:created>
  <dcterms:modified xsi:type="dcterms:W3CDTF">2020-11-05T10:57:00Z</dcterms:modified>
</cp:coreProperties>
</file>