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86" w:rsidRPr="00FF3A86" w:rsidRDefault="00FF3A86" w:rsidP="00FF3A86">
      <w:pPr>
        <w:widowControl/>
        <w:suppressAutoHyphens/>
        <w:jc w:val="center"/>
        <w:rPr>
          <w:rFonts w:ascii="Calibri" w:eastAsia="Calibri" w:hAnsi="Calibri" w:cs="Times New Roman"/>
          <w:color w:val="00000A"/>
          <w:sz w:val="22"/>
          <w:szCs w:val="22"/>
          <w:lang w:eastAsia="en-US" w:bidi="ar-SA"/>
        </w:rPr>
      </w:pPr>
      <w:r w:rsidRPr="00FF3A86">
        <w:rPr>
          <w:rFonts w:ascii="Calibri" w:eastAsia="Calibri" w:hAnsi="Calibri" w:cs="Times New Roman"/>
          <w:noProof/>
          <w:color w:val="00000A"/>
          <w:sz w:val="22"/>
          <w:szCs w:val="22"/>
          <w:lang w:bidi="ar-SA"/>
        </w:rPr>
        <w:drawing>
          <wp:inline distT="0" distB="0" distL="0" distR="0">
            <wp:extent cx="1485900" cy="1609725"/>
            <wp:effectExtent l="0" t="0" r="0" b="9525"/>
            <wp:docPr id="2" name="Рисунок 2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86" w:rsidRPr="00FF3A86" w:rsidRDefault="00FF3A86" w:rsidP="00FF3A86">
      <w:pPr>
        <w:widowControl/>
        <w:shd w:val="clear" w:color="auto" w:fill="FFFFFF"/>
        <w:suppressAutoHyphens/>
        <w:ind w:right="14"/>
        <w:jc w:val="center"/>
        <w:rPr>
          <w:rFonts w:ascii="Times New Roman" w:eastAsia="Calibri" w:hAnsi="Times New Roman" w:cs="Times New Roman"/>
          <w:sz w:val="36"/>
          <w:szCs w:val="36"/>
          <w:lang w:eastAsia="en-US" w:bidi="ar-SA"/>
        </w:rPr>
      </w:pPr>
      <w:r w:rsidRPr="00FF3A86">
        <w:rPr>
          <w:rFonts w:ascii="Times New Roman" w:eastAsia="Calibri" w:hAnsi="Times New Roman" w:cs="Times New Roman"/>
          <w:b/>
          <w:sz w:val="36"/>
          <w:szCs w:val="36"/>
          <w:lang w:eastAsia="en-US" w:bidi="ar-SA"/>
        </w:rPr>
        <w:t>АДМИНИСТРАЦИЯ</w:t>
      </w:r>
    </w:p>
    <w:p w:rsidR="00FF3A86" w:rsidRPr="00FF3A86" w:rsidRDefault="00FF3A86" w:rsidP="00FF3A86">
      <w:pPr>
        <w:widowControl/>
        <w:shd w:val="clear" w:color="auto" w:fill="FFFFFF"/>
        <w:suppressAutoHyphens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FF3A8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БОЛЬШЕСОЛДАТСКОГО РАЙОНА КУРСКОЙ ОБЛАСТИ</w:t>
      </w:r>
    </w:p>
    <w:p w:rsidR="00FF3A86" w:rsidRPr="00FF3A86" w:rsidRDefault="00FF3A86" w:rsidP="00FF3A86">
      <w:pPr>
        <w:widowControl/>
        <w:shd w:val="clear" w:color="auto" w:fill="FFFFFF"/>
        <w:suppressAutoHyphens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eastAsia="en-US" w:bidi="ar-SA"/>
        </w:rPr>
      </w:pPr>
    </w:p>
    <w:p w:rsidR="00FF3A86" w:rsidRDefault="00FF3A86" w:rsidP="00FF3A86">
      <w:pPr>
        <w:pStyle w:val="Bodytext20"/>
        <w:shd w:val="clear" w:color="auto" w:fill="auto"/>
        <w:ind w:right="340"/>
      </w:pPr>
    </w:p>
    <w:p w:rsidR="009834BE" w:rsidRPr="009834BE" w:rsidRDefault="009834BE" w:rsidP="00FF3A86">
      <w:pPr>
        <w:pStyle w:val="Bodytext20"/>
        <w:shd w:val="clear" w:color="auto" w:fill="auto"/>
        <w:ind w:right="340"/>
        <w:rPr>
          <w:b/>
        </w:rPr>
      </w:pPr>
      <w:r w:rsidRPr="009834BE">
        <w:rPr>
          <w:b/>
        </w:rPr>
        <w:t>ОБЪЯВЛЕНИЕ</w:t>
      </w:r>
    </w:p>
    <w:p w:rsidR="009834BE" w:rsidRDefault="009834BE">
      <w:pPr>
        <w:pStyle w:val="Bodytext20"/>
        <w:shd w:val="clear" w:color="auto" w:fill="auto"/>
        <w:ind w:left="700" w:right="340" w:firstLine="1120"/>
      </w:pPr>
    </w:p>
    <w:p w:rsidR="00F93AE2" w:rsidRDefault="007320AA" w:rsidP="009834BE">
      <w:pPr>
        <w:pStyle w:val="Bodytext20"/>
        <w:shd w:val="clear" w:color="auto" w:fill="auto"/>
        <w:ind w:right="340"/>
      </w:pPr>
      <w:r>
        <w:t>В соответствии с Указом Пр</w:t>
      </w:r>
      <w:r w:rsidR="009834BE">
        <w:t>езидента Российской Федерации от</w:t>
      </w:r>
      <w:r>
        <w:t xml:space="preserve"> 17.07.2015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№370 «О</w:t>
      </w:r>
      <w:r w:rsidRPr="009834BE">
        <w:rPr>
          <w:sz w:val="44"/>
          <w:szCs w:val="44"/>
        </w:rPr>
        <w:t xml:space="preserve"> создании мобилизационного </w:t>
      </w:r>
      <w:r w:rsidR="009834BE">
        <w:rPr>
          <w:sz w:val="44"/>
          <w:szCs w:val="44"/>
        </w:rPr>
        <w:t>людского резерва Вооруженных Сил Российской Федерации</w:t>
      </w:r>
      <w:r>
        <w:t xml:space="preserve">» проводится работа по увеличению численности граждан,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пребывающихв</w:t>
      </w:r>
      <w:r w:rsidRPr="009834BE">
        <w:rPr>
          <w:sz w:val="44"/>
          <w:szCs w:val="44"/>
        </w:rPr>
        <w:t xml:space="preserve"> запасе</w:t>
      </w:r>
      <w:r>
        <w:t xml:space="preserve"> и заключивших контракты о пребывании в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мобилизационном людском</w:t>
      </w:r>
      <w:r w:rsidRPr="009834BE">
        <w:rPr>
          <w:sz w:val="44"/>
          <w:szCs w:val="44"/>
        </w:rPr>
        <w:t xml:space="preserve"> резерве</w:t>
      </w:r>
      <w:r>
        <w:t>.</w:t>
      </w:r>
    </w:p>
    <w:p w:rsidR="00F93AE2" w:rsidRDefault="007320AA" w:rsidP="00A93319">
      <w:pPr>
        <w:pStyle w:val="Bodytext20"/>
        <w:shd w:val="clear" w:color="auto" w:fill="auto"/>
        <w:spacing w:line="480" w:lineRule="exact"/>
        <w:ind w:firstLine="360"/>
        <w:jc w:val="left"/>
      </w:pPr>
      <w:r>
        <w:t xml:space="preserve">В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состав</w:t>
      </w:r>
      <w:r>
        <w:t xml:space="preserve"> резерва в приоритетном порядке включаются граждане, наиболее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подготовленные</w:t>
      </w:r>
      <w:r>
        <w:t xml:space="preserve">, имеющие требуемые военно-учетные специальности и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проживающие в</w:t>
      </w:r>
      <w:r>
        <w:t xml:space="preserve"> районах комплектования соединений и воинских частей,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сотрудники частных</w:t>
      </w:r>
      <w:r>
        <w:t xml:space="preserve">охранных предприятий, выпускники высших учебных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заведений</w:t>
      </w:r>
      <w:r>
        <w:rPr>
          <w:rStyle w:val="Bodytext2MicrosoftSansSerif18ptItalic"/>
        </w:rPr>
        <w:t xml:space="preserve">,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прошедшие</w:t>
      </w:r>
      <w:r>
        <w:t xml:space="preserve">обучение в военном учебном центре по программе </w:t>
      </w:r>
      <w:r w:rsidRPr="009834BE">
        <w:rPr>
          <w:rStyle w:val="Bodytext2MicrosoftSansSerif18ptItalic"/>
          <w:rFonts w:ascii="Times New Roman" w:hAnsi="Times New Roman" w:cs="Times New Roman"/>
          <w:i w:val="0"/>
          <w:sz w:val="44"/>
          <w:szCs w:val="44"/>
        </w:rPr>
        <w:t>сержантов и</w:t>
      </w:r>
      <w:r>
        <w:t xml:space="preserve"> солдат запаса, члены казачьих обществ.</w:t>
      </w:r>
    </w:p>
    <w:p w:rsidR="00FF3A86" w:rsidRDefault="00FF3A86" w:rsidP="00A93319">
      <w:pPr>
        <w:pStyle w:val="Bodytext20"/>
        <w:shd w:val="clear" w:color="auto" w:fill="auto"/>
        <w:spacing w:line="480" w:lineRule="exact"/>
        <w:ind w:firstLine="360"/>
        <w:jc w:val="left"/>
      </w:pPr>
      <w:bookmarkStart w:id="0" w:name="_GoBack"/>
      <w:bookmarkEnd w:id="0"/>
    </w:p>
    <w:p w:rsidR="00FF3A86" w:rsidRDefault="00FF3A86" w:rsidP="00A93319">
      <w:pPr>
        <w:pStyle w:val="Bodytext20"/>
        <w:shd w:val="clear" w:color="auto" w:fill="auto"/>
        <w:spacing w:line="480" w:lineRule="exact"/>
        <w:ind w:firstLine="360"/>
        <w:jc w:val="left"/>
      </w:pPr>
      <w:r>
        <w:t>Контакты для обращения 8(47136)2-11-56;</w:t>
      </w:r>
    </w:p>
    <w:p w:rsidR="00FF3A86" w:rsidRDefault="00FF3A86" w:rsidP="00A93319">
      <w:pPr>
        <w:pStyle w:val="Bodytext20"/>
        <w:shd w:val="clear" w:color="auto" w:fill="auto"/>
        <w:spacing w:line="480" w:lineRule="exact"/>
        <w:ind w:firstLine="360"/>
        <w:jc w:val="left"/>
      </w:pPr>
      <w:r>
        <w:t xml:space="preserve">                                             8(47136)2-13-36.</w:t>
      </w:r>
    </w:p>
    <w:sectPr w:rsidR="00FF3A86" w:rsidSect="00FF3A86">
      <w:headerReference w:type="default" r:id="rId7"/>
      <w:pgSz w:w="11907" w:h="16839" w:code="9"/>
      <w:pgMar w:top="1134" w:right="69" w:bottom="99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BD" w:rsidRDefault="000E58BD">
      <w:r>
        <w:separator/>
      </w:r>
    </w:p>
  </w:endnote>
  <w:endnote w:type="continuationSeparator" w:id="1">
    <w:p w:rsidR="000E58BD" w:rsidRDefault="000E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BD" w:rsidRDefault="000E58BD"/>
  </w:footnote>
  <w:footnote w:type="continuationSeparator" w:id="1">
    <w:p w:rsidR="000E58BD" w:rsidRDefault="000E58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86" w:rsidRDefault="00FF3A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93AE2"/>
    <w:rsid w:val="000E58BD"/>
    <w:rsid w:val="007320AA"/>
    <w:rsid w:val="00833204"/>
    <w:rsid w:val="009834BE"/>
    <w:rsid w:val="00A32C7D"/>
    <w:rsid w:val="00A93319"/>
    <w:rsid w:val="00E23B2F"/>
    <w:rsid w:val="00F93AE2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C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C7D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A32C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MicrosoftSansSerif18ptItalic">
    <w:name w:val="Body text (2) + Microsoft Sans Serif;18 pt;Italic"/>
    <w:basedOn w:val="Bodytext2"/>
    <w:rsid w:val="00A32C7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32C7D"/>
    <w:pPr>
      <w:shd w:val="clear" w:color="auto" w:fill="FFFFFF"/>
      <w:spacing w:line="460" w:lineRule="exact"/>
      <w:jc w:val="both"/>
    </w:pPr>
    <w:rPr>
      <w:rFonts w:ascii="Times New Roman" w:eastAsia="Times New Roman" w:hAnsi="Times New Roman" w:cs="Times New Roman"/>
      <w:sz w:val="42"/>
      <w:szCs w:val="42"/>
    </w:rPr>
  </w:style>
  <w:style w:type="paragraph" w:styleId="a4">
    <w:name w:val="header"/>
    <w:basedOn w:val="a"/>
    <w:link w:val="a5"/>
    <w:uiPriority w:val="99"/>
    <w:unhideWhenUsed/>
    <w:rsid w:val="00FF3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A86"/>
    <w:rPr>
      <w:color w:val="000000"/>
    </w:rPr>
  </w:style>
  <w:style w:type="paragraph" w:styleId="a6">
    <w:name w:val="footer"/>
    <w:basedOn w:val="a"/>
    <w:link w:val="a7"/>
    <w:uiPriority w:val="99"/>
    <w:unhideWhenUsed/>
    <w:rsid w:val="00FF3A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A8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8332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2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Галина Викторовна</dc:creator>
  <cp:lastModifiedBy>Полина</cp:lastModifiedBy>
  <cp:revision>2</cp:revision>
  <dcterms:created xsi:type="dcterms:W3CDTF">2021-07-15T12:18:00Z</dcterms:created>
  <dcterms:modified xsi:type="dcterms:W3CDTF">2021-07-15T12:18:00Z</dcterms:modified>
</cp:coreProperties>
</file>