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FA" w:rsidRPr="00996C23" w:rsidRDefault="005001FA" w:rsidP="005001FA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</w:p>
    <w:p w:rsidR="005001FA" w:rsidRDefault="005001FA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D8" w:rsidRPr="005001FA" w:rsidRDefault="00FB71D8" w:rsidP="00500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FA">
        <w:rPr>
          <w:rFonts w:ascii="Times New Roman" w:hAnsi="Times New Roman" w:cs="Times New Roman"/>
          <w:b/>
          <w:sz w:val="28"/>
          <w:szCs w:val="28"/>
        </w:rPr>
        <w:t>В Курской области по «гаражной амнистии» оформлено более 330 гаражей</w:t>
      </w:r>
    </w:p>
    <w:p w:rsidR="005001FA" w:rsidRPr="005001FA" w:rsidRDefault="005001FA" w:rsidP="0050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2021 года п</w:t>
      </w:r>
      <w:r w:rsidR="00FB71D8" w:rsidRPr="00FB71D8">
        <w:rPr>
          <w:rFonts w:ascii="Times New Roman" w:hAnsi="Times New Roman" w:cs="Times New Roman"/>
          <w:sz w:val="28"/>
          <w:szCs w:val="28"/>
        </w:rPr>
        <w:t>о конец мая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по в Курской области </w:t>
      </w:r>
      <w:proofErr w:type="spellStart"/>
      <w:r w:rsidR="00FB71D8" w:rsidRPr="00FB71D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B71D8" w:rsidRPr="00FB71D8">
        <w:rPr>
          <w:rFonts w:ascii="Times New Roman" w:hAnsi="Times New Roman" w:cs="Times New Roman"/>
          <w:sz w:val="28"/>
          <w:szCs w:val="28"/>
        </w:rPr>
        <w:t xml:space="preserve"> упрощенно оформил 337 гаражей. Кроме того, по «гаражной амнистии»</w:t>
      </w:r>
      <w:r w:rsidR="00FB71D8">
        <w:rPr>
          <w:rFonts w:ascii="Times New Roman" w:hAnsi="Times New Roman" w:cs="Times New Roman"/>
          <w:sz w:val="28"/>
          <w:szCs w:val="28"/>
        </w:rPr>
        <w:t xml:space="preserve"> зарегистрировали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160 прав на земельные участки, а 381 – поставлен</w:t>
      </w:r>
      <w:r w:rsidR="00FB71D8">
        <w:rPr>
          <w:rFonts w:ascii="Times New Roman" w:hAnsi="Times New Roman" w:cs="Times New Roman"/>
          <w:sz w:val="28"/>
          <w:szCs w:val="28"/>
        </w:rPr>
        <w:t>ы</w:t>
      </w:r>
      <w:r w:rsidR="00FB71D8" w:rsidRPr="00FB71D8">
        <w:rPr>
          <w:rFonts w:ascii="Times New Roman" w:hAnsi="Times New Roman" w:cs="Times New Roman"/>
          <w:sz w:val="28"/>
          <w:szCs w:val="28"/>
        </w:rPr>
        <w:t xml:space="preserve"> на кадастровый учет. </w:t>
      </w:r>
    </w:p>
    <w:p w:rsidR="00FB71D8" w:rsidRDefault="005001FA" w:rsidP="005001F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 рамках реализации закона Управление проводит системную работу с региональными и муниципальными органами власти, на постоянной основе обеспечено консультирование граждан и профессиональных участников рынка», </w:t>
      </w: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рассказал </w:t>
      </w:r>
      <w:proofErr w:type="spellStart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Александр Емельянов.</w:t>
      </w:r>
    </w:p>
    <w:p w:rsidR="005001FA" w:rsidRDefault="005001FA" w:rsidP="005001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действуют горячие линии по вопросам оформления объектов по «гаражной амнистии».  Получить консультацию в можно по телефону: +7 4712 (52-92-46) или на круглосуточной «горячей линии», совместно органи</w:t>
      </w:r>
      <w:r w:rsidR="0074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зованной с юристом Мэри </w:t>
      </w:r>
      <w:proofErr w:type="spellStart"/>
      <w:r w:rsidR="00741BAF"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 (960) 680-</w:t>
      </w:r>
      <w:bookmarkStart w:id="0" w:name="_GoBack"/>
      <w:bookmarkEnd w:id="0"/>
      <w:r w:rsidRPr="0050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58-29. </w:t>
      </w:r>
    </w:p>
    <w:p w:rsidR="00AD4B17" w:rsidRPr="005001FA" w:rsidRDefault="00AD4B17" w:rsidP="005001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5963070"/>
            <wp:effectExtent l="19050" t="0" r="3175" b="0"/>
            <wp:docPr id="2" name="Рисунок 1" descr="C:\Users\Полина\Downloads\photo_2023-05-19_11-1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photo_2023-05-19_11-15-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B17" w:rsidRPr="005001FA" w:rsidSect="002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1D8"/>
    <w:rsid w:val="002E3634"/>
    <w:rsid w:val="005001FA"/>
    <w:rsid w:val="00741BAF"/>
    <w:rsid w:val="00816E2F"/>
    <w:rsid w:val="00894A1F"/>
    <w:rsid w:val="009C5DEE"/>
    <w:rsid w:val="00AD4B17"/>
    <w:rsid w:val="00D56587"/>
    <w:rsid w:val="00E77DC6"/>
    <w:rsid w:val="00FB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4</cp:revision>
  <cp:lastPrinted>2023-05-18T09:27:00Z</cp:lastPrinted>
  <dcterms:created xsi:type="dcterms:W3CDTF">2023-05-18T09:07:00Z</dcterms:created>
  <dcterms:modified xsi:type="dcterms:W3CDTF">2023-05-19T08:39:00Z</dcterms:modified>
</cp:coreProperties>
</file>