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D20107" w:rsidRPr="00D20107" w:rsidRDefault="00D20107" w:rsidP="00D20107">
      <w:pPr>
        <w:spacing w:line="360" w:lineRule="auto"/>
        <w:jc w:val="both"/>
        <w:rPr>
          <w:sz w:val="16"/>
          <w:szCs w:val="16"/>
        </w:rPr>
      </w:pPr>
    </w:p>
    <w:p w:rsidR="000154A1" w:rsidRDefault="000154A1" w:rsidP="000154A1">
      <w:pPr>
        <w:jc w:val="center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Более 3,3 тысячи курянок</w:t>
      </w:r>
      <w:r w:rsidR="00D20107" w:rsidRPr="00D20107">
        <w:rPr>
          <w:b/>
          <w:bCs/>
          <w:kern w:val="36"/>
          <w:sz w:val="28"/>
          <w:szCs w:val="28"/>
          <w:lang w:eastAsia="ru-RU"/>
        </w:rPr>
        <w:t xml:space="preserve"> получили пособие по беременности и родам </w:t>
      </w:r>
    </w:p>
    <w:p w:rsidR="00D20107" w:rsidRDefault="00D20107" w:rsidP="000154A1">
      <w:pPr>
        <w:jc w:val="center"/>
        <w:rPr>
          <w:b/>
          <w:bCs/>
          <w:kern w:val="36"/>
          <w:sz w:val="28"/>
          <w:szCs w:val="28"/>
          <w:lang w:eastAsia="ru-RU"/>
        </w:rPr>
      </w:pPr>
      <w:r w:rsidRPr="00D20107">
        <w:rPr>
          <w:b/>
          <w:bCs/>
          <w:kern w:val="36"/>
          <w:sz w:val="28"/>
          <w:szCs w:val="28"/>
          <w:lang w:eastAsia="ru-RU"/>
        </w:rPr>
        <w:t>в 2023 году</w:t>
      </w:r>
    </w:p>
    <w:p w:rsidR="000154A1" w:rsidRPr="00D20107" w:rsidRDefault="000154A1" w:rsidP="00D20107">
      <w:pPr>
        <w:jc w:val="center"/>
        <w:rPr>
          <w:sz w:val="28"/>
          <w:szCs w:val="28"/>
        </w:rPr>
      </w:pPr>
    </w:p>
    <w:p w:rsidR="00D20107" w:rsidRPr="000154A1" w:rsidRDefault="00D20107" w:rsidP="000154A1">
      <w:pPr>
        <w:jc w:val="both"/>
        <w:rPr>
          <w:b/>
          <w:kern w:val="0"/>
          <w:lang w:eastAsia="ru-RU"/>
        </w:rPr>
      </w:pPr>
      <w:r w:rsidRPr="00D20107">
        <w:rPr>
          <w:kern w:val="0"/>
          <w:lang w:eastAsia="ru-RU"/>
        </w:rPr>
        <w:t>С начала 2023 года Отде</w:t>
      </w:r>
      <w:r>
        <w:rPr>
          <w:kern w:val="0"/>
          <w:lang w:eastAsia="ru-RU"/>
        </w:rPr>
        <w:t>ление СФР по Курской области</w:t>
      </w:r>
      <w:r w:rsidRPr="00D20107">
        <w:rPr>
          <w:kern w:val="0"/>
          <w:lang w:eastAsia="ru-RU"/>
        </w:rPr>
        <w:t xml:space="preserve"> одобрило пособие п</w:t>
      </w:r>
      <w:r w:rsidR="000154A1">
        <w:rPr>
          <w:kern w:val="0"/>
          <w:lang w:eastAsia="ru-RU"/>
        </w:rPr>
        <w:t xml:space="preserve">о беременности и родам для </w:t>
      </w:r>
      <w:r w:rsidR="000154A1" w:rsidRPr="000154A1">
        <w:rPr>
          <w:b/>
          <w:kern w:val="0"/>
          <w:lang w:eastAsia="ru-RU"/>
        </w:rPr>
        <w:t xml:space="preserve">3 386 </w:t>
      </w:r>
      <w:r w:rsidRPr="000154A1">
        <w:rPr>
          <w:b/>
          <w:kern w:val="0"/>
          <w:lang w:eastAsia="ru-RU"/>
        </w:rPr>
        <w:t>работающих мам</w:t>
      </w:r>
      <w:r w:rsidRPr="00D20107">
        <w:rPr>
          <w:kern w:val="0"/>
          <w:lang w:eastAsia="ru-RU"/>
        </w:rPr>
        <w:t>. На обеспечение этих</w:t>
      </w:r>
      <w:r>
        <w:rPr>
          <w:kern w:val="0"/>
          <w:lang w:eastAsia="ru-RU"/>
        </w:rPr>
        <w:t xml:space="preserve"> ц</w:t>
      </w:r>
      <w:r w:rsidR="000154A1">
        <w:rPr>
          <w:kern w:val="0"/>
          <w:lang w:eastAsia="ru-RU"/>
        </w:rPr>
        <w:t xml:space="preserve">елей было направлено </w:t>
      </w:r>
      <w:r w:rsidR="000154A1" w:rsidRPr="000154A1">
        <w:rPr>
          <w:b/>
          <w:kern w:val="0"/>
          <w:lang w:eastAsia="ru-RU"/>
        </w:rPr>
        <w:t xml:space="preserve">свыше 459,8 миллиона  </w:t>
      </w:r>
      <w:r w:rsidRPr="000154A1">
        <w:rPr>
          <w:b/>
          <w:kern w:val="0"/>
          <w:lang w:eastAsia="ru-RU"/>
        </w:rPr>
        <w:t>рублей.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Пособие назначается работающим женщинам, к</w:t>
      </w:r>
      <w:bookmarkStart w:id="0" w:name="_GoBack"/>
      <w:bookmarkEnd w:id="0"/>
      <w:r w:rsidRPr="00D20107">
        <w:rPr>
          <w:kern w:val="0"/>
          <w:lang w:eastAsia="ru-RU"/>
        </w:rPr>
        <w:t>оторые находятся в отпуске по беременности и родам или работающим женщинам, которые усыновили детей до трех месяцев. В отличие от ряда других пособий, относящихся к категории выплат семьям в связи с материнством и детством, это пособие может получить только мама новорожденного малыша. Связано это с тем, что размер выплаты напрямую зависит от родов. Так, в случае осложненных родов или рождением двойни размер выплат увеличивается, а отпуск по беременности продлевается.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При назначении пособия определяющим фактором является  средний заработок женщины за два предшествующих рождению года. Выплачивается оно единовременно за весь декретный отпуск и равняется 100% среднего заработка. При этом в определенных случаях пособие гарантировано будет выплачено в сумме не ниже  минимально установленного размера. Например, если у женщины заработок за указанный период был равен минимальному размеру оплаты труда или даже меньше этой суммы.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Минимальный размер пособия в 2023 году составляет:</w:t>
      </w:r>
    </w:p>
    <w:p w:rsidR="00D20107" w:rsidRPr="00D20107" w:rsidRDefault="00D20107" w:rsidP="00D20107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нормальные роды 140 дней — 74 757 рублей.</w:t>
      </w:r>
    </w:p>
    <w:p w:rsidR="00D20107" w:rsidRPr="00D20107" w:rsidRDefault="00D20107" w:rsidP="00D20107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осложненные роды (одноплодная беременность) 156 дней — 83 300 рублей.</w:t>
      </w:r>
    </w:p>
    <w:p w:rsidR="00D20107" w:rsidRPr="00D20107" w:rsidRDefault="00D20107" w:rsidP="00D20107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осложненные роды (многоплодная беременность 194 дня) — 103 592 рубля.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Если же заработок  мамы достигает максимальных значений, то устанавливается предельный размер пособия.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Максимальный размер пособия:</w:t>
      </w:r>
    </w:p>
    <w:p w:rsidR="00D20107" w:rsidRPr="00D20107" w:rsidRDefault="00D20107" w:rsidP="00D20107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нормальные роды 140 дней — 383 178 рублей.</w:t>
      </w:r>
    </w:p>
    <w:p w:rsidR="00D20107" w:rsidRPr="00D20107" w:rsidRDefault="00D20107" w:rsidP="00D20107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осложненные роды (одноплодная беременность) 156 дней — 426 970 рублей.</w:t>
      </w:r>
    </w:p>
    <w:p w:rsidR="00D20107" w:rsidRDefault="00D20107" w:rsidP="00D20107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осложненные роды (многоплодная беременность) 194 дня — 530 976 рублей.</w:t>
      </w:r>
    </w:p>
    <w:p w:rsidR="00D20107" w:rsidRPr="00D20107" w:rsidRDefault="00D20107" w:rsidP="00D20107">
      <w:pPr>
        <w:suppressAutoHyphens w:val="0"/>
        <w:spacing w:before="100" w:beforeAutospacing="1" w:after="100" w:afterAutospacing="1"/>
        <w:ind w:left="720"/>
        <w:contextualSpacing/>
        <w:jc w:val="both"/>
        <w:rPr>
          <w:kern w:val="0"/>
          <w:lang w:eastAsia="ru-RU"/>
        </w:rPr>
      </w:pPr>
    </w:p>
    <w:p w:rsidR="00D20107" w:rsidRDefault="00D20107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D20107">
        <w:rPr>
          <w:kern w:val="0"/>
          <w:lang w:eastAsia="ru-RU"/>
        </w:rPr>
        <w:t>Для оформления пособия женщине необходимо предоставить работодателю лист нетрудоспособности по беременности и родам (формирует в электронном виде медицинская организация, в которой женщина состоит на учете по беременности), а также заявление о предоставлении отпуска по беременности и родам; решение или копию решения суда об усыновлении ребенка; свидетельство о рождении ребенка. </w:t>
      </w:r>
    </w:p>
    <w:p w:rsidR="00D20107" w:rsidRDefault="00D20107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Пособие выплачивается</w:t>
      </w:r>
      <w:r w:rsidRPr="00D20107">
        <w:rPr>
          <w:kern w:val="0"/>
          <w:lang w:eastAsia="ru-RU"/>
        </w:rPr>
        <w:t xml:space="preserve"> в течение 10 рабочих дней со дня получения сведений от работодателя суммарно за весь период отпуска.</w:t>
      </w:r>
    </w:p>
    <w:p w:rsidR="00B864BC" w:rsidRPr="00D20107" w:rsidRDefault="00B864BC" w:rsidP="00D20107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</w:p>
    <w:p w:rsidR="00633EBD" w:rsidRPr="00631FC9" w:rsidRDefault="00B864BC" w:rsidP="00633EBD">
      <w:pPr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810" cy="7005808"/>
            <wp:effectExtent l="19050" t="0" r="0" b="0"/>
            <wp:docPr id="3" name="Рисунок 3" descr="C:\Users\Полина\Saved Games\Desktop\Downloads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Downloads\Слайд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00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EBD" w:rsidRPr="00631FC9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CA" w:rsidRDefault="009149CA">
      <w:r>
        <w:separator/>
      </w:r>
    </w:p>
  </w:endnote>
  <w:endnote w:type="continuationSeparator" w:id="1">
    <w:p w:rsidR="009149CA" w:rsidRDefault="0091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CA" w:rsidRDefault="009149CA">
      <w:r>
        <w:separator/>
      </w:r>
    </w:p>
  </w:footnote>
  <w:footnote w:type="continuationSeparator" w:id="1">
    <w:p w:rsidR="009149CA" w:rsidRDefault="00914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23pt;height:1350pt" o:bullet="t">
        <v:imagedata r:id="rId1" o:title="ПФР белый"/>
      </v:shape>
    </w:pict>
  </w:numPicBullet>
  <w:numPicBullet w:numPicBulletId="1">
    <w:pict>
      <v:shape id="_x0000_i1045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01BC0"/>
    <w:multiLevelType w:val="multilevel"/>
    <w:tmpl w:val="86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718E1"/>
    <w:multiLevelType w:val="multilevel"/>
    <w:tmpl w:val="39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6"/>
  </w:num>
  <w:num w:numId="19">
    <w:abstractNumId w:val="29"/>
  </w:num>
  <w:num w:numId="20">
    <w:abstractNumId w:val="12"/>
  </w:num>
  <w:num w:numId="21">
    <w:abstractNumId w:val="4"/>
  </w:num>
  <w:num w:numId="22">
    <w:abstractNumId w:val="5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7"/>
  </w:num>
  <w:num w:numId="31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4A1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112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52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3EBD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9CA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49A5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4BC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037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107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EB2"/>
    <w:rsid w:val="00ED34B2"/>
    <w:rsid w:val="00ED3659"/>
    <w:rsid w:val="00ED430B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430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ED430B"/>
  </w:style>
  <w:style w:type="character" w:customStyle="1" w:styleId="WW-Absatz-Standardschriftart">
    <w:name w:val="WW-Absatz-Standardschriftart"/>
    <w:rsid w:val="00ED430B"/>
  </w:style>
  <w:style w:type="character" w:customStyle="1" w:styleId="WW-Absatz-Standardschriftart1">
    <w:name w:val="WW-Absatz-Standardschriftart1"/>
    <w:rsid w:val="00ED430B"/>
  </w:style>
  <w:style w:type="character" w:customStyle="1" w:styleId="WW-Absatz-Standardschriftart11">
    <w:name w:val="WW-Absatz-Standardschriftart11"/>
    <w:rsid w:val="00ED430B"/>
  </w:style>
  <w:style w:type="character" w:customStyle="1" w:styleId="WW-Absatz-Standardschriftart111">
    <w:name w:val="WW-Absatz-Standardschriftart111"/>
    <w:rsid w:val="00ED430B"/>
  </w:style>
  <w:style w:type="character" w:customStyle="1" w:styleId="WW-Absatz-Standardschriftart1111">
    <w:name w:val="WW-Absatz-Standardschriftart1111"/>
    <w:rsid w:val="00ED430B"/>
  </w:style>
  <w:style w:type="character" w:customStyle="1" w:styleId="WW-Absatz-Standardschriftart11111">
    <w:name w:val="WW-Absatz-Standardschriftart11111"/>
    <w:rsid w:val="00ED430B"/>
  </w:style>
  <w:style w:type="character" w:customStyle="1" w:styleId="WW-Absatz-Standardschriftart111111">
    <w:name w:val="WW-Absatz-Standardschriftart111111"/>
    <w:rsid w:val="00ED430B"/>
  </w:style>
  <w:style w:type="character" w:customStyle="1" w:styleId="WW-Absatz-Standardschriftart1111111">
    <w:name w:val="WW-Absatz-Standardschriftart1111111"/>
    <w:rsid w:val="00ED430B"/>
  </w:style>
  <w:style w:type="character" w:customStyle="1" w:styleId="WW-Absatz-Standardschriftart11111111">
    <w:name w:val="WW-Absatz-Standardschriftart11111111"/>
    <w:rsid w:val="00ED430B"/>
  </w:style>
  <w:style w:type="character" w:customStyle="1" w:styleId="WW-Absatz-Standardschriftart111111111">
    <w:name w:val="WW-Absatz-Standardschriftart111111111"/>
    <w:rsid w:val="00ED430B"/>
  </w:style>
  <w:style w:type="character" w:customStyle="1" w:styleId="WW-Absatz-Standardschriftart1111111111">
    <w:name w:val="WW-Absatz-Standardschriftart1111111111"/>
    <w:rsid w:val="00ED430B"/>
  </w:style>
  <w:style w:type="character" w:customStyle="1" w:styleId="WW-Absatz-Standardschriftart11111111111">
    <w:name w:val="WW-Absatz-Standardschriftart11111111111"/>
    <w:rsid w:val="00ED430B"/>
  </w:style>
  <w:style w:type="character" w:customStyle="1" w:styleId="WW-Absatz-Standardschriftart111111111111">
    <w:name w:val="WW-Absatz-Standardschriftart111111111111"/>
    <w:rsid w:val="00ED430B"/>
  </w:style>
  <w:style w:type="character" w:customStyle="1" w:styleId="WW-Absatz-Standardschriftart1111111111111">
    <w:name w:val="WW-Absatz-Standardschriftart1111111111111"/>
    <w:rsid w:val="00ED430B"/>
  </w:style>
  <w:style w:type="character" w:customStyle="1" w:styleId="WW-Absatz-Standardschriftart11111111111111">
    <w:name w:val="WW-Absatz-Standardschriftart11111111111111"/>
    <w:rsid w:val="00ED430B"/>
  </w:style>
  <w:style w:type="character" w:customStyle="1" w:styleId="WW-Absatz-Standardschriftart111111111111111">
    <w:name w:val="WW-Absatz-Standardschriftart111111111111111"/>
    <w:rsid w:val="00ED430B"/>
  </w:style>
  <w:style w:type="character" w:customStyle="1" w:styleId="WW-Absatz-Standardschriftart1111111111111111">
    <w:name w:val="WW-Absatz-Standardschriftart1111111111111111"/>
    <w:rsid w:val="00ED430B"/>
  </w:style>
  <w:style w:type="character" w:customStyle="1" w:styleId="WW-Absatz-Standardschriftart11111111111111111">
    <w:name w:val="WW-Absatz-Standardschriftart11111111111111111"/>
    <w:rsid w:val="00ED430B"/>
  </w:style>
  <w:style w:type="character" w:customStyle="1" w:styleId="WW-Absatz-Standardschriftart111111111111111111">
    <w:name w:val="WW-Absatz-Standardschriftart111111111111111111"/>
    <w:rsid w:val="00ED430B"/>
  </w:style>
  <w:style w:type="character" w:customStyle="1" w:styleId="WW-Absatz-Standardschriftart1111111111111111111">
    <w:name w:val="WW-Absatz-Standardschriftart1111111111111111111"/>
    <w:rsid w:val="00ED430B"/>
  </w:style>
  <w:style w:type="character" w:customStyle="1" w:styleId="WW-Absatz-Standardschriftart11111111111111111111">
    <w:name w:val="WW-Absatz-Standardschriftart11111111111111111111"/>
    <w:rsid w:val="00ED430B"/>
  </w:style>
  <w:style w:type="character" w:customStyle="1" w:styleId="WW-Absatz-Standardschriftart111111111111111111111">
    <w:name w:val="WW-Absatz-Standardschriftart111111111111111111111"/>
    <w:rsid w:val="00ED430B"/>
  </w:style>
  <w:style w:type="character" w:customStyle="1" w:styleId="WW8Num1z0">
    <w:name w:val="WW8Num1z0"/>
    <w:rsid w:val="00ED430B"/>
    <w:rPr>
      <w:rFonts w:ascii="Symbol" w:hAnsi="Symbol" w:cs="OpenSymbol"/>
    </w:rPr>
  </w:style>
  <w:style w:type="character" w:customStyle="1" w:styleId="WW8Num1z1">
    <w:name w:val="WW8Num1z1"/>
    <w:rsid w:val="00ED430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ED430B"/>
  </w:style>
  <w:style w:type="character" w:customStyle="1" w:styleId="WW-Absatz-Standardschriftart11111111111111111111111">
    <w:name w:val="WW-Absatz-Standardschriftart11111111111111111111111"/>
    <w:rsid w:val="00ED430B"/>
  </w:style>
  <w:style w:type="character" w:customStyle="1" w:styleId="WW-Absatz-Standardschriftart111111111111111111111111">
    <w:name w:val="WW-Absatz-Standardschriftart111111111111111111111111"/>
    <w:rsid w:val="00ED430B"/>
  </w:style>
  <w:style w:type="character" w:customStyle="1" w:styleId="WW-Absatz-Standardschriftart1111111111111111111111111">
    <w:name w:val="WW-Absatz-Standardschriftart1111111111111111111111111"/>
    <w:rsid w:val="00ED430B"/>
  </w:style>
  <w:style w:type="character" w:customStyle="1" w:styleId="11">
    <w:name w:val="Основной шрифт абзаца1"/>
    <w:rsid w:val="00ED430B"/>
  </w:style>
  <w:style w:type="character" w:styleId="a5">
    <w:name w:val="page number"/>
    <w:basedOn w:val="11"/>
    <w:semiHidden/>
    <w:rsid w:val="00ED430B"/>
  </w:style>
  <w:style w:type="character" w:customStyle="1" w:styleId="a6">
    <w:name w:val="Маркеры списка"/>
    <w:rsid w:val="00ED430B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ED43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ED430B"/>
    <w:pPr>
      <w:spacing w:after="120"/>
    </w:pPr>
  </w:style>
  <w:style w:type="paragraph" w:styleId="aa">
    <w:name w:val="List"/>
    <w:basedOn w:val="a8"/>
    <w:semiHidden/>
    <w:rsid w:val="00ED430B"/>
    <w:rPr>
      <w:rFonts w:ascii="Arial" w:hAnsi="Arial" w:cs="Tahoma"/>
    </w:rPr>
  </w:style>
  <w:style w:type="paragraph" w:customStyle="1" w:styleId="12">
    <w:name w:val="Название1"/>
    <w:basedOn w:val="a1"/>
    <w:rsid w:val="00ED430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ED430B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ED430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ED430B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ED430B"/>
  </w:style>
  <w:style w:type="paragraph" w:styleId="ad">
    <w:name w:val="footer"/>
    <w:basedOn w:val="a1"/>
    <w:link w:val="ae"/>
    <w:semiHidden/>
    <w:rsid w:val="00ED430B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ED430B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ED43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3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F47E-5C54-4D14-A366-DEC2DF51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2644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Полина</cp:lastModifiedBy>
  <cp:revision>4</cp:revision>
  <cp:lastPrinted>2023-07-03T09:22:00Z</cp:lastPrinted>
  <dcterms:created xsi:type="dcterms:W3CDTF">2023-09-19T14:23:00Z</dcterms:created>
  <dcterms:modified xsi:type="dcterms:W3CDTF">2023-11-08T11:29:00Z</dcterms:modified>
</cp:coreProperties>
</file>