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AE104F">
      <w:pPr>
        <w:jc w:val="both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B678AF" w:rsidRPr="007F4DF8" w:rsidRDefault="00135F40" w:rsidP="00AE104F">
      <w:pPr>
        <w:jc w:val="both"/>
        <w:rPr>
          <w:b/>
        </w:rPr>
      </w:pPr>
      <w:r>
        <w:rPr>
          <w:b/>
        </w:rPr>
        <w:t xml:space="preserve">ул. К.Зеленко, 5.                            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ru</w:t>
        </w:r>
      </w:hyperlink>
    </w:p>
    <w:p w:rsidR="00C32091" w:rsidRPr="000F042C" w:rsidRDefault="00C32091" w:rsidP="00AE104F">
      <w:pPr>
        <w:spacing w:line="360" w:lineRule="auto"/>
        <w:jc w:val="both"/>
        <w:rPr>
          <w:sz w:val="28"/>
          <w:szCs w:val="28"/>
        </w:rPr>
      </w:pPr>
    </w:p>
    <w:p w:rsidR="005F79B0" w:rsidRPr="00080B52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A26EFD">
        <w:rPr>
          <w:rFonts w:eastAsia="Calibri"/>
          <w:b/>
          <w:bCs/>
          <w:kern w:val="0"/>
          <w:sz w:val="28"/>
          <w:szCs w:val="28"/>
          <w:lang w:eastAsia="en-US"/>
        </w:rPr>
        <w:t>График выплат пособий и</w:t>
      </w:r>
      <w:r w:rsidR="00A162DD">
        <w:rPr>
          <w:rFonts w:eastAsia="Calibri"/>
          <w:b/>
          <w:bCs/>
          <w:kern w:val="0"/>
          <w:sz w:val="28"/>
          <w:szCs w:val="28"/>
          <w:lang w:eastAsia="en-US"/>
        </w:rPr>
        <w:t xml:space="preserve"> пенсий в декабре</w:t>
      </w:r>
    </w:p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0" w:name="_Hlk130896048"/>
      <w:r w:rsidRPr="000B6936">
        <w:rPr>
          <w:rFonts w:eastAsia="Calibri"/>
          <w:kern w:val="0"/>
          <w:sz w:val="26"/>
          <w:szCs w:val="26"/>
          <w:lang w:eastAsia="en-US"/>
        </w:rPr>
        <w:t xml:space="preserve">Отделение СФР по Курской области доводит до сведения граждан график выплат пенсий и пособий в </w:t>
      </w:r>
      <w:r w:rsidR="00A162DD">
        <w:rPr>
          <w:rFonts w:eastAsia="Calibri"/>
          <w:kern w:val="0"/>
          <w:sz w:val="26"/>
          <w:szCs w:val="26"/>
          <w:lang w:eastAsia="en-US"/>
        </w:rPr>
        <w:t>декабре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2023 года:</w:t>
      </w:r>
    </w:p>
    <w:bookmarkEnd w:id="0"/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A162DD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1декабря </w:t>
      </w:r>
      <w:r w:rsidRPr="00A162DD">
        <w:rPr>
          <w:rFonts w:eastAsia="Calibri"/>
          <w:bCs/>
          <w:kern w:val="0"/>
          <w:sz w:val="26"/>
          <w:szCs w:val="26"/>
          <w:lang w:eastAsia="en-US"/>
        </w:rPr>
        <w:t>(перенос с 3</w:t>
      </w:r>
      <w:r>
        <w:rPr>
          <w:rFonts w:eastAsia="Calibri"/>
          <w:bCs/>
          <w:kern w:val="0"/>
          <w:sz w:val="26"/>
          <w:szCs w:val="26"/>
          <w:lang w:eastAsia="en-US"/>
        </w:rPr>
        <w:t>.12</w:t>
      </w:r>
      <w:r w:rsidRPr="00A162DD">
        <w:rPr>
          <w:rFonts w:eastAsia="Calibri"/>
          <w:bCs/>
          <w:kern w:val="0"/>
          <w:sz w:val="26"/>
          <w:szCs w:val="26"/>
          <w:lang w:eastAsia="en-US"/>
        </w:rPr>
        <w:t>)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пособия и выплаты за </w:t>
      </w:r>
      <w:r>
        <w:rPr>
          <w:rFonts w:eastAsia="Calibri"/>
          <w:kern w:val="0"/>
          <w:sz w:val="26"/>
          <w:szCs w:val="26"/>
          <w:lang w:eastAsia="en-US"/>
        </w:rPr>
        <w:t>ноябрь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: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единое пособие</w:t>
      </w:r>
      <w:r w:rsidR="00426E84">
        <w:rPr>
          <w:rFonts w:eastAsia="Calibri"/>
          <w:kern w:val="0"/>
          <w:sz w:val="26"/>
          <w:szCs w:val="26"/>
          <w:lang w:eastAsia="en-US"/>
        </w:rPr>
        <w:t xml:space="preserve"> на детей от рождения до 17 лет и беременным женщинам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ежемесячная выплата в связи с рождением</w:t>
      </w:r>
      <w:bookmarkStart w:id="1" w:name="_GoBack"/>
      <w:bookmarkEnd w:id="1"/>
      <w:r>
        <w:rPr>
          <w:rFonts w:eastAsia="Calibri"/>
          <w:kern w:val="0"/>
          <w:sz w:val="26"/>
          <w:szCs w:val="26"/>
          <w:lang w:eastAsia="en-US"/>
        </w:rPr>
        <w:t xml:space="preserve">(усыновлением) первого ребенка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до 3 лет;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на детей в возрасте от 8 до 17 лет;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пособия по беременности и родам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неработающим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иные ежемесячные пособия по мерам соцподдержки, переданны</w:t>
      </w:r>
      <w:r>
        <w:rPr>
          <w:rFonts w:eastAsia="Calibri"/>
          <w:kern w:val="0"/>
          <w:sz w:val="26"/>
          <w:szCs w:val="26"/>
          <w:lang w:eastAsia="en-US"/>
        </w:rPr>
        <w:t>м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в СФР от органов социальной защиты (в т.ч. ЧАЭС).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b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A162DD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2" w:name="_Hlk130562364"/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5 декабря 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ежемесячная выплата из средств материнского капитала</w:t>
      </w:r>
      <w:bookmarkEnd w:id="2"/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>
        <w:rPr>
          <w:rFonts w:eastAsia="Calibri"/>
          <w:kern w:val="0"/>
          <w:sz w:val="26"/>
          <w:szCs w:val="26"/>
          <w:lang w:eastAsia="en-US"/>
        </w:rPr>
        <w:t>ноябрь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B97814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8</w:t>
      </w:r>
      <w:r w:rsidR="00A162DD">
        <w:rPr>
          <w:rFonts w:eastAsia="Calibri"/>
          <w:b/>
          <w:bCs/>
          <w:kern w:val="0"/>
          <w:sz w:val="26"/>
          <w:szCs w:val="26"/>
          <w:lang w:eastAsia="en-US"/>
        </w:rPr>
        <w:t xml:space="preserve">декабря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пособие 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 w:rsidR="00A162DD">
        <w:rPr>
          <w:rFonts w:eastAsia="Calibri"/>
          <w:kern w:val="0"/>
          <w:sz w:val="26"/>
          <w:szCs w:val="26"/>
          <w:lang w:eastAsia="en-US"/>
        </w:rPr>
        <w:t>ноябрь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A162DD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8 </w:t>
      </w:r>
      <w:r w:rsidRPr="00A162DD">
        <w:rPr>
          <w:rFonts w:eastAsia="Calibri"/>
          <w:bCs/>
          <w:kern w:val="0"/>
          <w:sz w:val="26"/>
          <w:szCs w:val="26"/>
          <w:lang w:eastAsia="en-US"/>
        </w:rPr>
        <w:t>(перенос с 10.12),</w:t>
      </w:r>
      <w:r w:rsidRPr="00A162DD">
        <w:rPr>
          <w:rFonts w:eastAsia="Calibri"/>
          <w:b/>
          <w:bCs/>
          <w:kern w:val="0"/>
          <w:sz w:val="26"/>
          <w:szCs w:val="26"/>
          <w:lang w:eastAsia="en-US"/>
        </w:rPr>
        <w:t>12</w:t>
      </w:r>
      <w:r>
        <w:rPr>
          <w:rFonts w:eastAsia="Calibri"/>
          <w:bCs/>
          <w:kern w:val="0"/>
          <w:sz w:val="26"/>
          <w:szCs w:val="26"/>
          <w:lang w:eastAsia="en-US"/>
        </w:rPr>
        <w:t>,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20, 22 </w:t>
      </w:r>
      <w:r w:rsidRPr="00A162DD">
        <w:rPr>
          <w:rFonts w:eastAsia="Calibri"/>
          <w:bCs/>
          <w:kern w:val="0"/>
          <w:sz w:val="26"/>
          <w:szCs w:val="26"/>
          <w:lang w:eastAsia="en-US"/>
        </w:rPr>
        <w:t>(перенос с 23.12)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декабря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зачисление пенсий через кредитные учреждения.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Гражданам, которые получают пособия и пенсии через отделения почтовой связи, выплаты будут производиться в соответствии с ранее утвержденным графиком. Его можно уточнить в своем почтовом отделении.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426E84">
      <w:p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Обращаем ваше внимание, что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зачисление пособий идет 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>в течение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всего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рабочего дня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.</w:t>
      </w:r>
    </w:p>
    <w:p w:rsidR="000A3377" w:rsidRDefault="002C7BF3" w:rsidP="000A3377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9176368"/>
            <wp:effectExtent l="19050" t="0" r="0" b="0"/>
            <wp:docPr id="3" name="Рисунок 3" descr="C:\Users\Полина\Saved Games\Desktop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Saved Games\Desktop\Downloads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F3" w:rsidRDefault="002C7BF3" w:rsidP="000A3377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9176368"/>
            <wp:effectExtent l="19050" t="0" r="0" b="0"/>
            <wp:docPr id="4" name="Рисунок 4" descr="C:\Users\Полина\Saved Games\Desktop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ина\Saved Games\Desktop\Downloads\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BF3" w:rsidRPr="00F126CE" w:rsidRDefault="002C7BF3" w:rsidP="000A3377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9176368"/>
            <wp:effectExtent l="19050" t="0" r="0" b="0"/>
            <wp:docPr id="5" name="Рисунок 5" descr="C:\Users\Полина\Saved Games\Desktop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ина\Saved Games\Desktop\Downloads\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BF3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952" w:rsidRDefault="00D63952">
      <w:r>
        <w:separator/>
      </w:r>
    </w:p>
  </w:endnote>
  <w:endnote w:type="continuationSeparator" w:id="1">
    <w:p w:rsidR="00D63952" w:rsidRDefault="00D6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952" w:rsidRDefault="00D63952">
      <w:r>
        <w:separator/>
      </w:r>
    </w:p>
  </w:footnote>
  <w:footnote w:type="continuationSeparator" w:id="1">
    <w:p w:rsidR="00D63952" w:rsidRDefault="00D63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3pt;height:1350pt" o:bullet="t">
        <v:imagedata r:id="rId1" o:title="ПФР белый"/>
      </v:shape>
    </w:pict>
  </w:numPicBullet>
  <w:numPicBullet w:numPicBulletId="1">
    <w:pict>
      <v:shape id="_x0000_i1029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BF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5A0B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2DD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52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383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5A0B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05A0B"/>
  </w:style>
  <w:style w:type="character" w:customStyle="1" w:styleId="WW-Absatz-Standardschriftart">
    <w:name w:val="WW-Absatz-Standardschriftart"/>
    <w:rsid w:val="00905A0B"/>
  </w:style>
  <w:style w:type="character" w:customStyle="1" w:styleId="WW-Absatz-Standardschriftart1">
    <w:name w:val="WW-Absatz-Standardschriftart1"/>
    <w:rsid w:val="00905A0B"/>
  </w:style>
  <w:style w:type="character" w:customStyle="1" w:styleId="WW-Absatz-Standardschriftart11">
    <w:name w:val="WW-Absatz-Standardschriftart11"/>
    <w:rsid w:val="00905A0B"/>
  </w:style>
  <w:style w:type="character" w:customStyle="1" w:styleId="WW-Absatz-Standardschriftart111">
    <w:name w:val="WW-Absatz-Standardschriftart111"/>
    <w:rsid w:val="00905A0B"/>
  </w:style>
  <w:style w:type="character" w:customStyle="1" w:styleId="WW-Absatz-Standardschriftart1111">
    <w:name w:val="WW-Absatz-Standardschriftart1111"/>
    <w:rsid w:val="00905A0B"/>
  </w:style>
  <w:style w:type="character" w:customStyle="1" w:styleId="WW-Absatz-Standardschriftart11111">
    <w:name w:val="WW-Absatz-Standardschriftart11111"/>
    <w:rsid w:val="00905A0B"/>
  </w:style>
  <w:style w:type="character" w:customStyle="1" w:styleId="WW-Absatz-Standardschriftart111111">
    <w:name w:val="WW-Absatz-Standardschriftart111111"/>
    <w:rsid w:val="00905A0B"/>
  </w:style>
  <w:style w:type="character" w:customStyle="1" w:styleId="WW-Absatz-Standardschriftart1111111">
    <w:name w:val="WW-Absatz-Standardschriftart1111111"/>
    <w:rsid w:val="00905A0B"/>
  </w:style>
  <w:style w:type="character" w:customStyle="1" w:styleId="WW-Absatz-Standardschriftart11111111">
    <w:name w:val="WW-Absatz-Standardschriftart11111111"/>
    <w:rsid w:val="00905A0B"/>
  </w:style>
  <w:style w:type="character" w:customStyle="1" w:styleId="WW-Absatz-Standardschriftart111111111">
    <w:name w:val="WW-Absatz-Standardschriftart111111111"/>
    <w:rsid w:val="00905A0B"/>
  </w:style>
  <w:style w:type="character" w:customStyle="1" w:styleId="WW-Absatz-Standardschriftart1111111111">
    <w:name w:val="WW-Absatz-Standardschriftart1111111111"/>
    <w:rsid w:val="00905A0B"/>
  </w:style>
  <w:style w:type="character" w:customStyle="1" w:styleId="WW-Absatz-Standardschriftart11111111111">
    <w:name w:val="WW-Absatz-Standardschriftart11111111111"/>
    <w:rsid w:val="00905A0B"/>
  </w:style>
  <w:style w:type="character" w:customStyle="1" w:styleId="WW-Absatz-Standardschriftart111111111111">
    <w:name w:val="WW-Absatz-Standardschriftart111111111111"/>
    <w:rsid w:val="00905A0B"/>
  </w:style>
  <w:style w:type="character" w:customStyle="1" w:styleId="WW-Absatz-Standardschriftart1111111111111">
    <w:name w:val="WW-Absatz-Standardschriftart1111111111111"/>
    <w:rsid w:val="00905A0B"/>
  </w:style>
  <w:style w:type="character" w:customStyle="1" w:styleId="WW-Absatz-Standardschriftart11111111111111">
    <w:name w:val="WW-Absatz-Standardschriftart11111111111111"/>
    <w:rsid w:val="00905A0B"/>
  </w:style>
  <w:style w:type="character" w:customStyle="1" w:styleId="WW-Absatz-Standardschriftart111111111111111">
    <w:name w:val="WW-Absatz-Standardschriftart111111111111111"/>
    <w:rsid w:val="00905A0B"/>
  </w:style>
  <w:style w:type="character" w:customStyle="1" w:styleId="WW-Absatz-Standardschriftart1111111111111111">
    <w:name w:val="WW-Absatz-Standardschriftart1111111111111111"/>
    <w:rsid w:val="00905A0B"/>
  </w:style>
  <w:style w:type="character" w:customStyle="1" w:styleId="WW-Absatz-Standardschriftart11111111111111111">
    <w:name w:val="WW-Absatz-Standardschriftart11111111111111111"/>
    <w:rsid w:val="00905A0B"/>
  </w:style>
  <w:style w:type="character" w:customStyle="1" w:styleId="WW-Absatz-Standardschriftart111111111111111111">
    <w:name w:val="WW-Absatz-Standardschriftart111111111111111111"/>
    <w:rsid w:val="00905A0B"/>
  </w:style>
  <w:style w:type="character" w:customStyle="1" w:styleId="WW-Absatz-Standardschriftart1111111111111111111">
    <w:name w:val="WW-Absatz-Standardschriftart1111111111111111111"/>
    <w:rsid w:val="00905A0B"/>
  </w:style>
  <w:style w:type="character" w:customStyle="1" w:styleId="WW-Absatz-Standardschriftart11111111111111111111">
    <w:name w:val="WW-Absatz-Standardschriftart11111111111111111111"/>
    <w:rsid w:val="00905A0B"/>
  </w:style>
  <w:style w:type="character" w:customStyle="1" w:styleId="WW-Absatz-Standardschriftart111111111111111111111">
    <w:name w:val="WW-Absatz-Standardschriftart111111111111111111111"/>
    <w:rsid w:val="00905A0B"/>
  </w:style>
  <w:style w:type="character" w:customStyle="1" w:styleId="WW8Num1z0">
    <w:name w:val="WW8Num1z0"/>
    <w:rsid w:val="00905A0B"/>
    <w:rPr>
      <w:rFonts w:ascii="Symbol" w:hAnsi="Symbol" w:cs="OpenSymbol"/>
    </w:rPr>
  </w:style>
  <w:style w:type="character" w:customStyle="1" w:styleId="WW8Num1z1">
    <w:name w:val="WW8Num1z1"/>
    <w:rsid w:val="00905A0B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905A0B"/>
  </w:style>
  <w:style w:type="character" w:customStyle="1" w:styleId="WW-Absatz-Standardschriftart11111111111111111111111">
    <w:name w:val="WW-Absatz-Standardschriftart11111111111111111111111"/>
    <w:rsid w:val="00905A0B"/>
  </w:style>
  <w:style w:type="character" w:customStyle="1" w:styleId="WW-Absatz-Standardschriftart111111111111111111111111">
    <w:name w:val="WW-Absatz-Standardschriftart111111111111111111111111"/>
    <w:rsid w:val="00905A0B"/>
  </w:style>
  <w:style w:type="character" w:customStyle="1" w:styleId="WW-Absatz-Standardschriftart1111111111111111111111111">
    <w:name w:val="WW-Absatz-Standardschriftart1111111111111111111111111"/>
    <w:rsid w:val="00905A0B"/>
  </w:style>
  <w:style w:type="character" w:customStyle="1" w:styleId="11">
    <w:name w:val="Основной шрифт абзаца1"/>
    <w:rsid w:val="00905A0B"/>
  </w:style>
  <w:style w:type="character" w:styleId="a5">
    <w:name w:val="page number"/>
    <w:basedOn w:val="11"/>
    <w:semiHidden/>
    <w:rsid w:val="00905A0B"/>
  </w:style>
  <w:style w:type="character" w:customStyle="1" w:styleId="a6">
    <w:name w:val="Маркеры списка"/>
    <w:rsid w:val="00905A0B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905A0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905A0B"/>
    <w:pPr>
      <w:spacing w:after="120"/>
    </w:pPr>
  </w:style>
  <w:style w:type="paragraph" w:styleId="aa">
    <w:name w:val="List"/>
    <w:basedOn w:val="a8"/>
    <w:semiHidden/>
    <w:rsid w:val="00905A0B"/>
    <w:rPr>
      <w:rFonts w:ascii="Arial" w:hAnsi="Arial" w:cs="Tahoma"/>
    </w:rPr>
  </w:style>
  <w:style w:type="paragraph" w:customStyle="1" w:styleId="12">
    <w:name w:val="Название1"/>
    <w:basedOn w:val="a1"/>
    <w:rsid w:val="00905A0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905A0B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905A0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05A0B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905A0B"/>
  </w:style>
  <w:style w:type="paragraph" w:styleId="ad">
    <w:name w:val="footer"/>
    <w:basedOn w:val="a1"/>
    <w:link w:val="ae"/>
    <w:semiHidden/>
    <w:rsid w:val="00905A0B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905A0B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905A0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9FC0-AA09-43F3-BE21-6222485F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1535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Полина</cp:lastModifiedBy>
  <cp:revision>10</cp:revision>
  <cp:lastPrinted>2023-07-03T09:22:00Z</cp:lastPrinted>
  <dcterms:created xsi:type="dcterms:W3CDTF">2023-09-20T07:00:00Z</dcterms:created>
  <dcterms:modified xsi:type="dcterms:W3CDTF">2023-11-28T06:54:00Z</dcterms:modified>
</cp:coreProperties>
</file>