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25" w:rsidRDefault="00FB2525" w:rsidP="00FB2525">
      <w:pPr>
        <w:rPr>
          <w:b/>
        </w:rPr>
      </w:pPr>
      <w:proofErr w:type="gramStart"/>
      <w:r>
        <w:rPr>
          <w:b/>
        </w:rPr>
        <w:t>Принят</w:t>
      </w:r>
      <w:proofErr w:type="gramEnd"/>
      <w:r>
        <w:rPr>
          <w:b/>
        </w:rPr>
        <w:t xml:space="preserve"> на педагогическом совете                                  «Утверждаю»</w:t>
      </w:r>
    </w:p>
    <w:p w:rsidR="00FB2525" w:rsidRDefault="00FB2525" w:rsidP="00FB2525">
      <w:pPr>
        <w:rPr>
          <w:b/>
        </w:rPr>
      </w:pPr>
      <w:r>
        <w:rPr>
          <w:b/>
        </w:rPr>
        <w:t>Протокол №</w:t>
      </w:r>
      <w:r w:rsidR="00F906D1">
        <w:rPr>
          <w:b/>
        </w:rPr>
        <w:t xml:space="preserve">5 </w:t>
      </w:r>
      <w:r>
        <w:rPr>
          <w:b/>
        </w:rPr>
        <w:t>от</w:t>
      </w:r>
      <w:r w:rsidR="00F906D1">
        <w:rPr>
          <w:b/>
        </w:rPr>
        <w:t xml:space="preserve"> 16 июня 2011 года</w:t>
      </w:r>
      <w:r>
        <w:rPr>
          <w:b/>
        </w:rPr>
        <w:t xml:space="preserve">    </w:t>
      </w:r>
      <w:r w:rsidR="00791BAF">
        <w:rPr>
          <w:b/>
        </w:rPr>
        <w:t xml:space="preserve">                               Д</w:t>
      </w:r>
      <w:r>
        <w:rPr>
          <w:b/>
        </w:rPr>
        <w:t xml:space="preserve">иректор </w:t>
      </w:r>
      <w:proofErr w:type="spellStart"/>
      <w:r>
        <w:rPr>
          <w:b/>
        </w:rPr>
        <w:t>школы__________Э.В.Беленьков</w:t>
      </w:r>
      <w:proofErr w:type="spellEnd"/>
    </w:p>
    <w:p w:rsidR="00F906D1" w:rsidRDefault="00FB2525" w:rsidP="00F906D1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Введено в действие приказом</w:t>
      </w:r>
    </w:p>
    <w:p w:rsidR="00FB2525" w:rsidRPr="00FB2525" w:rsidRDefault="00F906D1" w:rsidP="00F906D1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</w:t>
      </w:r>
      <w:r w:rsidR="00FB2525">
        <w:rPr>
          <w:b/>
        </w:rPr>
        <w:t xml:space="preserve"> №</w:t>
      </w:r>
      <w:r>
        <w:rPr>
          <w:b/>
        </w:rPr>
        <w:t xml:space="preserve">6 </w:t>
      </w:r>
      <w:r w:rsidR="00FB2525">
        <w:rPr>
          <w:b/>
        </w:rPr>
        <w:t>от</w:t>
      </w:r>
      <w:r>
        <w:rPr>
          <w:b/>
        </w:rPr>
        <w:t xml:space="preserve"> 30 июня 2011года</w:t>
      </w:r>
    </w:p>
    <w:p w:rsidR="00FB2525" w:rsidRDefault="00FB2525" w:rsidP="00FB2525">
      <w:pPr>
        <w:jc w:val="center"/>
        <w:rPr>
          <w:b/>
          <w:sz w:val="32"/>
        </w:rPr>
      </w:pPr>
    </w:p>
    <w:p w:rsidR="00FB2525" w:rsidRDefault="00FB2525" w:rsidP="00FB2525">
      <w:pPr>
        <w:jc w:val="center"/>
        <w:rPr>
          <w:b/>
          <w:sz w:val="32"/>
        </w:rPr>
      </w:pPr>
    </w:p>
    <w:p w:rsidR="00FB2525" w:rsidRDefault="00FB2525" w:rsidP="00FB2525">
      <w:pPr>
        <w:jc w:val="center"/>
        <w:rPr>
          <w:b/>
          <w:sz w:val="32"/>
        </w:rPr>
      </w:pPr>
    </w:p>
    <w:p w:rsidR="00FB2525" w:rsidRDefault="00FB2525" w:rsidP="00FB2525">
      <w:pPr>
        <w:jc w:val="center"/>
        <w:rPr>
          <w:b/>
          <w:sz w:val="32"/>
        </w:rPr>
      </w:pPr>
    </w:p>
    <w:p w:rsidR="00FB2525" w:rsidRDefault="00FB2525" w:rsidP="00FB2525">
      <w:pPr>
        <w:jc w:val="center"/>
        <w:rPr>
          <w:b/>
          <w:sz w:val="32"/>
        </w:rPr>
      </w:pPr>
    </w:p>
    <w:p w:rsidR="00FB2525" w:rsidRPr="003F0CB9" w:rsidRDefault="00FB2525" w:rsidP="00FB2525">
      <w:pPr>
        <w:jc w:val="center"/>
        <w:rPr>
          <w:b/>
          <w:sz w:val="32"/>
        </w:rPr>
      </w:pPr>
      <w:r w:rsidRPr="003F0CB9">
        <w:rPr>
          <w:b/>
          <w:sz w:val="32"/>
        </w:rPr>
        <w:t>Публичный доклад</w:t>
      </w:r>
    </w:p>
    <w:p w:rsidR="00BA1DB3" w:rsidRDefault="00FB2525" w:rsidP="00FB2525">
      <w:pPr>
        <w:jc w:val="center"/>
        <w:rPr>
          <w:b/>
          <w:sz w:val="32"/>
        </w:rPr>
      </w:pPr>
      <w:r w:rsidRPr="003F0CB9">
        <w:rPr>
          <w:b/>
          <w:sz w:val="32"/>
        </w:rPr>
        <w:t xml:space="preserve">муниципального общеобразовательного учреждения «Будищанская основная общеобразовательная школа» </w:t>
      </w:r>
    </w:p>
    <w:p w:rsidR="00FB2525" w:rsidRPr="003F0CB9" w:rsidRDefault="00FB2525" w:rsidP="00FB2525">
      <w:pPr>
        <w:jc w:val="center"/>
        <w:rPr>
          <w:b/>
          <w:sz w:val="32"/>
        </w:rPr>
      </w:pPr>
      <w:r w:rsidRPr="003F0CB9">
        <w:rPr>
          <w:b/>
          <w:sz w:val="32"/>
        </w:rPr>
        <w:t>за 2010-2011 учебный год.</w:t>
      </w:r>
    </w:p>
    <w:p w:rsidR="00FB2525" w:rsidRDefault="00FB2525" w:rsidP="00EA4409">
      <w:pPr>
        <w:jc w:val="center"/>
        <w:rPr>
          <w:b/>
          <w:sz w:val="32"/>
        </w:rPr>
      </w:pPr>
    </w:p>
    <w:p w:rsidR="00FB2525" w:rsidRDefault="00FB2525" w:rsidP="00EA4409">
      <w:pPr>
        <w:jc w:val="center"/>
        <w:rPr>
          <w:b/>
          <w:sz w:val="32"/>
        </w:rPr>
      </w:pPr>
    </w:p>
    <w:p w:rsidR="00FB2525" w:rsidRDefault="00FB2525" w:rsidP="00EA4409">
      <w:pPr>
        <w:jc w:val="center"/>
        <w:rPr>
          <w:b/>
          <w:sz w:val="32"/>
        </w:rPr>
      </w:pPr>
    </w:p>
    <w:p w:rsidR="00FB2525" w:rsidRDefault="00FB2525" w:rsidP="00EA4409">
      <w:pPr>
        <w:jc w:val="center"/>
        <w:rPr>
          <w:b/>
          <w:sz w:val="32"/>
        </w:rPr>
      </w:pPr>
    </w:p>
    <w:p w:rsidR="00FB2525" w:rsidRDefault="00FB2525" w:rsidP="00EA4409">
      <w:pPr>
        <w:jc w:val="center"/>
        <w:rPr>
          <w:b/>
          <w:sz w:val="32"/>
        </w:rPr>
      </w:pPr>
    </w:p>
    <w:p w:rsidR="00FB2525" w:rsidRDefault="00FB2525" w:rsidP="00EA4409">
      <w:pPr>
        <w:jc w:val="center"/>
        <w:rPr>
          <w:b/>
          <w:sz w:val="32"/>
        </w:rPr>
      </w:pPr>
    </w:p>
    <w:p w:rsidR="00FB2525" w:rsidRDefault="00FB2525" w:rsidP="00EA4409">
      <w:pPr>
        <w:jc w:val="center"/>
        <w:rPr>
          <w:b/>
          <w:sz w:val="32"/>
        </w:rPr>
      </w:pPr>
    </w:p>
    <w:p w:rsidR="00FB2525" w:rsidRDefault="00FB2525" w:rsidP="00EA4409">
      <w:pPr>
        <w:jc w:val="center"/>
        <w:rPr>
          <w:b/>
          <w:sz w:val="32"/>
        </w:rPr>
      </w:pPr>
    </w:p>
    <w:p w:rsidR="00FB2525" w:rsidRDefault="00FB2525" w:rsidP="00EA4409">
      <w:pPr>
        <w:jc w:val="center"/>
        <w:rPr>
          <w:b/>
          <w:sz w:val="32"/>
        </w:rPr>
      </w:pPr>
    </w:p>
    <w:p w:rsidR="00FB2525" w:rsidRDefault="00FB2525" w:rsidP="00EA4409">
      <w:pPr>
        <w:jc w:val="center"/>
        <w:rPr>
          <w:b/>
          <w:sz w:val="32"/>
        </w:rPr>
      </w:pPr>
    </w:p>
    <w:p w:rsidR="00FB2525" w:rsidRDefault="00FB2525" w:rsidP="00EA4409">
      <w:pPr>
        <w:jc w:val="center"/>
        <w:rPr>
          <w:b/>
          <w:sz w:val="32"/>
        </w:rPr>
      </w:pPr>
    </w:p>
    <w:p w:rsidR="00EA4409" w:rsidRPr="003F0CB9" w:rsidRDefault="00EA4409" w:rsidP="00EA4409">
      <w:pPr>
        <w:jc w:val="center"/>
        <w:rPr>
          <w:b/>
          <w:sz w:val="32"/>
        </w:rPr>
      </w:pPr>
      <w:r w:rsidRPr="003F0CB9">
        <w:rPr>
          <w:b/>
          <w:sz w:val="32"/>
        </w:rPr>
        <w:lastRenderedPageBreak/>
        <w:t>Публичный доклад</w:t>
      </w:r>
    </w:p>
    <w:p w:rsidR="004F2653" w:rsidRDefault="00EA4409" w:rsidP="00EA4409">
      <w:pPr>
        <w:jc w:val="center"/>
        <w:rPr>
          <w:b/>
          <w:sz w:val="32"/>
        </w:rPr>
      </w:pPr>
      <w:r w:rsidRPr="003F0CB9">
        <w:rPr>
          <w:b/>
          <w:sz w:val="32"/>
        </w:rPr>
        <w:t xml:space="preserve">муниципального общеобразовательного учреждения «Будищанская основная общеобразовательная школа» </w:t>
      </w:r>
    </w:p>
    <w:p w:rsidR="00621FB5" w:rsidRPr="003F0CB9" w:rsidRDefault="00EA4409" w:rsidP="00EA4409">
      <w:pPr>
        <w:jc w:val="center"/>
        <w:rPr>
          <w:b/>
          <w:sz w:val="32"/>
        </w:rPr>
      </w:pPr>
      <w:r w:rsidRPr="003F0CB9">
        <w:rPr>
          <w:b/>
          <w:sz w:val="32"/>
        </w:rPr>
        <w:t>за 2010-2011 учебный год.</w:t>
      </w:r>
    </w:p>
    <w:p w:rsidR="00EA4409" w:rsidRDefault="00EA4409" w:rsidP="00EA4409">
      <w:r>
        <w:t>Публичный доклад муниципального общеобразовательного учреждения «Будищанская основная общеобразовательная школа» за 2010-2011 учебный год является аналитическим отчетом о деятельности школы.</w:t>
      </w:r>
    </w:p>
    <w:p w:rsidR="007A0281" w:rsidRDefault="004B3C31" w:rsidP="00EA4409">
      <w:r>
        <w:t>Це</w:t>
      </w:r>
      <w:r w:rsidR="00CD63BE">
        <w:t>л</w:t>
      </w:r>
      <w:r>
        <w:t>ью доклада является информирование родителей (законных представителей), местную общественность об основных результатах и проблемах функционирования и развития школы в 2010-2011 учебном  году. Информация</w:t>
      </w:r>
      <w:proofErr w:type="gramStart"/>
      <w:r>
        <w:t xml:space="preserve"> ,</w:t>
      </w:r>
      <w:proofErr w:type="gramEnd"/>
      <w:r>
        <w:t xml:space="preserve"> представленная в докладе является достоверной, отражает реальное состояние развития школы в 2010-2011 учебном году.</w:t>
      </w:r>
    </w:p>
    <w:p w:rsidR="00EA4409" w:rsidRPr="003F0CB9" w:rsidRDefault="004B3C31" w:rsidP="004B3C31">
      <w:pPr>
        <w:jc w:val="center"/>
        <w:rPr>
          <w:b/>
          <w:sz w:val="36"/>
        </w:rPr>
      </w:pPr>
      <w:r w:rsidRPr="003F0CB9">
        <w:rPr>
          <w:b/>
          <w:sz w:val="36"/>
        </w:rPr>
        <w:t>Общая характеристика учреждения</w:t>
      </w:r>
    </w:p>
    <w:p w:rsidR="00EA4409" w:rsidRDefault="004B3C31" w:rsidP="00026818">
      <w:r w:rsidRPr="004B3C31">
        <w:t>Муниципальное общеобразовательное учреждение «Будищанская основная общеобразовательная школа» осуществляет</w:t>
      </w:r>
      <w:r>
        <w:t xml:space="preserve"> образовательную деятельность в соответствии с лицензией</w:t>
      </w:r>
      <w:r w:rsidR="00617A0D">
        <w:t xml:space="preserve"> </w:t>
      </w:r>
      <w:r>
        <w:t xml:space="preserve">(2010г.) </w:t>
      </w:r>
      <w:r w:rsidRPr="004B3C31">
        <w:t xml:space="preserve"> </w:t>
      </w:r>
      <w:r>
        <w:t>и свидетельством об аккредитации (</w:t>
      </w:r>
      <w:r w:rsidR="00917B04">
        <w:t>2010г.)</w:t>
      </w:r>
    </w:p>
    <w:p w:rsidR="00917B04" w:rsidRDefault="00CD63BE" w:rsidP="00026818">
      <w:r>
        <w:t xml:space="preserve">На </w:t>
      </w:r>
      <w:r w:rsidR="00917B04">
        <w:t>конец 2010-2011 учебного года в школе обучало</w:t>
      </w:r>
      <w:r w:rsidR="00617A0D">
        <w:t xml:space="preserve">сь 35 </w:t>
      </w:r>
      <w:proofErr w:type="gramStart"/>
      <w:r w:rsidR="00617A0D">
        <w:t>обучающихся</w:t>
      </w:r>
      <w:proofErr w:type="gramEnd"/>
      <w:r w:rsidR="00617A0D">
        <w:t xml:space="preserve"> в 8 комплект-</w:t>
      </w:r>
      <w:r w:rsidR="00917B04">
        <w:t>классах. На начальной ступени образования</w:t>
      </w:r>
      <w:r>
        <w:t>:</w:t>
      </w:r>
      <w:r w:rsidR="00917B04">
        <w:t xml:space="preserve"> 1 класса не было, во 2 классе-4 </w:t>
      </w:r>
      <w:proofErr w:type="spellStart"/>
      <w:r w:rsidR="00917B04">
        <w:t>обуч</w:t>
      </w:r>
      <w:proofErr w:type="spellEnd"/>
      <w:r w:rsidR="00917B04">
        <w:t xml:space="preserve">., в 3 классе – 5 </w:t>
      </w:r>
      <w:proofErr w:type="gramStart"/>
      <w:r w:rsidR="00917B04">
        <w:t>обучающихся</w:t>
      </w:r>
      <w:proofErr w:type="gramEnd"/>
      <w:r w:rsidR="00917B04">
        <w:t xml:space="preserve">, в 4 классе-7 обучающихся. Всего 16 </w:t>
      </w:r>
      <w:proofErr w:type="gramStart"/>
      <w:r w:rsidR="00917B04">
        <w:t>обучающихся</w:t>
      </w:r>
      <w:proofErr w:type="gramEnd"/>
      <w:r w:rsidR="00917B04">
        <w:t xml:space="preserve">. </w:t>
      </w:r>
    </w:p>
    <w:p w:rsidR="004F2653" w:rsidRDefault="00917B04" w:rsidP="00026818">
      <w:r>
        <w:t xml:space="preserve">На основной ступени образования: в 5 классе-2 </w:t>
      </w:r>
      <w:proofErr w:type="spellStart"/>
      <w:r>
        <w:t>обуч</w:t>
      </w:r>
      <w:proofErr w:type="spellEnd"/>
      <w:r>
        <w:t xml:space="preserve">., в 6 классе- 2 </w:t>
      </w:r>
      <w:proofErr w:type="spellStart"/>
      <w:r>
        <w:t>обуч</w:t>
      </w:r>
      <w:proofErr w:type="spellEnd"/>
      <w:r>
        <w:t xml:space="preserve">., в 7 классе-7 </w:t>
      </w:r>
      <w:proofErr w:type="spellStart"/>
      <w:r>
        <w:t>обуч</w:t>
      </w:r>
      <w:proofErr w:type="spellEnd"/>
      <w:r>
        <w:t xml:space="preserve">., </w:t>
      </w:r>
    </w:p>
    <w:p w:rsidR="00917B04" w:rsidRDefault="004F2653" w:rsidP="00026818">
      <w:r>
        <w:t xml:space="preserve">В </w:t>
      </w:r>
      <w:r w:rsidR="00917B04">
        <w:t xml:space="preserve">8 классе-2 </w:t>
      </w:r>
      <w:proofErr w:type="spellStart"/>
      <w:r w:rsidR="00917B04">
        <w:t>обуч</w:t>
      </w:r>
      <w:proofErr w:type="spellEnd"/>
      <w:r w:rsidR="00917B04">
        <w:t xml:space="preserve">., в 9 классе- 3 </w:t>
      </w:r>
      <w:proofErr w:type="spellStart"/>
      <w:r w:rsidR="00917B04">
        <w:t>обуч</w:t>
      </w:r>
      <w:proofErr w:type="spellEnd"/>
      <w:r w:rsidR="00917B04">
        <w:t xml:space="preserve">..Всего  16 </w:t>
      </w:r>
      <w:proofErr w:type="gramStart"/>
      <w:r w:rsidR="00917B04">
        <w:t>обучающихся</w:t>
      </w:r>
      <w:proofErr w:type="gramEnd"/>
      <w:r w:rsidR="00917B04">
        <w:t xml:space="preserve">. </w:t>
      </w:r>
      <w:r w:rsidR="00026818">
        <w:t xml:space="preserve"> Форма обучения очная.</w:t>
      </w:r>
    </w:p>
    <w:p w:rsidR="00026818" w:rsidRDefault="00917B04" w:rsidP="00026818">
      <w:r>
        <w:t xml:space="preserve">Двое </w:t>
      </w:r>
      <w:proofErr w:type="gramStart"/>
      <w:r>
        <w:t>обучающихся</w:t>
      </w:r>
      <w:proofErr w:type="gramEnd"/>
      <w:r>
        <w:t xml:space="preserve"> обучаются на дому  по программе</w:t>
      </w:r>
      <w:r w:rsidR="00026818">
        <w:t xml:space="preserve"> 1 класса </w:t>
      </w:r>
      <w:r>
        <w:t xml:space="preserve"> 8 вида</w:t>
      </w:r>
      <w:r w:rsidR="00026818">
        <w:t>, один обучающийся закончил</w:t>
      </w:r>
      <w:r w:rsidR="00C77226">
        <w:t xml:space="preserve"> 9 класс</w:t>
      </w:r>
      <w:r w:rsidR="00026818">
        <w:t xml:space="preserve"> по программе 8 вида.</w:t>
      </w:r>
    </w:p>
    <w:p w:rsidR="00917B04" w:rsidRDefault="00026818" w:rsidP="00026818">
      <w:r>
        <w:t xml:space="preserve"> Управление в школе осуществляется в соответствии с принципами единоначалия и самоуправления. Органами государственно-общественного управления являются Совет школы и Педагогический Совет.</w:t>
      </w:r>
    </w:p>
    <w:p w:rsidR="00A35472" w:rsidRDefault="00A35472" w:rsidP="00026818"/>
    <w:p w:rsidR="00A35472" w:rsidRDefault="00A35472" w:rsidP="00A35472">
      <w:pPr>
        <w:jc w:val="center"/>
      </w:pPr>
      <w:r w:rsidRPr="003F0CB9">
        <w:rPr>
          <w:b/>
          <w:sz w:val="32"/>
        </w:rPr>
        <w:t>Особенности выполнения учебного плана</w:t>
      </w:r>
      <w:r>
        <w:t>.</w:t>
      </w:r>
    </w:p>
    <w:p w:rsidR="00A35472" w:rsidRDefault="00A35472" w:rsidP="00A35472">
      <w:r>
        <w:t>В соответствии с базисным учебным планом были рассмотрены особенности каждого класса и по следующим преподаваемым дисциплинам увеличено количество часов:</w:t>
      </w:r>
      <w:r w:rsidR="00373724">
        <w:t xml:space="preserve"> в 4 классе на преподавание математики и русского языка, так как развитие вычислительных навыков, логического мышления и грамотность обучающихся являются необходимыми условиями для успешного обучения в основной школе.</w:t>
      </w:r>
      <w:r w:rsidR="00AB4348">
        <w:t xml:space="preserve"> В 2, 3,4 классах – 1час на литературное чтение, </w:t>
      </w:r>
      <w:r w:rsidR="00DC04F9">
        <w:t xml:space="preserve">в 2-4 классах </w:t>
      </w:r>
      <w:proofErr w:type="gramStart"/>
      <w:r w:rsidR="00DC04F9">
        <w:t>–в</w:t>
      </w:r>
      <w:proofErr w:type="gramEnd"/>
      <w:r w:rsidR="00DC04F9">
        <w:t>веден факультатив «Логика», в 7,8 -1 час на русский язык, в 5 классе- на литературу</w:t>
      </w:r>
      <w:r w:rsidR="004B72FB">
        <w:t>, в 6 классе 1 час на биологию и 1 час на географию,  в</w:t>
      </w:r>
      <w:r w:rsidR="00617A0D">
        <w:t xml:space="preserve"> </w:t>
      </w:r>
      <w:r w:rsidR="004B72FB">
        <w:t>5, 7 классах</w:t>
      </w:r>
      <w:r w:rsidR="00617A0D">
        <w:t xml:space="preserve"> </w:t>
      </w:r>
      <w:r w:rsidR="00293CE5">
        <w:t>-</w:t>
      </w:r>
      <w:r w:rsidR="004B72FB">
        <w:t xml:space="preserve"> на алгебру</w:t>
      </w:r>
      <w:r w:rsidR="00676DC7">
        <w:t>,</w:t>
      </w:r>
      <w:r w:rsidR="00617A0D">
        <w:t xml:space="preserve"> </w:t>
      </w:r>
      <w:r w:rsidR="004B72FB">
        <w:t>в 8 классе -1 час на химию, 1 час – на черчение.</w:t>
      </w:r>
    </w:p>
    <w:p w:rsidR="00C7619D" w:rsidRDefault="004B72FB" w:rsidP="00A35472">
      <w:r>
        <w:lastRenderedPageBreak/>
        <w:t>В 9 классе проводились занятия  1 час в неделю «Слагаемые выбора профильного обучения»</w:t>
      </w:r>
      <w:r w:rsidR="00676DC7">
        <w:t>.</w:t>
      </w:r>
    </w:p>
    <w:p w:rsidR="00087761" w:rsidRDefault="00087761" w:rsidP="00A35472">
      <w:r>
        <w:t>В школе</w:t>
      </w:r>
      <w:r w:rsidR="001413B8">
        <w:t xml:space="preserve"> ведется внеклассная, внеурочная</w:t>
      </w:r>
      <w:r>
        <w:t xml:space="preserve"> деятельность. </w:t>
      </w:r>
    </w:p>
    <w:p w:rsidR="00087761" w:rsidRDefault="00087761" w:rsidP="00A35472">
      <w:r>
        <w:t xml:space="preserve"> В течение года работали</w:t>
      </w:r>
      <w:r w:rsidR="001413B8">
        <w:t xml:space="preserve"> 5</w:t>
      </w:r>
      <w:r>
        <w:t xml:space="preserve"> кружк</w:t>
      </w:r>
      <w:r w:rsidR="001413B8">
        <w:t>ов</w:t>
      </w:r>
      <w:r>
        <w:t xml:space="preserve"> от Большесолдатского  районного дома детского творчества: </w:t>
      </w:r>
    </w:p>
    <w:p w:rsidR="00087761" w:rsidRDefault="00617A0D" w:rsidP="00A35472">
      <w:r>
        <w:t>«</w:t>
      </w:r>
      <w:bookmarkStart w:id="0" w:name="_GoBack"/>
      <w:bookmarkEnd w:id="0"/>
      <w:r w:rsidR="00087761">
        <w:t>краеведческий», «вязание», «лепка», «фольклорный», «</w:t>
      </w:r>
      <w:proofErr w:type="spellStart"/>
      <w:r w:rsidR="00087761">
        <w:t>тимоня</w:t>
      </w:r>
      <w:proofErr w:type="spellEnd"/>
      <w:r w:rsidR="00087761">
        <w:t>».</w:t>
      </w:r>
    </w:p>
    <w:p w:rsidR="00087761" w:rsidRDefault="00087761" w:rsidP="00A35472">
      <w:r>
        <w:t xml:space="preserve">Кроме того работали еще </w:t>
      </w:r>
      <w:r w:rsidR="001413B8">
        <w:t>3</w:t>
      </w:r>
      <w:r>
        <w:t xml:space="preserve"> кружка </w:t>
      </w:r>
      <w:r w:rsidR="001413B8">
        <w:t>«экологический», «</w:t>
      </w:r>
      <w:r w:rsidR="00E0498E">
        <w:t>компьютерный</w:t>
      </w:r>
      <w:r w:rsidR="001413B8">
        <w:t>»</w:t>
      </w:r>
      <w:r>
        <w:t xml:space="preserve"> и «физкультурный».</w:t>
      </w:r>
      <w:r w:rsidR="001413B8">
        <w:t xml:space="preserve"> Все кружки осуществляли свою работу бесплатно.  Контингент </w:t>
      </w:r>
      <w:proofErr w:type="gramStart"/>
      <w:r w:rsidR="001413B8">
        <w:t>обучающихся</w:t>
      </w:r>
      <w:proofErr w:type="gramEnd"/>
      <w:r w:rsidR="001413B8">
        <w:t>, посещающих кружки</w:t>
      </w:r>
      <w:r w:rsidR="00361366">
        <w:t>,</w:t>
      </w:r>
      <w:r w:rsidR="001413B8">
        <w:t xml:space="preserve"> составил 100%. </w:t>
      </w:r>
    </w:p>
    <w:p w:rsidR="001413B8" w:rsidRDefault="001413B8" w:rsidP="00A35472">
      <w:r>
        <w:t>Работы, выполненные детьми  на кружках</w:t>
      </w:r>
      <w:r w:rsidR="00361366">
        <w:t xml:space="preserve">, </w:t>
      </w:r>
      <w:r>
        <w:t xml:space="preserve"> неоднократно занимали призовые места в районе и становились участниками областных конкурсов.</w:t>
      </w:r>
    </w:p>
    <w:p w:rsidR="003F0CB9" w:rsidRPr="00A348A9" w:rsidRDefault="003F0CB9" w:rsidP="00A35472">
      <w:pPr>
        <w:rPr>
          <w:sz w:val="36"/>
        </w:rPr>
      </w:pPr>
      <w:r w:rsidRPr="00A348A9">
        <w:rPr>
          <w:sz w:val="36"/>
        </w:rPr>
        <w:t>Условия осуществления образовательного процесса</w:t>
      </w:r>
    </w:p>
    <w:p w:rsidR="003F0CB9" w:rsidRDefault="003F0CB9" w:rsidP="00A35472">
      <w:r w:rsidRPr="003F0CB9">
        <w:t xml:space="preserve">Продолжительность </w:t>
      </w:r>
      <w:r>
        <w:t>учебного года  во 2-9 классах -34 недели. Общая продолжительность каникул 17 недель.</w:t>
      </w:r>
    </w:p>
    <w:p w:rsidR="003F0CB9" w:rsidRDefault="003F0CB9" w:rsidP="00A35472">
      <w:r>
        <w:t>Школа работает в 1 смену. Начало занятий в 9.00.</w:t>
      </w:r>
      <w:r w:rsidR="00C77226">
        <w:t>, продолжительность урока</w:t>
      </w:r>
      <w:r>
        <w:t xml:space="preserve"> -45 мин.</w:t>
      </w:r>
    </w:p>
    <w:p w:rsidR="00C77226" w:rsidRDefault="00C77226" w:rsidP="00A35472">
      <w:r>
        <w:t>Средняя наполняемос</w:t>
      </w:r>
      <w:r w:rsidR="00227369">
        <w:t xml:space="preserve">ть классов составила 4 человека, при </w:t>
      </w:r>
      <w:r w:rsidR="00E0498E">
        <w:t>условии,</w:t>
      </w:r>
      <w:r w:rsidR="00227369">
        <w:t xml:space="preserve"> что одного комплект класса нет.</w:t>
      </w:r>
    </w:p>
    <w:p w:rsidR="00C77226" w:rsidRDefault="00C77226" w:rsidP="00A35472">
      <w:r>
        <w:t xml:space="preserve">Школа имеет слабую материально-техническую базу. В учреждении 2 компьютера, один из </w:t>
      </w:r>
      <w:proofErr w:type="gramStart"/>
      <w:r>
        <w:t>которых</w:t>
      </w:r>
      <w:proofErr w:type="gramEnd"/>
      <w:r>
        <w:t xml:space="preserve"> в течение года находится в неисправном состоянии, </w:t>
      </w:r>
      <w:r w:rsidR="00ED337F">
        <w:t>1</w:t>
      </w:r>
      <w:r>
        <w:t>ноутбук , 1</w:t>
      </w:r>
      <w:r w:rsidR="00ED337F">
        <w:t xml:space="preserve">мультимедийный проектор.  </w:t>
      </w:r>
      <w:r w:rsidR="007273B4">
        <w:t>Од</w:t>
      </w:r>
      <w:r w:rsidR="00ED337F">
        <w:t>ин компьютер подключен к сети интернет.</w:t>
      </w:r>
    </w:p>
    <w:p w:rsidR="00ED337F" w:rsidRDefault="00ED337F" w:rsidP="00A35472">
      <w:r>
        <w:t>В школе для все</w:t>
      </w:r>
      <w:r w:rsidR="007273B4">
        <w:t>х</w:t>
      </w:r>
      <w:r>
        <w:t xml:space="preserve"> обучающихся организовано горячее питание. Для детей</w:t>
      </w:r>
      <w:proofErr w:type="gramStart"/>
      <w:r>
        <w:t xml:space="preserve"> ,</w:t>
      </w:r>
      <w:proofErr w:type="gramEnd"/>
      <w:r>
        <w:t xml:space="preserve"> находящихся в трудной жизненной ситуации,  питание бесплатное.</w:t>
      </w:r>
    </w:p>
    <w:p w:rsidR="00ED337F" w:rsidRDefault="00ED337F" w:rsidP="00A35472">
      <w:r>
        <w:t>Для занятий физкультурой и спортом имеется спортплощадка, теннисный стол и некоторый инвентарь, приобретенный в этом году администрацией района для нашей школы. В школе нет лыж, что является большой проблемой для занятий физкультурой в зимнее время года.</w:t>
      </w:r>
    </w:p>
    <w:p w:rsidR="00ED337F" w:rsidRDefault="00ED337F" w:rsidP="00A35472">
      <w:r>
        <w:t xml:space="preserve">В </w:t>
      </w:r>
      <w:r w:rsidR="007273B4">
        <w:t>школе имеется  библиотечный фонд в количестве          книг</w:t>
      </w:r>
      <w:r>
        <w:t>.</w:t>
      </w:r>
      <w:r w:rsidR="007273B4">
        <w:t xml:space="preserve"> За </w:t>
      </w:r>
      <w:r w:rsidR="00E37B8E">
        <w:t>этот</w:t>
      </w:r>
      <w:r w:rsidR="007273B4">
        <w:t xml:space="preserve"> год действующих учебников не поступало. Все учебники для образовательного процесса  приобретаются родителями и учителями за свой счет.</w:t>
      </w:r>
      <w:r>
        <w:t xml:space="preserve"> </w:t>
      </w:r>
      <w:r w:rsidR="007273B4">
        <w:t xml:space="preserve"> </w:t>
      </w:r>
    </w:p>
    <w:p w:rsidR="007273B4" w:rsidRDefault="007273B4" w:rsidP="00A35472">
      <w:r>
        <w:t>В настоящее время в школе работают 13 педагогов и 2 педагога находятся в декретном отпуске.</w:t>
      </w:r>
    </w:p>
    <w:p w:rsidR="008164A0" w:rsidRDefault="008164A0" w:rsidP="00A35472">
      <w:r>
        <w:t xml:space="preserve"> В декабре-месяце на работу взяли учителем физкультуры молодого специалиста.</w:t>
      </w:r>
    </w:p>
    <w:p w:rsidR="007273B4" w:rsidRDefault="00E37B8E" w:rsidP="00A35472">
      <w:r>
        <w:t xml:space="preserve">В школе работает 2 пенсионера в возрасте 67 и 59 лет, </w:t>
      </w:r>
      <w:r w:rsidR="00E0498E" w:rsidRPr="00E0498E">
        <w:t xml:space="preserve">средний возраст учителя </w:t>
      </w:r>
      <w:r w:rsidR="00E0498E">
        <w:t xml:space="preserve"> школы </w:t>
      </w:r>
      <w:r w:rsidR="00E0498E" w:rsidRPr="00E0498E">
        <w:t>составляет</w:t>
      </w:r>
      <w:r w:rsidR="00E0498E">
        <w:t xml:space="preserve"> 28 лет.  </w:t>
      </w:r>
      <w:r w:rsidR="00E0498E" w:rsidRPr="00E0498E">
        <w:t xml:space="preserve"> </w:t>
      </w:r>
      <w:r>
        <w:t>2 учителя учатся заочно  в КГУ на «историческом» и «географическом</w:t>
      </w:r>
      <w:r w:rsidR="008164A0">
        <w:t xml:space="preserve">» </w:t>
      </w:r>
      <w:r>
        <w:t xml:space="preserve"> факультетах.  Все учителя, кроме заочников, имеют высшее образование. </w:t>
      </w:r>
      <w:r w:rsidR="008164A0">
        <w:t>Все предметы, кроме немецкого языка, преподаются специалистами.</w:t>
      </w:r>
    </w:p>
    <w:p w:rsidR="00E0498E" w:rsidRDefault="00E0498E" w:rsidP="00A35472">
      <w:r>
        <w:t>Кадровый состав соответствует требованиям, предъявляемым современному педагогу.</w:t>
      </w:r>
    </w:p>
    <w:p w:rsidR="00E37B8E" w:rsidRDefault="00E37B8E" w:rsidP="00A35472">
      <w:r>
        <w:t xml:space="preserve">Два учителя имеют высшую квалификационную категорию; два - первую, четыре человека </w:t>
      </w:r>
      <w:proofErr w:type="gramStart"/>
      <w:r>
        <w:t>–в</w:t>
      </w:r>
      <w:proofErr w:type="gramEnd"/>
      <w:r>
        <w:t xml:space="preserve">торую. Остальные  категории не имеют. </w:t>
      </w:r>
    </w:p>
    <w:p w:rsidR="00BE4A17" w:rsidRDefault="008164A0" w:rsidP="00A35472">
      <w:r>
        <w:lastRenderedPageBreak/>
        <w:t xml:space="preserve">Весь состав педагогов прошел обучение для  работы на компьютере, получив при этом соответствующие удостоверения. </w:t>
      </w:r>
      <w:r w:rsidR="00606FA9">
        <w:t>Педагоги систематически и своевременно проходят курсовую подготовку (без отрыва от производства)  по преподаваемым предметам.</w:t>
      </w:r>
    </w:p>
    <w:p w:rsidR="00606FA9" w:rsidRDefault="00BE4A17" w:rsidP="00A35472">
      <w:r>
        <w:t>За время работы в школе о</w:t>
      </w:r>
      <w:r w:rsidR="008164A0">
        <w:t xml:space="preserve">дин из педагогов награжден значком «Почетный работник общего образования», три </w:t>
      </w:r>
      <w:r>
        <w:t xml:space="preserve">учителя награждены грамотами Министерства  образования и науки. В течение года многие учителя отмечены грамотами отдела образования за </w:t>
      </w:r>
      <w:r w:rsidR="00606FA9">
        <w:t>участие и победу в конкурсах</w:t>
      </w:r>
      <w:r w:rsidR="00DF7B4E">
        <w:t>,</w:t>
      </w:r>
      <w:r>
        <w:t xml:space="preserve"> за подготовку призера районной олимпиады по физкультуре </w:t>
      </w:r>
      <w:r w:rsidR="00606FA9">
        <w:t>награжден грамотой молодой специалист.</w:t>
      </w:r>
    </w:p>
    <w:p w:rsidR="00606FA9" w:rsidRDefault="00606FA9" w:rsidP="00A35472"/>
    <w:p w:rsidR="00606FA9" w:rsidRPr="00A348A9" w:rsidRDefault="00606FA9" w:rsidP="00A35472">
      <w:pPr>
        <w:rPr>
          <w:sz w:val="32"/>
        </w:rPr>
      </w:pPr>
      <w:r w:rsidRPr="00A348A9">
        <w:rPr>
          <w:sz w:val="32"/>
        </w:rPr>
        <w:t>Результаты деятельности учреждения, качество образования.</w:t>
      </w:r>
    </w:p>
    <w:p w:rsidR="00606FA9" w:rsidRDefault="00606FA9" w:rsidP="00A35472">
      <w:pPr>
        <w:rPr>
          <w:b/>
        </w:rPr>
      </w:pPr>
      <w:r>
        <w:rPr>
          <w:b/>
        </w:rPr>
        <w:t>Успеваемость 2-9 классов по итогам года составила 100%</w:t>
      </w:r>
    </w:p>
    <w:p w:rsidR="00606FA9" w:rsidRDefault="00606FA9" w:rsidP="00A35472">
      <w:r>
        <w:t>Качество знаний в начально</w:t>
      </w:r>
      <w:r w:rsidR="00B1461E">
        <w:t xml:space="preserve">й школе составила 75%., а качество знаний с 5 класса по 9 класс составила 37%. В школе из 35 обучающихся только 1 учится </w:t>
      </w:r>
      <w:proofErr w:type="gramStart"/>
      <w:r w:rsidR="00B1461E">
        <w:t>на</w:t>
      </w:r>
      <w:proofErr w:type="gramEnd"/>
      <w:r w:rsidR="00B1461E">
        <w:t xml:space="preserve"> отлично.</w:t>
      </w:r>
    </w:p>
    <w:p w:rsidR="00DF7B4E" w:rsidRDefault="00DF7B4E" w:rsidP="00A35472">
      <w:r>
        <w:t>В мае</w:t>
      </w:r>
      <w:r w:rsidR="00D7002D">
        <w:t>-</w:t>
      </w:r>
      <w:r>
        <w:t xml:space="preserve"> месяце обучающиеся 5-9 классов успешно сдали переводные экзамены</w:t>
      </w:r>
      <w:r w:rsidR="00D7002D">
        <w:t xml:space="preserve"> и все переведены в следующий класс. Обучающиеся начальной школы выполняли  административные   контрольные работы, что тоже позволило убедиться в усвоении ими обязательного минимума.</w:t>
      </w:r>
    </w:p>
    <w:p w:rsidR="00CC5E52" w:rsidRDefault="00DF7B4E" w:rsidP="00A35472">
      <w:r>
        <w:t>Аттестаты об основном общем образовании получили 3 человека. Один  из них</w:t>
      </w:r>
      <w:r w:rsidR="00D7002D">
        <w:t>,</w:t>
      </w:r>
      <w:r>
        <w:t xml:space="preserve"> </w:t>
      </w:r>
      <w:proofErr w:type="gramStart"/>
      <w:r>
        <w:t>закончил</w:t>
      </w:r>
      <w:r w:rsidR="00D7002D">
        <w:t xml:space="preserve"> </w:t>
      </w:r>
      <w:r>
        <w:t xml:space="preserve"> школу</w:t>
      </w:r>
      <w:proofErr w:type="gramEnd"/>
      <w:r>
        <w:t xml:space="preserve"> без троек.</w:t>
      </w:r>
    </w:p>
    <w:p w:rsidR="00DF7B4E" w:rsidRDefault="00DF7B4E" w:rsidP="00A35472">
      <w:r>
        <w:t>Девятый класс успешно прошел государственную итоговую аттестацию. По русскому языку  получили четверку и две тройки, по математике все обучающиеся получили четверки.</w:t>
      </w:r>
    </w:p>
    <w:p w:rsidR="00D7002D" w:rsidRDefault="00DF7B4E" w:rsidP="00A35472">
      <w:r>
        <w:t>Кроме того, по выбору экзамена, выпускники  успешно сдали обществознание и основы безопасности и жизнедеятельности.</w:t>
      </w:r>
    </w:p>
    <w:p w:rsidR="00043C97" w:rsidRDefault="00D7002D" w:rsidP="00A35472">
      <w:proofErr w:type="gramStart"/>
      <w:r>
        <w:t>В этом учебном году  обучающиеся нашей школы  принимали участие во Всероссийских  молодежных  предметных чемпионатах.</w:t>
      </w:r>
      <w:proofErr w:type="gramEnd"/>
      <w:r>
        <w:t xml:space="preserve"> По математике участвовали 4 человека</w:t>
      </w:r>
      <w:proofErr w:type="gramStart"/>
      <w:r>
        <w:t xml:space="preserve"> ,</w:t>
      </w:r>
      <w:proofErr w:type="gramEnd"/>
      <w:r>
        <w:t xml:space="preserve"> которые показали следующие результаты</w:t>
      </w:r>
    </w:p>
    <w:tbl>
      <w:tblPr>
        <w:tblStyle w:val="a4"/>
        <w:tblW w:w="0" w:type="auto"/>
        <w:tblLook w:val="04A0"/>
      </w:tblPr>
      <w:tblGrid>
        <w:gridCol w:w="817"/>
        <w:gridCol w:w="2410"/>
        <w:gridCol w:w="850"/>
        <w:gridCol w:w="863"/>
        <w:gridCol w:w="1595"/>
        <w:gridCol w:w="1595"/>
      </w:tblGrid>
      <w:tr w:rsidR="00043C97" w:rsidTr="00043C97">
        <w:tc>
          <w:tcPr>
            <w:tcW w:w="817" w:type="dxa"/>
          </w:tcPr>
          <w:p w:rsidR="00043C97" w:rsidRDefault="00043C97" w:rsidP="00A35472">
            <w:r>
              <w:t>№ п/п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43C97" w:rsidRDefault="00043C97" w:rsidP="00A35472">
            <w:r>
              <w:t>Ф.И.О.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3C97" w:rsidRDefault="00043C97" w:rsidP="00043C97">
            <w:r>
              <w:t xml:space="preserve">Класс </w:t>
            </w:r>
          </w:p>
        </w:tc>
        <w:tc>
          <w:tcPr>
            <w:tcW w:w="863" w:type="dxa"/>
          </w:tcPr>
          <w:p w:rsidR="00043C97" w:rsidRDefault="00043C97" w:rsidP="00A35472">
            <w:r>
              <w:t xml:space="preserve">Балл </w:t>
            </w:r>
          </w:p>
        </w:tc>
        <w:tc>
          <w:tcPr>
            <w:tcW w:w="1595" w:type="dxa"/>
          </w:tcPr>
          <w:p w:rsidR="00043C97" w:rsidRDefault="00043C97" w:rsidP="00A35472">
            <w:r>
              <w:t>Место в районе</w:t>
            </w:r>
          </w:p>
        </w:tc>
        <w:tc>
          <w:tcPr>
            <w:tcW w:w="1595" w:type="dxa"/>
          </w:tcPr>
          <w:p w:rsidR="00043C97" w:rsidRDefault="00043C97" w:rsidP="00A35472">
            <w:r>
              <w:t>Место в регионе</w:t>
            </w:r>
          </w:p>
        </w:tc>
      </w:tr>
      <w:tr w:rsidR="00043C97" w:rsidTr="00043C97">
        <w:tc>
          <w:tcPr>
            <w:tcW w:w="817" w:type="dxa"/>
          </w:tcPr>
          <w:p w:rsidR="00043C97" w:rsidRDefault="00043C97" w:rsidP="00A35472">
            <w: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43C97" w:rsidRDefault="00043C97" w:rsidP="00A35472">
            <w:r>
              <w:t>Косинова Елена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3C97" w:rsidRDefault="00043C97" w:rsidP="00043C97">
            <w:r>
              <w:t>4</w:t>
            </w:r>
          </w:p>
        </w:tc>
        <w:tc>
          <w:tcPr>
            <w:tcW w:w="863" w:type="dxa"/>
          </w:tcPr>
          <w:p w:rsidR="00043C97" w:rsidRDefault="00043C97" w:rsidP="00A35472">
            <w:r>
              <w:t>34</w:t>
            </w:r>
          </w:p>
        </w:tc>
        <w:tc>
          <w:tcPr>
            <w:tcW w:w="1595" w:type="dxa"/>
          </w:tcPr>
          <w:p w:rsidR="00043C97" w:rsidRDefault="00043C97" w:rsidP="00A35472">
            <w:r>
              <w:t>1</w:t>
            </w:r>
          </w:p>
        </w:tc>
        <w:tc>
          <w:tcPr>
            <w:tcW w:w="1595" w:type="dxa"/>
          </w:tcPr>
          <w:p w:rsidR="00043C97" w:rsidRDefault="00043C97" w:rsidP="00A35472">
            <w:r>
              <w:t>26</w:t>
            </w:r>
          </w:p>
        </w:tc>
      </w:tr>
      <w:tr w:rsidR="00043C97" w:rsidTr="00043C97">
        <w:tc>
          <w:tcPr>
            <w:tcW w:w="817" w:type="dxa"/>
          </w:tcPr>
          <w:p w:rsidR="00043C97" w:rsidRDefault="00043C97" w:rsidP="00A35472">
            <w: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43C97" w:rsidRDefault="00043C97" w:rsidP="00A35472">
            <w:r>
              <w:t>Дудин Максим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3C97" w:rsidRDefault="00043C97" w:rsidP="00A35472">
            <w:r>
              <w:t>4</w:t>
            </w:r>
          </w:p>
        </w:tc>
        <w:tc>
          <w:tcPr>
            <w:tcW w:w="863" w:type="dxa"/>
          </w:tcPr>
          <w:p w:rsidR="00043C97" w:rsidRDefault="00043C97" w:rsidP="00A35472">
            <w:r>
              <w:t>30</w:t>
            </w:r>
          </w:p>
        </w:tc>
        <w:tc>
          <w:tcPr>
            <w:tcW w:w="1595" w:type="dxa"/>
          </w:tcPr>
          <w:p w:rsidR="00043C97" w:rsidRDefault="00043C97" w:rsidP="00A35472">
            <w:r>
              <w:t>2</w:t>
            </w:r>
          </w:p>
        </w:tc>
        <w:tc>
          <w:tcPr>
            <w:tcW w:w="1595" w:type="dxa"/>
          </w:tcPr>
          <w:p w:rsidR="00043C97" w:rsidRDefault="00043C97" w:rsidP="00A35472">
            <w:r>
              <w:t>27</w:t>
            </w:r>
          </w:p>
        </w:tc>
      </w:tr>
      <w:tr w:rsidR="00043C97" w:rsidTr="00043C97">
        <w:tc>
          <w:tcPr>
            <w:tcW w:w="817" w:type="dxa"/>
          </w:tcPr>
          <w:p w:rsidR="00043C97" w:rsidRDefault="00043C97" w:rsidP="00A35472">
            <w: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43C97" w:rsidRDefault="00043C97" w:rsidP="00A35472">
            <w:r>
              <w:t>Ванин Дмитрий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3C97" w:rsidRDefault="00043C97" w:rsidP="00A35472">
            <w:r>
              <w:t>7</w:t>
            </w:r>
          </w:p>
        </w:tc>
        <w:tc>
          <w:tcPr>
            <w:tcW w:w="863" w:type="dxa"/>
          </w:tcPr>
          <w:p w:rsidR="00043C97" w:rsidRDefault="00043C97" w:rsidP="00A35472">
            <w:r>
              <w:t>24</w:t>
            </w:r>
          </w:p>
        </w:tc>
        <w:tc>
          <w:tcPr>
            <w:tcW w:w="1595" w:type="dxa"/>
          </w:tcPr>
          <w:p w:rsidR="00043C97" w:rsidRDefault="00043C97" w:rsidP="00A35472">
            <w:r>
              <w:t>4</w:t>
            </w:r>
          </w:p>
        </w:tc>
        <w:tc>
          <w:tcPr>
            <w:tcW w:w="1595" w:type="dxa"/>
          </w:tcPr>
          <w:p w:rsidR="00043C97" w:rsidRDefault="00043C97" w:rsidP="00A35472">
            <w:r>
              <w:t>48</w:t>
            </w:r>
          </w:p>
        </w:tc>
      </w:tr>
      <w:tr w:rsidR="00043C97" w:rsidTr="00043C97">
        <w:tc>
          <w:tcPr>
            <w:tcW w:w="817" w:type="dxa"/>
          </w:tcPr>
          <w:p w:rsidR="00043C97" w:rsidRDefault="00043C97" w:rsidP="00A35472">
            <w: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43C97" w:rsidRDefault="00043C97" w:rsidP="00A35472">
            <w:r>
              <w:t>Сухорукова Юлия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3C97" w:rsidRDefault="00043C97" w:rsidP="00A35472">
            <w:r>
              <w:t>8</w:t>
            </w:r>
          </w:p>
        </w:tc>
        <w:tc>
          <w:tcPr>
            <w:tcW w:w="863" w:type="dxa"/>
          </w:tcPr>
          <w:p w:rsidR="00043C97" w:rsidRDefault="00043C97" w:rsidP="00A35472">
            <w:r>
              <w:t>18</w:t>
            </w:r>
          </w:p>
        </w:tc>
        <w:tc>
          <w:tcPr>
            <w:tcW w:w="1595" w:type="dxa"/>
          </w:tcPr>
          <w:p w:rsidR="00043C97" w:rsidRDefault="00043C97" w:rsidP="00A35472">
            <w:r>
              <w:t>6</w:t>
            </w:r>
          </w:p>
        </w:tc>
        <w:tc>
          <w:tcPr>
            <w:tcW w:w="1595" w:type="dxa"/>
          </w:tcPr>
          <w:p w:rsidR="00043C97" w:rsidRDefault="00043C97" w:rsidP="00A35472">
            <w:r>
              <w:t>40</w:t>
            </w:r>
          </w:p>
        </w:tc>
      </w:tr>
    </w:tbl>
    <w:p w:rsidR="00043C97" w:rsidRDefault="00043C97" w:rsidP="00A35472">
      <w:r>
        <w:t>По обществознанию участвовали 2 человека.</w:t>
      </w:r>
    </w:p>
    <w:tbl>
      <w:tblPr>
        <w:tblStyle w:val="a4"/>
        <w:tblW w:w="0" w:type="auto"/>
        <w:tblLook w:val="04A0"/>
      </w:tblPr>
      <w:tblGrid>
        <w:gridCol w:w="817"/>
        <w:gridCol w:w="2373"/>
        <w:gridCol w:w="887"/>
        <w:gridCol w:w="851"/>
        <w:gridCol w:w="1559"/>
        <w:gridCol w:w="1559"/>
      </w:tblGrid>
      <w:tr w:rsidR="00043C97" w:rsidTr="00043C97">
        <w:tc>
          <w:tcPr>
            <w:tcW w:w="817" w:type="dxa"/>
          </w:tcPr>
          <w:p w:rsidR="00043C97" w:rsidRDefault="00043C97" w:rsidP="006E3457">
            <w:r>
              <w:t>№ п/п</w:t>
            </w:r>
          </w:p>
        </w:tc>
        <w:tc>
          <w:tcPr>
            <w:tcW w:w="2373" w:type="dxa"/>
          </w:tcPr>
          <w:p w:rsidR="00043C97" w:rsidRDefault="00043C97" w:rsidP="006E3457">
            <w:r>
              <w:t>Ф.И.О.</w:t>
            </w:r>
          </w:p>
        </w:tc>
        <w:tc>
          <w:tcPr>
            <w:tcW w:w="887" w:type="dxa"/>
          </w:tcPr>
          <w:p w:rsidR="00043C97" w:rsidRDefault="00043C97" w:rsidP="006E3457">
            <w:r>
              <w:t xml:space="preserve">Класс </w:t>
            </w:r>
          </w:p>
        </w:tc>
        <w:tc>
          <w:tcPr>
            <w:tcW w:w="851" w:type="dxa"/>
          </w:tcPr>
          <w:p w:rsidR="00043C97" w:rsidRDefault="00043C97" w:rsidP="006E3457">
            <w:r>
              <w:t xml:space="preserve">Балл </w:t>
            </w:r>
          </w:p>
        </w:tc>
        <w:tc>
          <w:tcPr>
            <w:tcW w:w="1559" w:type="dxa"/>
          </w:tcPr>
          <w:p w:rsidR="00043C97" w:rsidRDefault="00043C97" w:rsidP="006E3457">
            <w:r>
              <w:t>Место в районе</w:t>
            </w:r>
          </w:p>
        </w:tc>
        <w:tc>
          <w:tcPr>
            <w:tcW w:w="1559" w:type="dxa"/>
          </w:tcPr>
          <w:p w:rsidR="00043C97" w:rsidRDefault="00043C97" w:rsidP="006E3457">
            <w:r>
              <w:t>Место в регионе</w:t>
            </w:r>
          </w:p>
        </w:tc>
      </w:tr>
      <w:tr w:rsidR="00043C97" w:rsidTr="00043C97">
        <w:tc>
          <w:tcPr>
            <w:tcW w:w="817" w:type="dxa"/>
          </w:tcPr>
          <w:p w:rsidR="00043C97" w:rsidRDefault="00043C97" w:rsidP="00A35472">
            <w:r>
              <w:t>1</w:t>
            </w:r>
          </w:p>
        </w:tc>
        <w:tc>
          <w:tcPr>
            <w:tcW w:w="2373" w:type="dxa"/>
          </w:tcPr>
          <w:p w:rsidR="00043C97" w:rsidRDefault="00043C97" w:rsidP="00A35472">
            <w:r>
              <w:t xml:space="preserve">Чупикова Светлана </w:t>
            </w:r>
          </w:p>
        </w:tc>
        <w:tc>
          <w:tcPr>
            <w:tcW w:w="887" w:type="dxa"/>
          </w:tcPr>
          <w:p w:rsidR="00043C97" w:rsidRDefault="00043C97" w:rsidP="00A35472">
            <w:r>
              <w:t>7</w:t>
            </w:r>
          </w:p>
        </w:tc>
        <w:tc>
          <w:tcPr>
            <w:tcW w:w="851" w:type="dxa"/>
          </w:tcPr>
          <w:p w:rsidR="00043C97" w:rsidRDefault="00791BAF" w:rsidP="00A35472">
            <w:r>
              <w:t>41</w:t>
            </w:r>
          </w:p>
        </w:tc>
        <w:tc>
          <w:tcPr>
            <w:tcW w:w="1559" w:type="dxa"/>
          </w:tcPr>
          <w:p w:rsidR="00043C97" w:rsidRDefault="00791BAF" w:rsidP="00A35472">
            <w:r>
              <w:t>4</w:t>
            </w:r>
          </w:p>
        </w:tc>
        <w:tc>
          <w:tcPr>
            <w:tcW w:w="1559" w:type="dxa"/>
          </w:tcPr>
          <w:p w:rsidR="00043C97" w:rsidRDefault="00791BAF" w:rsidP="00A35472">
            <w:r>
              <w:t>41</w:t>
            </w:r>
          </w:p>
        </w:tc>
      </w:tr>
      <w:tr w:rsidR="00043C97" w:rsidTr="00043C97">
        <w:tc>
          <w:tcPr>
            <w:tcW w:w="817" w:type="dxa"/>
          </w:tcPr>
          <w:p w:rsidR="00043C97" w:rsidRDefault="00043C97" w:rsidP="00A35472">
            <w:r>
              <w:t>2</w:t>
            </w:r>
          </w:p>
        </w:tc>
        <w:tc>
          <w:tcPr>
            <w:tcW w:w="2373" w:type="dxa"/>
          </w:tcPr>
          <w:p w:rsidR="00043C97" w:rsidRDefault="00043C97" w:rsidP="00A35472">
            <w:r>
              <w:t>Деревягин Александр</w:t>
            </w:r>
          </w:p>
        </w:tc>
        <w:tc>
          <w:tcPr>
            <w:tcW w:w="887" w:type="dxa"/>
          </w:tcPr>
          <w:p w:rsidR="00043C97" w:rsidRDefault="00043C97" w:rsidP="00A35472">
            <w:r>
              <w:t>8</w:t>
            </w:r>
          </w:p>
        </w:tc>
        <w:tc>
          <w:tcPr>
            <w:tcW w:w="851" w:type="dxa"/>
          </w:tcPr>
          <w:p w:rsidR="00043C97" w:rsidRDefault="00791BAF" w:rsidP="00A35472">
            <w:r>
              <w:t>11</w:t>
            </w:r>
          </w:p>
        </w:tc>
        <w:tc>
          <w:tcPr>
            <w:tcW w:w="1559" w:type="dxa"/>
          </w:tcPr>
          <w:p w:rsidR="00043C97" w:rsidRDefault="00791BAF" w:rsidP="00A35472">
            <w:r>
              <w:t>13</w:t>
            </w:r>
          </w:p>
        </w:tc>
        <w:tc>
          <w:tcPr>
            <w:tcW w:w="1559" w:type="dxa"/>
          </w:tcPr>
          <w:p w:rsidR="00043C97" w:rsidRDefault="00791BAF" w:rsidP="00A35472">
            <w:r>
              <w:t>52</w:t>
            </w:r>
          </w:p>
        </w:tc>
      </w:tr>
    </w:tbl>
    <w:p w:rsidR="00227369" w:rsidRDefault="00227369" w:rsidP="00A35472"/>
    <w:p w:rsidR="00043C97" w:rsidRDefault="00227369" w:rsidP="00A35472">
      <w:r>
        <w:lastRenderedPageBreak/>
        <w:t>Обучающиеся нашей школы приняли участие в районных предметных олимпиадах. 3 место на олимпиаде по физкультуре занял выпускник нашей школы Дудин Евгений</w:t>
      </w:r>
      <w:r w:rsidR="00D51763">
        <w:t>,</w:t>
      </w:r>
      <w:r>
        <w:t xml:space="preserve"> с преподавателем Савиновым В.В.</w:t>
      </w:r>
      <w:r w:rsidR="00D51763">
        <w:t xml:space="preserve"> Они были участниками областной олимпиады по физкультуре.</w:t>
      </w:r>
    </w:p>
    <w:p w:rsidR="00227369" w:rsidRDefault="00227369" w:rsidP="00A35472">
      <w:r>
        <w:t xml:space="preserve">Успешно </w:t>
      </w:r>
      <w:r w:rsidR="00D51763">
        <w:t xml:space="preserve">справились </w:t>
      </w:r>
      <w:r>
        <w:t xml:space="preserve"> </w:t>
      </w:r>
      <w:proofErr w:type="gramStart"/>
      <w:r>
        <w:t>обучающиеся</w:t>
      </w:r>
      <w:proofErr w:type="gramEnd"/>
      <w:r>
        <w:t xml:space="preserve"> 4 и 9 классов с мониторингом</w:t>
      </w:r>
      <w:r w:rsidR="00D51763">
        <w:t xml:space="preserve"> по русскому языку, математике, окружающему миру</w:t>
      </w:r>
      <w:r>
        <w:t xml:space="preserve">, который  проводил ЮЗГУ. </w:t>
      </w:r>
    </w:p>
    <w:p w:rsidR="00D51763" w:rsidRDefault="00D51763" w:rsidP="00A35472">
      <w:r>
        <w:t>Активными участниками районных фото конкурсов были обучающиеся  школы. Многие работы были направлены на региональный уровень. В номинации «Лечу над Россией» призером стала работа ученика 2 класса Аграмакова М..</w:t>
      </w:r>
    </w:p>
    <w:p w:rsidR="00D51763" w:rsidRDefault="00D51763" w:rsidP="00A35472">
      <w:r>
        <w:t>Опыт работы педагогов обобщается на районных семинарах. По завершению работы над государственной программой «</w:t>
      </w:r>
      <w:r w:rsidR="00FF2B08">
        <w:t>Гражданско-па</w:t>
      </w:r>
      <w:r>
        <w:t xml:space="preserve">триотическое воспитание </w:t>
      </w:r>
      <w:r w:rsidR="00480F65">
        <w:t>на 2006-2010гг»</w:t>
      </w:r>
      <w:r w:rsidR="00466B11">
        <w:t xml:space="preserve"> </w:t>
      </w:r>
      <w:r w:rsidR="00480F65">
        <w:t xml:space="preserve">подготовлена и опубликована  в сборнике статья «Патриотическое воспитание на уроках математики» </w:t>
      </w:r>
      <w:r w:rsidR="00466B11">
        <w:t>учителя Г.Н.Воронцовой</w:t>
      </w:r>
      <w:proofErr w:type="gramStart"/>
      <w:r w:rsidR="00466B11">
        <w:t xml:space="preserve">., </w:t>
      </w:r>
      <w:proofErr w:type="gramEnd"/>
      <w:r w:rsidR="00466B11">
        <w:t>а  по «Духовно-нравственному воспитанию»</w:t>
      </w:r>
      <w:r w:rsidR="00CD63BE">
        <w:t>-</w:t>
      </w:r>
      <w:r w:rsidR="00466B11">
        <w:t xml:space="preserve"> статья учителя ОПК  Дудиной Н.Н.</w:t>
      </w:r>
    </w:p>
    <w:p w:rsidR="005E1F4F" w:rsidRPr="00A348A9" w:rsidRDefault="005E1F4F" w:rsidP="00A35472">
      <w:pPr>
        <w:rPr>
          <w:sz w:val="32"/>
        </w:rPr>
      </w:pPr>
      <w:r w:rsidRPr="00A348A9">
        <w:rPr>
          <w:sz w:val="32"/>
        </w:rPr>
        <w:t>Социальная активность и внешние связи учреждения</w:t>
      </w:r>
    </w:p>
    <w:p w:rsidR="005E1F4F" w:rsidRDefault="005E1F4F" w:rsidP="00A35472">
      <w:r w:rsidRPr="005E1F4F">
        <w:t>Осуществляется вз</w:t>
      </w:r>
      <w:r>
        <w:t xml:space="preserve">аимодействие с </w:t>
      </w:r>
      <w:proofErr w:type="spellStart"/>
      <w:r>
        <w:t>Будищанским</w:t>
      </w:r>
      <w:proofErr w:type="spellEnd"/>
      <w:r>
        <w:t xml:space="preserve"> домом Досуга и с </w:t>
      </w:r>
      <w:proofErr w:type="spellStart"/>
      <w:r>
        <w:t>Саморядовским</w:t>
      </w:r>
      <w:proofErr w:type="spellEnd"/>
      <w:r>
        <w:t xml:space="preserve"> ЦСДК.</w:t>
      </w:r>
    </w:p>
    <w:p w:rsidR="005E1F4F" w:rsidRDefault="005E1F4F" w:rsidP="00A35472">
      <w:r>
        <w:t>Продолжается взаимодействие школы в рамках сотрудничества с Курским институтом непрерывного профессионального образования (повышения квалификации и профессиональной подготовки) сотрудников  отрасли образования. Жизнь школы освещается средствами массовой информации.</w:t>
      </w:r>
    </w:p>
    <w:p w:rsidR="005E1F4F" w:rsidRPr="00A348A9" w:rsidRDefault="005E1F4F" w:rsidP="00A35472">
      <w:pPr>
        <w:rPr>
          <w:sz w:val="40"/>
        </w:rPr>
      </w:pPr>
      <w:r w:rsidRPr="00A348A9">
        <w:rPr>
          <w:sz w:val="40"/>
        </w:rPr>
        <w:t>Финансово-экономическая деятельность</w:t>
      </w:r>
    </w:p>
    <w:p w:rsidR="005E1F4F" w:rsidRDefault="005E1F4F" w:rsidP="00A35472"/>
    <w:p w:rsidR="00C01668" w:rsidRDefault="00C01668" w:rsidP="00A35472">
      <w:r>
        <w:t>На региональном и муниципальном уровне осуществлялось плановое финансирование школы по различным статьям.</w:t>
      </w:r>
    </w:p>
    <w:p w:rsidR="00C01668" w:rsidRDefault="00C01668" w:rsidP="00A35472">
      <w:r>
        <w:t>В течение учебного года получено спортивное оборудование.</w:t>
      </w:r>
    </w:p>
    <w:p w:rsidR="00C01668" w:rsidRDefault="00C01668" w:rsidP="00A35472">
      <w:r>
        <w:t>В течение года поступали внебюджетные средства от ПТ «Надежда» в сумме 20 000 рублей, от Администрации района в сумме 5010 рублей</w:t>
      </w:r>
      <w:r w:rsidR="007D51DE">
        <w:t xml:space="preserve">. Все средства были направлены на питание </w:t>
      </w:r>
      <w:proofErr w:type="gramStart"/>
      <w:r w:rsidR="007D51DE">
        <w:t>обучающихся</w:t>
      </w:r>
      <w:proofErr w:type="gramEnd"/>
      <w:r w:rsidR="007D51DE">
        <w:t>, находящихся в трудной жизненной ситуации.</w:t>
      </w:r>
    </w:p>
    <w:p w:rsidR="007D51DE" w:rsidRDefault="007D51DE" w:rsidP="00A35472">
      <w:r>
        <w:t>Администрация района выделяет средства на подписку периодических изданий «Педагогический поиск», «Мой профсоюз».</w:t>
      </w:r>
    </w:p>
    <w:p w:rsidR="007D51DE" w:rsidRDefault="007D51DE" w:rsidP="00A35472">
      <w:pPr>
        <w:rPr>
          <w:sz w:val="36"/>
        </w:rPr>
      </w:pPr>
      <w:r w:rsidRPr="007D51DE">
        <w:rPr>
          <w:sz w:val="36"/>
        </w:rPr>
        <w:t>Заключение.  Перспективы и планы развития</w:t>
      </w:r>
      <w:r>
        <w:rPr>
          <w:sz w:val="36"/>
        </w:rPr>
        <w:t>.</w:t>
      </w:r>
    </w:p>
    <w:p w:rsidR="007D51DE" w:rsidRDefault="00245187" w:rsidP="00A35472">
      <w:r>
        <w:t>Реализация новой программы развития школы на 2011-2018гг  предполагает</w:t>
      </w:r>
      <w:r w:rsidR="000B7AE6">
        <w:t xml:space="preserve"> решение следующих задач:</w:t>
      </w:r>
    </w:p>
    <w:p w:rsidR="000B7AE6" w:rsidRDefault="000B7AE6" w:rsidP="000B7AE6">
      <w:pPr>
        <w:pStyle w:val="a5"/>
        <w:numPr>
          <w:ilvl w:val="0"/>
          <w:numId w:val="1"/>
        </w:numPr>
      </w:pPr>
      <w:r>
        <w:t>Внедрение новых стандартов образования</w:t>
      </w:r>
    </w:p>
    <w:p w:rsidR="000B7AE6" w:rsidRDefault="000B7AE6" w:rsidP="000B7AE6">
      <w:pPr>
        <w:pStyle w:val="a5"/>
        <w:numPr>
          <w:ilvl w:val="0"/>
          <w:numId w:val="1"/>
        </w:numPr>
      </w:pPr>
      <w:r>
        <w:t>Обеспечение высокого уровня качества образования</w:t>
      </w:r>
    </w:p>
    <w:p w:rsidR="000B7AE6" w:rsidRDefault="000B7AE6" w:rsidP="000B7AE6">
      <w:pPr>
        <w:pStyle w:val="a5"/>
        <w:numPr>
          <w:ilvl w:val="0"/>
          <w:numId w:val="1"/>
        </w:numPr>
      </w:pPr>
      <w:r>
        <w:lastRenderedPageBreak/>
        <w:t>Повышение уровня обеспечения информационной техникой и современным оборудованием</w:t>
      </w:r>
    </w:p>
    <w:p w:rsidR="000B7AE6" w:rsidRDefault="000B7AE6" w:rsidP="000B7AE6">
      <w:pPr>
        <w:pStyle w:val="a5"/>
      </w:pPr>
    </w:p>
    <w:p w:rsidR="000B7AE6" w:rsidRPr="003E534C" w:rsidRDefault="000B7AE6" w:rsidP="000B7AE6">
      <w:pPr>
        <w:pStyle w:val="a5"/>
      </w:pPr>
      <w:r w:rsidRPr="000B7AE6">
        <w:rPr>
          <w:b/>
        </w:rPr>
        <w:t>Основные нововведения, планируемые на 2011-2012 учебный год</w:t>
      </w:r>
      <w:r w:rsidRPr="003E534C">
        <w:t>.</w:t>
      </w:r>
    </w:p>
    <w:p w:rsidR="000B7AE6" w:rsidRDefault="003E534C" w:rsidP="000B7AE6">
      <w:pPr>
        <w:pStyle w:val="a5"/>
      </w:pPr>
      <w:r w:rsidRPr="003E534C">
        <w:t xml:space="preserve">Использование </w:t>
      </w:r>
      <w:r>
        <w:t xml:space="preserve">новой модели реализации воспитательных программ (через классные мини </w:t>
      </w:r>
      <w:proofErr w:type="gramStart"/>
      <w:r>
        <w:t>–п</w:t>
      </w:r>
      <w:proofErr w:type="gramEnd"/>
      <w:r>
        <w:t>роекты)</w:t>
      </w:r>
    </w:p>
    <w:p w:rsidR="003E534C" w:rsidRDefault="003E534C" w:rsidP="000B7AE6">
      <w:pPr>
        <w:pStyle w:val="a5"/>
      </w:pPr>
      <w:r>
        <w:t>Взаимодействие школы в рамках сотрудничества с Курским институтом непрерывного профессионального образования (повышения квалификации и профессиональной подготовки) сотрудников отрасли образования.</w:t>
      </w:r>
    </w:p>
    <w:p w:rsidR="0005757D" w:rsidRDefault="003E534C" w:rsidP="000B7AE6">
      <w:pPr>
        <w:pStyle w:val="a5"/>
      </w:pPr>
      <w:r>
        <w:t xml:space="preserve">Реализация целевых программ «Гражданско-патриотическое воспитание обучающихся 2011-2015 </w:t>
      </w:r>
      <w:proofErr w:type="spellStart"/>
      <w:proofErr w:type="gramStart"/>
      <w:r>
        <w:t>гг</w:t>
      </w:r>
      <w:proofErr w:type="spellEnd"/>
      <w:proofErr w:type="gramEnd"/>
      <w:r>
        <w:t xml:space="preserve">», «Духовно-нравственное воспитание </w:t>
      </w:r>
      <w:r w:rsidR="0005757D">
        <w:t xml:space="preserve">обучающихся на  </w:t>
      </w:r>
      <w:r>
        <w:t xml:space="preserve">2011-2015 </w:t>
      </w:r>
      <w:proofErr w:type="spellStart"/>
      <w:r>
        <w:t>гг</w:t>
      </w:r>
      <w:proofErr w:type="spellEnd"/>
      <w:r w:rsidR="0005757D">
        <w:t>».</w:t>
      </w:r>
    </w:p>
    <w:p w:rsidR="0005757D" w:rsidRDefault="0005757D" w:rsidP="000B7AE6">
      <w:pPr>
        <w:pStyle w:val="a5"/>
      </w:pPr>
    </w:p>
    <w:p w:rsidR="0005757D" w:rsidRDefault="0005757D" w:rsidP="000B7AE6">
      <w:pPr>
        <w:pStyle w:val="a5"/>
      </w:pPr>
    </w:p>
    <w:p w:rsidR="0005757D" w:rsidRDefault="0005757D" w:rsidP="000B7AE6">
      <w:pPr>
        <w:pStyle w:val="a5"/>
      </w:pPr>
    </w:p>
    <w:p w:rsidR="0005757D" w:rsidRDefault="0005757D" w:rsidP="000B7AE6">
      <w:pPr>
        <w:pStyle w:val="a5"/>
      </w:pPr>
    </w:p>
    <w:p w:rsidR="003E534C" w:rsidRPr="003E534C" w:rsidRDefault="0005757D" w:rsidP="000B7AE6">
      <w:pPr>
        <w:pStyle w:val="a5"/>
      </w:pPr>
      <w:r>
        <w:t>Директор школы:                                          Э.В. Беленьков</w:t>
      </w:r>
      <w:r w:rsidR="003E534C">
        <w:t xml:space="preserve"> </w:t>
      </w:r>
    </w:p>
    <w:p w:rsidR="000B7AE6" w:rsidRPr="003E534C" w:rsidRDefault="000B7AE6" w:rsidP="000B7AE6">
      <w:pPr>
        <w:pStyle w:val="a5"/>
      </w:pPr>
    </w:p>
    <w:p w:rsidR="007D51DE" w:rsidRPr="000B7AE6" w:rsidRDefault="007D51DE" w:rsidP="00A35472">
      <w:pPr>
        <w:rPr>
          <w:b/>
        </w:rPr>
      </w:pPr>
    </w:p>
    <w:p w:rsidR="007D51DE" w:rsidRDefault="007D51DE" w:rsidP="00A35472"/>
    <w:p w:rsidR="005E1F4F" w:rsidRDefault="005E1F4F" w:rsidP="00A35472"/>
    <w:p w:rsidR="005E1F4F" w:rsidRPr="005E1F4F" w:rsidRDefault="005E1F4F" w:rsidP="00A35472"/>
    <w:p w:rsidR="005E1F4F" w:rsidRDefault="005E1F4F" w:rsidP="00A35472"/>
    <w:p w:rsidR="00D51763" w:rsidRDefault="00D51763" w:rsidP="00A35472"/>
    <w:p w:rsidR="00DF7B4E" w:rsidRDefault="00DF7B4E" w:rsidP="00A35472"/>
    <w:p w:rsidR="00DF7B4E" w:rsidRPr="00606FA9" w:rsidRDefault="00DF7B4E" w:rsidP="00A35472"/>
    <w:sectPr w:rsidR="00DF7B4E" w:rsidRPr="00606FA9" w:rsidSect="0062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550D1"/>
    <w:multiLevelType w:val="hybridMultilevel"/>
    <w:tmpl w:val="18084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EA4409"/>
    <w:rsid w:val="00026818"/>
    <w:rsid w:val="00043C97"/>
    <w:rsid w:val="0005757D"/>
    <w:rsid w:val="00087761"/>
    <w:rsid w:val="000B7AE6"/>
    <w:rsid w:val="00101130"/>
    <w:rsid w:val="001413B8"/>
    <w:rsid w:val="00227369"/>
    <w:rsid w:val="00245187"/>
    <w:rsid w:val="00245FE6"/>
    <w:rsid w:val="00293CE5"/>
    <w:rsid w:val="00361366"/>
    <w:rsid w:val="00373724"/>
    <w:rsid w:val="003C4AC3"/>
    <w:rsid w:val="003E534C"/>
    <w:rsid w:val="003F0CB9"/>
    <w:rsid w:val="00466B11"/>
    <w:rsid w:val="00480F65"/>
    <w:rsid w:val="004B3C31"/>
    <w:rsid w:val="004B72FB"/>
    <w:rsid w:val="004F2653"/>
    <w:rsid w:val="005E1F4F"/>
    <w:rsid w:val="00606FA9"/>
    <w:rsid w:val="00617A0D"/>
    <w:rsid w:val="00621FB5"/>
    <w:rsid w:val="00623885"/>
    <w:rsid w:val="00676DC7"/>
    <w:rsid w:val="007160FD"/>
    <w:rsid w:val="007273B4"/>
    <w:rsid w:val="00791BAF"/>
    <w:rsid w:val="007A0281"/>
    <w:rsid w:val="007D51DE"/>
    <w:rsid w:val="00802C10"/>
    <w:rsid w:val="00806163"/>
    <w:rsid w:val="008164A0"/>
    <w:rsid w:val="008A3AD8"/>
    <w:rsid w:val="00917B04"/>
    <w:rsid w:val="00A348A9"/>
    <w:rsid w:val="00A35472"/>
    <w:rsid w:val="00A3755F"/>
    <w:rsid w:val="00AB4348"/>
    <w:rsid w:val="00B1461E"/>
    <w:rsid w:val="00BA1DB3"/>
    <w:rsid w:val="00BE4A17"/>
    <w:rsid w:val="00C01668"/>
    <w:rsid w:val="00C7619D"/>
    <w:rsid w:val="00C77226"/>
    <w:rsid w:val="00CC5E52"/>
    <w:rsid w:val="00CD63BE"/>
    <w:rsid w:val="00D51763"/>
    <w:rsid w:val="00D7002D"/>
    <w:rsid w:val="00DC04F9"/>
    <w:rsid w:val="00DF7B4E"/>
    <w:rsid w:val="00E0498E"/>
    <w:rsid w:val="00E37B8E"/>
    <w:rsid w:val="00EA4409"/>
    <w:rsid w:val="00EB7A7C"/>
    <w:rsid w:val="00ED0233"/>
    <w:rsid w:val="00ED337F"/>
    <w:rsid w:val="00F906D1"/>
    <w:rsid w:val="00FB2525"/>
    <w:rsid w:val="00FF2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818"/>
    <w:pPr>
      <w:spacing w:after="0" w:line="240" w:lineRule="auto"/>
    </w:pPr>
  </w:style>
  <w:style w:type="table" w:styleId="a4">
    <w:name w:val="Table Grid"/>
    <w:basedOn w:val="a1"/>
    <w:uiPriority w:val="59"/>
    <w:rsid w:val="00043C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B7A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2011-06-20T09:46:00Z</cp:lastPrinted>
  <dcterms:created xsi:type="dcterms:W3CDTF">2011-06-19T11:22:00Z</dcterms:created>
  <dcterms:modified xsi:type="dcterms:W3CDTF">2011-08-30T09:04:00Z</dcterms:modified>
</cp:coreProperties>
</file>