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B6" w:rsidRDefault="002C0BB6" w:rsidP="002C0BB6">
      <w:pPr>
        <w:jc w:val="center"/>
      </w:pPr>
      <w:r>
        <w:rPr>
          <w:noProof/>
        </w:rPr>
        <w:drawing>
          <wp:inline distT="0" distB="0" distL="0" distR="0">
            <wp:extent cx="1495425" cy="1600200"/>
            <wp:effectExtent l="19050" t="0" r="9525" b="0"/>
            <wp:docPr id="1" name="Рисунок 1" descr="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BB6" w:rsidRDefault="002C0BB6" w:rsidP="002C0BB6">
      <w:pPr>
        <w:rPr>
          <w:b/>
          <w:sz w:val="36"/>
          <w:szCs w:val="36"/>
        </w:rPr>
      </w:pPr>
    </w:p>
    <w:p w:rsidR="002C0BB6" w:rsidRPr="001B6F6E" w:rsidRDefault="002C0BB6" w:rsidP="002C0BB6">
      <w:pPr>
        <w:jc w:val="center"/>
        <w:rPr>
          <w:b/>
          <w:sz w:val="44"/>
          <w:szCs w:val="44"/>
        </w:rPr>
      </w:pPr>
      <w:r w:rsidRPr="001B6F6E">
        <w:rPr>
          <w:b/>
          <w:sz w:val="44"/>
          <w:szCs w:val="44"/>
        </w:rPr>
        <w:t xml:space="preserve">АДМИНИСТРАЦИЯ </w:t>
      </w:r>
    </w:p>
    <w:p w:rsidR="002C0BB6" w:rsidRDefault="002C0BB6" w:rsidP="002C0BB6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БОЛЬШЕСОЛДАТСКОГО РАЙОНА КУРСКОЙ ОБЛАСТИ</w:t>
      </w:r>
    </w:p>
    <w:p w:rsidR="002C0BB6" w:rsidRDefault="002C0BB6" w:rsidP="002C0B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2C0BB6" w:rsidRDefault="002C0BB6" w:rsidP="002C0BB6">
      <w:pPr>
        <w:jc w:val="both"/>
        <w:rPr>
          <w:sz w:val="28"/>
          <w:szCs w:val="28"/>
        </w:rPr>
      </w:pPr>
    </w:p>
    <w:p w:rsidR="002C0BB6" w:rsidRDefault="002C0BB6" w:rsidP="002C0BB6">
      <w:pPr>
        <w:jc w:val="both"/>
        <w:rPr>
          <w:sz w:val="28"/>
          <w:szCs w:val="28"/>
        </w:rPr>
      </w:pPr>
    </w:p>
    <w:p w:rsidR="002C0BB6" w:rsidRDefault="002C0BB6" w:rsidP="002C0BB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 w:rsidR="00AE163E">
        <w:rPr>
          <w:sz w:val="28"/>
          <w:szCs w:val="28"/>
          <w:u w:val="single"/>
        </w:rPr>
        <w:t xml:space="preserve">     15.01.2014г.             №  13</w:t>
      </w:r>
      <w:r>
        <w:rPr>
          <w:sz w:val="28"/>
          <w:szCs w:val="28"/>
          <w:u w:val="single"/>
        </w:rPr>
        <w:t xml:space="preserve">           </w:t>
      </w:r>
    </w:p>
    <w:p w:rsidR="002C0BB6" w:rsidRDefault="002C0BB6" w:rsidP="002C0BB6">
      <w:pPr>
        <w:rPr>
          <w:sz w:val="22"/>
          <w:szCs w:val="22"/>
        </w:rPr>
      </w:pPr>
      <w:r>
        <w:rPr>
          <w:sz w:val="22"/>
          <w:szCs w:val="22"/>
        </w:rPr>
        <w:t>307850, Курская область, с.Большое Солдатское</w:t>
      </w:r>
    </w:p>
    <w:p w:rsidR="002C0BB6" w:rsidRDefault="002C0BB6" w:rsidP="002C0BB6">
      <w:pPr>
        <w:jc w:val="both"/>
        <w:rPr>
          <w:sz w:val="28"/>
          <w:szCs w:val="28"/>
        </w:rPr>
      </w:pPr>
    </w:p>
    <w:p w:rsidR="002C0BB6" w:rsidRDefault="002C0BB6" w:rsidP="002C0BB6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Правил разработки и</w:t>
      </w:r>
    </w:p>
    <w:p w:rsidR="002C0BB6" w:rsidRDefault="002C0BB6" w:rsidP="002C0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утверждения административных </w:t>
      </w:r>
    </w:p>
    <w:p w:rsidR="002C0BB6" w:rsidRDefault="002C0BB6" w:rsidP="002C0BB6">
      <w:pPr>
        <w:jc w:val="both"/>
        <w:rPr>
          <w:sz w:val="28"/>
          <w:szCs w:val="28"/>
        </w:rPr>
      </w:pPr>
      <w:r>
        <w:rPr>
          <w:sz w:val="28"/>
          <w:szCs w:val="28"/>
        </w:rPr>
        <w:t>регламентов предоставления</w:t>
      </w:r>
    </w:p>
    <w:p w:rsidR="002C0BB6" w:rsidRDefault="002C0BB6" w:rsidP="002C0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услуг </w:t>
      </w:r>
    </w:p>
    <w:p w:rsidR="002C0BB6" w:rsidRDefault="002C0BB6" w:rsidP="002C0BB6">
      <w:pPr>
        <w:jc w:val="both"/>
        <w:rPr>
          <w:sz w:val="28"/>
          <w:szCs w:val="28"/>
        </w:rPr>
      </w:pPr>
    </w:p>
    <w:p w:rsidR="002C0BB6" w:rsidRDefault="002C0BB6" w:rsidP="002C0BB6">
      <w:pPr>
        <w:jc w:val="both"/>
        <w:rPr>
          <w:sz w:val="28"/>
          <w:szCs w:val="28"/>
        </w:rPr>
      </w:pPr>
    </w:p>
    <w:p w:rsidR="002C0BB6" w:rsidRDefault="002C0BB6" w:rsidP="002C0BB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Администрация </w:t>
      </w:r>
      <w:proofErr w:type="spellStart"/>
      <w:r>
        <w:rPr>
          <w:sz w:val="28"/>
          <w:szCs w:val="28"/>
        </w:rPr>
        <w:t>Большесолдатского</w:t>
      </w:r>
      <w:proofErr w:type="spellEnd"/>
      <w:r>
        <w:rPr>
          <w:sz w:val="28"/>
          <w:szCs w:val="28"/>
        </w:rPr>
        <w:t xml:space="preserve"> района Курской области  </w:t>
      </w:r>
      <w:r>
        <w:rPr>
          <w:b/>
          <w:sz w:val="28"/>
          <w:szCs w:val="28"/>
        </w:rPr>
        <w:t>П О С Т А Н О В Л Я Е Т:</w:t>
      </w:r>
    </w:p>
    <w:p w:rsidR="002C0BB6" w:rsidRDefault="002C0BB6" w:rsidP="002C0BB6">
      <w:pPr>
        <w:jc w:val="both"/>
        <w:rPr>
          <w:b/>
          <w:sz w:val="28"/>
          <w:szCs w:val="28"/>
        </w:rPr>
      </w:pPr>
    </w:p>
    <w:p w:rsidR="002C0BB6" w:rsidRDefault="002C0BB6" w:rsidP="002C0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прилагаемые:</w:t>
      </w:r>
    </w:p>
    <w:p w:rsidR="002C0BB6" w:rsidRDefault="002C0BB6" w:rsidP="002C0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Правила разработки и утверждения административных регламентов предоставления муниципальных услуг.</w:t>
      </w:r>
    </w:p>
    <w:p w:rsidR="002C0BB6" w:rsidRDefault="002C0BB6" w:rsidP="002C0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Правила проведения экспертизы проектов административных регламентов предоставления муниципальных услуг.</w:t>
      </w:r>
    </w:p>
    <w:p w:rsidR="002C0BB6" w:rsidRDefault="002C0BB6" w:rsidP="002C0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Большесолдатского</w:t>
      </w:r>
      <w:proofErr w:type="spellEnd"/>
      <w:r>
        <w:rPr>
          <w:sz w:val="28"/>
          <w:szCs w:val="28"/>
        </w:rPr>
        <w:t xml:space="preserve"> района Курской области от 11 февраля 2011 года № 56 «Об утверждении Порядка разработки и утверждения административных регламентов предоставления муниципальных услуг в </w:t>
      </w:r>
      <w:proofErr w:type="spellStart"/>
      <w:r>
        <w:rPr>
          <w:sz w:val="28"/>
          <w:szCs w:val="28"/>
        </w:rPr>
        <w:t>Большесолдатском</w:t>
      </w:r>
      <w:proofErr w:type="spellEnd"/>
      <w:r>
        <w:rPr>
          <w:sz w:val="28"/>
          <w:szCs w:val="28"/>
        </w:rPr>
        <w:t xml:space="preserve"> районе Курской области».     </w:t>
      </w:r>
    </w:p>
    <w:p w:rsidR="002C0BB6" w:rsidRPr="009E7DA8" w:rsidRDefault="002C0BB6" w:rsidP="002C0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Постановление вступает в силу со дня его подписания. </w:t>
      </w:r>
    </w:p>
    <w:p w:rsidR="002C0BB6" w:rsidRDefault="002C0BB6" w:rsidP="002C0BB6">
      <w:pPr>
        <w:jc w:val="both"/>
        <w:rPr>
          <w:sz w:val="28"/>
          <w:szCs w:val="28"/>
        </w:rPr>
      </w:pPr>
    </w:p>
    <w:p w:rsidR="002C0BB6" w:rsidRDefault="002C0BB6" w:rsidP="002C0BB6">
      <w:pPr>
        <w:jc w:val="both"/>
        <w:rPr>
          <w:sz w:val="28"/>
          <w:szCs w:val="28"/>
        </w:rPr>
      </w:pPr>
    </w:p>
    <w:p w:rsidR="002C0BB6" w:rsidRDefault="002C0BB6" w:rsidP="002C0BB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C0BB6" w:rsidRDefault="002C0BB6" w:rsidP="002C0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Большесолдатского</w:t>
      </w:r>
      <w:proofErr w:type="spellEnd"/>
      <w:r>
        <w:rPr>
          <w:sz w:val="28"/>
          <w:szCs w:val="28"/>
        </w:rPr>
        <w:t xml:space="preserve"> района,</w:t>
      </w:r>
    </w:p>
    <w:p w:rsidR="002C0BB6" w:rsidRDefault="002C0BB6" w:rsidP="002C0BB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2C0BB6" w:rsidRDefault="002C0BB6" w:rsidP="002C0BB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Большесолдатского</w:t>
      </w:r>
      <w:proofErr w:type="spellEnd"/>
      <w:r>
        <w:rPr>
          <w:sz w:val="28"/>
          <w:szCs w:val="28"/>
        </w:rPr>
        <w:t xml:space="preserve"> района                                                         Н.М.Богачев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75E8">
        <w:rPr>
          <w:b/>
          <w:bCs/>
          <w:sz w:val="28"/>
          <w:szCs w:val="28"/>
        </w:rPr>
        <w:lastRenderedPageBreak/>
        <w:t>ПРАВИЛА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75E8">
        <w:rPr>
          <w:b/>
          <w:bCs/>
          <w:sz w:val="28"/>
          <w:szCs w:val="28"/>
        </w:rPr>
        <w:t>РАЗРАБОТКИ И УТВЕРЖДЕНИЯ АДМИНИСТРАТИВНЫХ РЕГЛАМЕНТОВ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</w:t>
      </w:r>
      <w:r w:rsidRPr="000775E8">
        <w:rPr>
          <w:b/>
          <w:bCs/>
          <w:sz w:val="28"/>
          <w:szCs w:val="28"/>
        </w:rPr>
        <w:t>НЫХ УСЛУГ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Pr="000775E8" w:rsidRDefault="002C0BB6" w:rsidP="002C0BB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168"/>
      <w:bookmarkEnd w:id="0"/>
      <w:r w:rsidRPr="000775E8">
        <w:rPr>
          <w:sz w:val="28"/>
          <w:szCs w:val="28"/>
        </w:rPr>
        <w:t>I. Общие положения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1. Настоящие Правила определяют порядок разработки и утверждения органами исполнительной власти </w:t>
      </w:r>
      <w:proofErr w:type="spellStart"/>
      <w:r>
        <w:rPr>
          <w:sz w:val="28"/>
          <w:szCs w:val="28"/>
        </w:rPr>
        <w:t>Большесолдатского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 w:rsidRPr="000775E8">
        <w:rPr>
          <w:sz w:val="28"/>
          <w:szCs w:val="28"/>
        </w:rPr>
        <w:t>административных регламе</w:t>
      </w:r>
      <w:r>
        <w:rPr>
          <w:sz w:val="28"/>
          <w:szCs w:val="28"/>
        </w:rPr>
        <w:t>нтов предоставления муниципаль</w:t>
      </w:r>
      <w:r w:rsidRPr="000775E8">
        <w:rPr>
          <w:sz w:val="28"/>
          <w:szCs w:val="28"/>
        </w:rPr>
        <w:t>ных услуг (далее - регламенты).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Регламентом является нормативный правовой акт органа исполнительной власти, устанавливающий сроки и последовательность административных процедур (действий) органа исполнительной власти, осуществляемых по запросу физического или юридического лица либо их уполномоченных представителей (далее - заявитель) в пределах установленных нормативными правовыми актами Российской Федерации полномочий в соответствии с требованиями Федерального </w:t>
      </w:r>
      <w:hyperlink r:id="rId5" w:history="1">
        <w:r w:rsidRPr="000775E8">
          <w:rPr>
            <w:color w:val="0000FF"/>
            <w:sz w:val="28"/>
            <w:szCs w:val="28"/>
          </w:rPr>
          <w:t>закона</w:t>
        </w:r>
      </w:hyperlink>
      <w:r w:rsidRPr="000775E8">
        <w:rPr>
          <w:sz w:val="28"/>
          <w:szCs w:val="28"/>
        </w:rPr>
        <w:t xml:space="preserve"> "Об организации предоставления государственных и муниципальных услуг" (далее - Федеральный закон).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Регламент также устанавливает порядок взаимодействия между структурными подразделениями органа исполнительной власти, их должностными лицами, взаимодействия органа исполнительной власти с заявител</w:t>
      </w:r>
      <w:r>
        <w:rPr>
          <w:sz w:val="28"/>
          <w:szCs w:val="28"/>
        </w:rPr>
        <w:t>ями, иными органами муниципаль</w:t>
      </w:r>
      <w:r w:rsidRPr="000775E8">
        <w:rPr>
          <w:sz w:val="28"/>
          <w:szCs w:val="28"/>
        </w:rPr>
        <w:t>ной власти и органами местного самоуправления, учреждениями и организациями</w:t>
      </w:r>
      <w:r>
        <w:rPr>
          <w:sz w:val="28"/>
          <w:szCs w:val="28"/>
        </w:rPr>
        <w:t xml:space="preserve"> при предоставлении муниципаль</w:t>
      </w:r>
      <w:r w:rsidRPr="000775E8">
        <w:rPr>
          <w:sz w:val="28"/>
          <w:szCs w:val="28"/>
        </w:rPr>
        <w:t>ной услуги.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2. Регламенты разрабатываются органами </w:t>
      </w:r>
      <w:r>
        <w:rPr>
          <w:sz w:val="28"/>
          <w:szCs w:val="28"/>
        </w:rPr>
        <w:t>исполнительной власти, предоставляющими муниципаль</w:t>
      </w:r>
      <w:r w:rsidRPr="000775E8">
        <w:rPr>
          <w:sz w:val="28"/>
          <w:szCs w:val="28"/>
        </w:rPr>
        <w:t>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 и с учетом решений правительственных координационных органов, устанавливающих критерии, сроки и последовательность выполнения административных процедур (действий) и (или) принятия решений, а также иных требований к пор</w:t>
      </w:r>
      <w:r>
        <w:rPr>
          <w:sz w:val="28"/>
          <w:szCs w:val="28"/>
        </w:rPr>
        <w:t>ядку предоставления муниципаль</w:t>
      </w:r>
      <w:r w:rsidRPr="000775E8">
        <w:rPr>
          <w:sz w:val="28"/>
          <w:szCs w:val="28"/>
        </w:rPr>
        <w:t>ных услуг.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3. При разработке регламентов орган исполнительной власти предусматрива</w:t>
      </w:r>
      <w:r>
        <w:rPr>
          <w:sz w:val="28"/>
          <w:szCs w:val="28"/>
        </w:rPr>
        <w:t>е</w:t>
      </w:r>
      <w:r w:rsidRPr="000775E8">
        <w:rPr>
          <w:sz w:val="28"/>
          <w:szCs w:val="28"/>
        </w:rPr>
        <w:t>т оптимизацию (повышение качес</w:t>
      </w:r>
      <w:r>
        <w:rPr>
          <w:sz w:val="28"/>
          <w:szCs w:val="28"/>
        </w:rPr>
        <w:t>тва) предоставления муниципаль</w:t>
      </w:r>
      <w:r w:rsidRPr="000775E8">
        <w:rPr>
          <w:sz w:val="28"/>
          <w:szCs w:val="28"/>
        </w:rPr>
        <w:t>ных услуг, в том числе: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а) упорядочение административных процедур (действий);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б) устранение избыточных административных процедур (действий);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в) сокращение количества документов, представляемых заявителями</w:t>
      </w:r>
      <w:r>
        <w:rPr>
          <w:sz w:val="28"/>
          <w:szCs w:val="28"/>
        </w:rPr>
        <w:t xml:space="preserve"> для предоставления муниципаль</w:t>
      </w:r>
      <w:r w:rsidRPr="000775E8">
        <w:rPr>
          <w:sz w:val="28"/>
          <w:szCs w:val="28"/>
        </w:rPr>
        <w:t>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</w:t>
      </w:r>
      <w:r>
        <w:rPr>
          <w:sz w:val="28"/>
          <w:szCs w:val="28"/>
        </w:rPr>
        <w:t>а, предоставляющего муниципаль</w:t>
      </w:r>
      <w:r w:rsidRPr="000775E8">
        <w:rPr>
          <w:sz w:val="28"/>
          <w:szCs w:val="28"/>
        </w:rPr>
        <w:t>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</w:t>
      </w:r>
      <w:r>
        <w:rPr>
          <w:sz w:val="28"/>
          <w:szCs w:val="28"/>
        </w:rPr>
        <w:t xml:space="preserve"> при предоставлении муниципаль</w:t>
      </w:r>
      <w:r w:rsidRPr="000775E8">
        <w:rPr>
          <w:sz w:val="28"/>
          <w:szCs w:val="28"/>
        </w:rPr>
        <w:t>ной услуги без участия заявителя, в том числе с использованием информационно-коммуникационных технологий;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lastRenderedPageBreak/>
        <w:t>г) сокращение с</w:t>
      </w:r>
      <w:r>
        <w:rPr>
          <w:sz w:val="28"/>
          <w:szCs w:val="28"/>
        </w:rPr>
        <w:t>рока предоставления муниципаль</w:t>
      </w:r>
      <w:r w:rsidRPr="000775E8">
        <w:rPr>
          <w:sz w:val="28"/>
          <w:szCs w:val="28"/>
        </w:rPr>
        <w:t xml:space="preserve">ной услуги, а также срока выполнения отдельных административных процедур (действий) в рамках предоставления </w:t>
      </w:r>
      <w:r>
        <w:rPr>
          <w:sz w:val="28"/>
          <w:szCs w:val="28"/>
        </w:rPr>
        <w:t>муниципальной услуги. Орган исполнительной власти, осуществляющий подготовку регламента, може</w:t>
      </w:r>
      <w:r w:rsidRPr="000775E8">
        <w:rPr>
          <w:sz w:val="28"/>
          <w:szCs w:val="28"/>
        </w:rPr>
        <w:t xml:space="preserve">т установить в регламенте сокращенные сроки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а также сроки выполнения административных процедур (действий) в рамках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по отношению к соответствующим срокам, установленным законодательством Российской Федерации;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0775E8">
        <w:rPr>
          <w:sz w:val="28"/>
          <w:szCs w:val="28"/>
        </w:rPr>
        <w:t>д</w:t>
      </w:r>
      <w:proofErr w:type="spellEnd"/>
      <w:r w:rsidRPr="000775E8">
        <w:rPr>
          <w:sz w:val="28"/>
          <w:szCs w:val="28"/>
        </w:rPr>
        <w:t>) ответственность должностных лиц органов исполнительной власти</w:t>
      </w:r>
      <w:r>
        <w:rPr>
          <w:sz w:val="28"/>
          <w:szCs w:val="28"/>
        </w:rPr>
        <w:t>, предоставляющих муниципаль</w:t>
      </w:r>
      <w:r w:rsidRPr="000775E8">
        <w:rPr>
          <w:sz w:val="28"/>
          <w:szCs w:val="28"/>
        </w:rPr>
        <w:t>ные услуги, за несоблюдение ими требований регламентов при выполнении административных процедур (действий);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е) предоставление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в электронной форме.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4. Регламенты, разработанные органами исполнительной власти и органами государственных внебюджетных фондов, находящимися в ведении федерального министерства, утверждаются в установленном порядке приказами федерального министра по представлению руководителей соответствующих федеральных органов исполнительной власти и органов государственных внебюджетных фондов, если иное не установлено федеральным законом.</w:t>
      </w: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Регламенты, разработанные федеральными органами исполнительной власти, находящимися в ведении</w:t>
      </w:r>
      <w:r>
        <w:rPr>
          <w:sz w:val="28"/>
          <w:szCs w:val="28"/>
        </w:rPr>
        <w:t xml:space="preserve"> Администрации района</w:t>
      </w:r>
      <w:r w:rsidRPr="000775E8">
        <w:rPr>
          <w:sz w:val="28"/>
          <w:szCs w:val="28"/>
        </w:rPr>
        <w:t>, утверждаются</w:t>
      </w:r>
      <w:r>
        <w:rPr>
          <w:sz w:val="28"/>
          <w:szCs w:val="28"/>
        </w:rPr>
        <w:t xml:space="preserve"> в установленном порядке постановлениями Администрации района</w:t>
      </w:r>
      <w:r w:rsidRPr="00077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представлению </w:t>
      </w:r>
      <w:r w:rsidRPr="000775E8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соответствующих органов исполнительной власти, если иное не установлено федеральным законом</w:t>
      </w:r>
      <w:r w:rsidRPr="000775E8">
        <w:rPr>
          <w:sz w:val="28"/>
          <w:szCs w:val="28"/>
        </w:rPr>
        <w:t>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2352">
        <w:rPr>
          <w:sz w:val="28"/>
          <w:szCs w:val="28"/>
        </w:rPr>
        <w:t>Регламенты, разработанные органами исполнительной власти, находящимися в ведении</w:t>
      </w:r>
      <w:r>
        <w:rPr>
          <w:sz w:val="28"/>
          <w:szCs w:val="28"/>
        </w:rPr>
        <w:t xml:space="preserve"> структурных подразделений</w:t>
      </w:r>
      <w:r w:rsidRPr="00542352">
        <w:rPr>
          <w:sz w:val="28"/>
          <w:szCs w:val="28"/>
        </w:rPr>
        <w:t>, самостоятельно осуществляющими нормативное правовое регулирование в установленной сфере, утверждаются приказами руководителей указанных органов исполнительной власти.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5. Если в предоставлении </w:t>
      </w:r>
      <w:r>
        <w:rPr>
          <w:sz w:val="28"/>
          <w:szCs w:val="28"/>
        </w:rPr>
        <w:t>муниципальной услуги участвуют несколько муницип</w:t>
      </w:r>
      <w:r w:rsidRPr="000775E8">
        <w:rPr>
          <w:sz w:val="28"/>
          <w:szCs w:val="28"/>
        </w:rPr>
        <w:t>альны</w:t>
      </w:r>
      <w:r>
        <w:rPr>
          <w:sz w:val="28"/>
          <w:szCs w:val="28"/>
        </w:rPr>
        <w:t>х органов исполнительной власти</w:t>
      </w:r>
      <w:r w:rsidRPr="000775E8">
        <w:rPr>
          <w:sz w:val="28"/>
          <w:szCs w:val="28"/>
        </w:rPr>
        <w:t xml:space="preserve">, регламент утверждается совместным </w:t>
      </w:r>
      <w:r>
        <w:rPr>
          <w:sz w:val="28"/>
          <w:szCs w:val="28"/>
        </w:rPr>
        <w:t>нормативным правовым актам</w:t>
      </w:r>
      <w:r w:rsidRPr="000775E8">
        <w:rPr>
          <w:sz w:val="28"/>
          <w:szCs w:val="28"/>
        </w:rPr>
        <w:t xml:space="preserve">и </w:t>
      </w:r>
      <w:r>
        <w:rPr>
          <w:sz w:val="28"/>
          <w:szCs w:val="28"/>
        </w:rPr>
        <w:t>органов исполнительной власти</w:t>
      </w:r>
      <w:r w:rsidRPr="000775E8">
        <w:rPr>
          <w:sz w:val="28"/>
          <w:szCs w:val="28"/>
        </w:rPr>
        <w:t>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6. Исполнение органами местного самоуправления отдельных государственных полномочий Российской Федерации, переданных им на основании федерального закона с предоставлением субвенций из федерального бюджета, осуществляется в порядке, установленном регламентом, утвержденным соответствующим федеральным органом исполнительной власти, если иное не установлено федеральным законом.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7. Регламенты разрабатываются органами исполнительной власти на основании полномочий, предусмотренных федеральными законами, актами Президента Российской Федерации и Пра</w:t>
      </w:r>
      <w:r>
        <w:rPr>
          <w:sz w:val="28"/>
          <w:szCs w:val="28"/>
        </w:rPr>
        <w:t>вительства Российской Федерации</w:t>
      </w:r>
      <w:r w:rsidRPr="000775E8">
        <w:rPr>
          <w:sz w:val="28"/>
          <w:szCs w:val="28"/>
        </w:rPr>
        <w:t>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7(1). Проект регламента и пояснительная записка к</w:t>
      </w:r>
      <w:r>
        <w:rPr>
          <w:sz w:val="28"/>
          <w:szCs w:val="28"/>
        </w:rPr>
        <w:t xml:space="preserve"> нему размещаются на официальном сайте</w:t>
      </w:r>
      <w:r w:rsidRPr="000775E8">
        <w:rPr>
          <w:sz w:val="28"/>
          <w:szCs w:val="28"/>
        </w:rPr>
        <w:t xml:space="preserve"> органа исполнительной власти, </w:t>
      </w:r>
      <w:r>
        <w:rPr>
          <w:sz w:val="28"/>
          <w:szCs w:val="28"/>
        </w:rPr>
        <w:t xml:space="preserve"> являющегося разработчико</w:t>
      </w:r>
      <w:r w:rsidRPr="000775E8">
        <w:rPr>
          <w:sz w:val="28"/>
          <w:szCs w:val="28"/>
        </w:rPr>
        <w:t>м</w:t>
      </w:r>
      <w:r>
        <w:rPr>
          <w:sz w:val="28"/>
          <w:szCs w:val="28"/>
        </w:rPr>
        <w:t xml:space="preserve"> регламента, </w:t>
      </w:r>
      <w:r w:rsidRPr="000775E8">
        <w:rPr>
          <w:sz w:val="28"/>
          <w:szCs w:val="28"/>
        </w:rPr>
        <w:t>в информационно-телекоммуникационной сети "Интернет" (далее - сеть "Интернет"),  на срок не менее 60 календарных дней.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8. Проекты регламентов подлежат независимой экспертизе.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775E8">
        <w:rPr>
          <w:sz w:val="28"/>
          <w:szCs w:val="28"/>
        </w:rPr>
        <w:t>рган исполнительной власти</w:t>
      </w:r>
      <w:r>
        <w:rPr>
          <w:sz w:val="28"/>
          <w:szCs w:val="28"/>
        </w:rPr>
        <w:t>, ответственный</w:t>
      </w:r>
      <w:r w:rsidRPr="000775E8">
        <w:rPr>
          <w:sz w:val="28"/>
          <w:szCs w:val="28"/>
        </w:rPr>
        <w:t xml:space="preserve"> з</w:t>
      </w:r>
      <w:r>
        <w:rPr>
          <w:sz w:val="28"/>
          <w:szCs w:val="28"/>
        </w:rPr>
        <w:t>а утверждение регламента, готовит и представляе</w:t>
      </w:r>
      <w:r w:rsidRPr="000775E8">
        <w:rPr>
          <w:sz w:val="28"/>
          <w:szCs w:val="28"/>
        </w:rPr>
        <w:t xml:space="preserve">т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в случае принятия регламента, </w:t>
      </w:r>
      <w:r w:rsidRPr="000775E8">
        <w:rPr>
          <w:sz w:val="28"/>
          <w:szCs w:val="28"/>
        </w:rPr>
        <w:lastRenderedPageBreak/>
        <w:t>сведения об учете рекомендаций независимой экспертизы и предложений заинтересованных организаций и граждан.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Заключения</w:t>
      </w:r>
      <w:r w:rsidRPr="000775E8">
        <w:rPr>
          <w:sz w:val="28"/>
          <w:szCs w:val="28"/>
        </w:rPr>
        <w:t xml:space="preserve"> независимой экспертизы размещаются на официальных сайтах органов исполнительной власти, являющихся разработчиками регламента, в сети "Интернет".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Pr="000775E8" w:rsidRDefault="002C0BB6" w:rsidP="002C0BB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201"/>
      <w:bookmarkEnd w:id="1"/>
      <w:r w:rsidRPr="000775E8">
        <w:rPr>
          <w:sz w:val="28"/>
          <w:szCs w:val="28"/>
        </w:rPr>
        <w:t>II. Требования к регламентам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775E8">
        <w:rPr>
          <w:sz w:val="28"/>
          <w:szCs w:val="28"/>
        </w:rPr>
        <w:t>. Наименование регламента определяется органом исполнительной власти, ответственным за его утверждение, с учетом формулировки, соответствующей редакции положения нормативного правового акта, ко</w:t>
      </w:r>
      <w:r>
        <w:rPr>
          <w:sz w:val="28"/>
          <w:szCs w:val="28"/>
        </w:rPr>
        <w:t>торым предусмотрена муниципаль</w:t>
      </w:r>
      <w:r w:rsidRPr="000775E8">
        <w:rPr>
          <w:sz w:val="28"/>
          <w:szCs w:val="28"/>
        </w:rPr>
        <w:t>ная услуга.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775E8">
        <w:rPr>
          <w:sz w:val="28"/>
          <w:szCs w:val="28"/>
        </w:rPr>
        <w:t>. В регламент включаются следующие разделы: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а) общие положения;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б) стандарт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г) формы контроля за исполнением регламента;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0775E8">
        <w:rPr>
          <w:sz w:val="28"/>
          <w:szCs w:val="28"/>
        </w:rPr>
        <w:t>д</w:t>
      </w:r>
      <w:proofErr w:type="spellEnd"/>
      <w:r w:rsidRPr="000775E8">
        <w:rPr>
          <w:sz w:val="28"/>
          <w:szCs w:val="28"/>
        </w:rPr>
        <w:t>)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775E8">
        <w:rPr>
          <w:sz w:val="28"/>
          <w:szCs w:val="28"/>
        </w:rPr>
        <w:t>. Раздел, касающийся общих положений, состоит из следующих подразделов: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а) предмет регулирования регламента;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б) круг заявителей;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в) требования к порядку информирования о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в том числе: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информация о месте нахождения и графике работы органов исполнительной власти</w:t>
      </w:r>
      <w:r>
        <w:rPr>
          <w:sz w:val="28"/>
          <w:szCs w:val="28"/>
        </w:rPr>
        <w:t>, предоставляющих муниципаль</w:t>
      </w:r>
      <w:r w:rsidRPr="000775E8">
        <w:rPr>
          <w:sz w:val="28"/>
          <w:szCs w:val="28"/>
        </w:rPr>
        <w:t>ную услугу,</w:t>
      </w:r>
      <w:r>
        <w:rPr>
          <w:sz w:val="28"/>
          <w:szCs w:val="28"/>
        </w:rPr>
        <w:t xml:space="preserve"> их структурных подразделений,</w:t>
      </w:r>
      <w:r w:rsidRPr="000775E8">
        <w:rPr>
          <w:sz w:val="28"/>
          <w:szCs w:val="28"/>
        </w:rPr>
        <w:t xml:space="preserve"> организаций, участвующих в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а также многофункциональных центров предоставления государственных и муниципальных услуг;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справочные телефоны структурных подразделений органов исполнительной власти</w:t>
      </w:r>
      <w:r>
        <w:rPr>
          <w:sz w:val="28"/>
          <w:szCs w:val="28"/>
        </w:rPr>
        <w:t>, предоставляющих муниципаль</w:t>
      </w:r>
      <w:r w:rsidRPr="000775E8">
        <w:rPr>
          <w:sz w:val="28"/>
          <w:szCs w:val="28"/>
        </w:rPr>
        <w:t xml:space="preserve">ную услугу, организаций, участвующих в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в том числе номер </w:t>
      </w:r>
      <w:proofErr w:type="spellStart"/>
      <w:r w:rsidRPr="000775E8">
        <w:rPr>
          <w:sz w:val="28"/>
          <w:szCs w:val="28"/>
        </w:rPr>
        <w:t>телефона-автоинформатора</w:t>
      </w:r>
      <w:proofErr w:type="spellEnd"/>
      <w:r w:rsidRPr="000775E8">
        <w:rPr>
          <w:sz w:val="28"/>
          <w:szCs w:val="28"/>
        </w:rPr>
        <w:t>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адреса официальных сайтов органов исполнительной власти, организаций, участвующих в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в сети "Интернет", содержащих информацию о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и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адреса их электронной почты;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порядок получения информации заявителями по вопросам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и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</w:t>
      </w:r>
      <w:r w:rsidRPr="000775E8">
        <w:rPr>
          <w:sz w:val="28"/>
          <w:szCs w:val="28"/>
        </w:rPr>
        <w:lastRenderedPageBreak/>
        <w:t>услуг (функций)";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порядок, форма и место размещения указанной в настоящем подпункте информации, в том числе на стендах в местах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и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а также на официальных сайтах органа исполнительной власти</w:t>
      </w:r>
      <w:r>
        <w:rPr>
          <w:sz w:val="28"/>
          <w:szCs w:val="28"/>
        </w:rPr>
        <w:t>, предоставляющего муниципаль</w:t>
      </w:r>
      <w:r w:rsidRPr="000775E8">
        <w:rPr>
          <w:sz w:val="28"/>
          <w:szCs w:val="28"/>
        </w:rPr>
        <w:t xml:space="preserve">ную услугу, организаций, участвующих в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в сети "Интернет", а также в федеральной государственной информационной системе "Единый портал государственных и муниципальных услуг (функций)".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775E8">
        <w:rPr>
          <w:sz w:val="28"/>
          <w:szCs w:val="28"/>
        </w:rPr>
        <w:t xml:space="preserve">. Стандарт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должен содержать следующие подразделы: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а) наименование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б) наименование органа исполнительной власти</w:t>
      </w:r>
      <w:r>
        <w:rPr>
          <w:sz w:val="28"/>
          <w:szCs w:val="28"/>
        </w:rPr>
        <w:t>, предоставляющего муниципаль</w:t>
      </w:r>
      <w:r w:rsidRPr="000775E8">
        <w:rPr>
          <w:sz w:val="28"/>
          <w:szCs w:val="28"/>
        </w:rPr>
        <w:t xml:space="preserve">ную услугу. Если в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участвуют также иные органы исполнительной власти, органы исполнительной власти субъектов Российской Федерации и органы местного самоуправления, а также организации, то указываются все органы и организации, обращение в которые необходимо для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. Также указываются требования </w:t>
      </w:r>
      <w:hyperlink r:id="rId6" w:history="1">
        <w:r w:rsidRPr="000775E8">
          <w:rPr>
            <w:color w:val="0000FF"/>
            <w:sz w:val="28"/>
            <w:szCs w:val="28"/>
          </w:rPr>
          <w:t>пункта 3 статьи 7</w:t>
        </w:r>
      </w:hyperlink>
      <w:r w:rsidRPr="000775E8">
        <w:rPr>
          <w:sz w:val="28"/>
          <w:szCs w:val="28"/>
        </w:rPr>
        <w:t xml:space="preserve">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и связанных с обращением в иные государственные органы и организации, за исключением получения услуг, включенных в </w:t>
      </w:r>
      <w:hyperlink r:id="rId7" w:history="1">
        <w:r w:rsidRPr="000775E8">
          <w:rPr>
            <w:color w:val="0000FF"/>
            <w:sz w:val="28"/>
            <w:szCs w:val="28"/>
          </w:rPr>
          <w:t>перечень</w:t>
        </w:r>
      </w:hyperlink>
      <w:r w:rsidRPr="000775E8">
        <w:rPr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услуг, утвержденный Правительством Российской Федерации;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в) описание результата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г) срок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в том числе с учетом необходимости обращения в организации, участвующие в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срок приостановления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0775E8">
        <w:rPr>
          <w:sz w:val="28"/>
          <w:szCs w:val="28"/>
        </w:rPr>
        <w:t>д</w:t>
      </w:r>
      <w:proofErr w:type="spellEnd"/>
      <w:r w:rsidRPr="000775E8">
        <w:rPr>
          <w:sz w:val="28"/>
          <w:szCs w:val="28"/>
        </w:rPr>
        <w:t xml:space="preserve">) перечень нормативных правовых актов, регулирующих отношения, возникающие в связи с предоставлением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с указанием их реквизитов и источников официального опубликования;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е) исчерпывающий перечень документов, необходимых в соответствии с нормативными правовыми актами для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и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ж) исчерпывающий перечень документов, необходимых в соответствии с нормативными правовыми актами для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</w:t>
      </w:r>
      <w:r w:rsidRPr="000775E8">
        <w:rPr>
          <w:sz w:val="28"/>
          <w:szCs w:val="28"/>
        </w:rPr>
        <w:lastRenderedPageBreak/>
        <w:t>которые находятся в распоряжении государственных органов, органов местного самоуправления и иных органов, участвующ</w:t>
      </w:r>
      <w:r>
        <w:rPr>
          <w:sz w:val="28"/>
          <w:szCs w:val="28"/>
        </w:rPr>
        <w:t>их в предоставлении муниципаль</w:t>
      </w:r>
      <w:r w:rsidRPr="000775E8">
        <w:rPr>
          <w:sz w:val="28"/>
          <w:szCs w:val="28"/>
        </w:rPr>
        <w:t xml:space="preserve">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ж(1)) указание на запрет требовать от заявителя: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</w:t>
      </w:r>
      <w:r>
        <w:rPr>
          <w:sz w:val="28"/>
          <w:szCs w:val="28"/>
        </w:rPr>
        <w:t>ми находятся в распоряжении муниципаль</w:t>
      </w:r>
      <w:r w:rsidRPr="000775E8">
        <w:rPr>
          <w:sz w:val="28"/>
          <w:szCs w:val="28"/>
        </w:rPr>
        <w:t>ных орган</w:t>
      </w:r>
      <w:r>
        <w:rPr>
          <w:sz w:val="28"/>
          <w:szCs w:val="28"/>
        </w:rPr>
        <w:t>ов, предоставляющих муниципаль</w:t>
      </w:r>
      <w:r w:rsidRPr="000775E8">
        <w:rPr>
          <w:sz w:val="28"/>
          <w:szCs w:val="28"/>
        </w:rPr>
        <w:t xml:space="preserve">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0775E8">
          <w:rPr>
            <w:color w:val="0000FF"/>
            <w:sz w:val="28"/>
            <w:szCs w:val="28"/>
          </w:rPr>
          <w:t>части 6 статьи 7</w:t>
        </w:r>
      </w:hyperlink>
      <w:r w:rsidRPr="000775E8">
        <w:rPr>
          <w:sz w:val="28"/>
          <w:szCs w:val="28"/>
        </w:rPr>
        <w:t xml:space="preserve"> Федерального закона;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0775E8">
        <w:rPr>
          <w:sz w:val="28"/>
          <w:szCs w:val="28"/>
        </w:rPr>
        <w:t>з</w:t>
      </w:r>
      <w:proofErr w:type="spellEnd"/>
      <w:r w:rsidRPr="000775E8">
        <w:rPr>
          <w:sz w:val="28"/>
          <w:szCs w:val="28"/>
        </w:rPr>
        <w:t xml:space="preserve">) исчерпывающий перечень оснований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и) исчерпывающий перечень оснований для приостановления или отказа в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. В случае отсутствия таких оснований следует прямо указать на это в тексте регламента;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к) перечень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в том числе сведения о документе (документах), выдаваемом (выдаваемых) организациями, участвующими в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л) порядок, размер и основания взимания государственной пошлины или иной платы, взимаемой за предоставление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м) порядок, размер и основания взимания платы за предоставление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включая информацию о методике расчета размера такой платы;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0775E8">
        <w:rPr>
          <w:sz w:val="28"/>
          <w:szCs w:val="28"/>
        </w:rPr>
        <w:t>н</w:t>
      </w:r>
      <w:proofErr w:type="spellEnd"/>
      <w:r w:rsidRPr="000775E8">
        <w:rPr>
          <w:sz w:val="28"/>
          <w:szCs w:val="28"/>
        </w:rPr>
        <w:t xml:space="preserve">) максимальный срок ожидания в очереди при подаче запроса о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услуги, предоставляемой организацией, участвующей в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и при получении результата предоставления таких услуг;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о) срок и порядок регистрации запроса заявителя о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и услуги, предоставляемой организацией, участвующей в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в том числе в электронной форме;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0775E8">
        <w:rPr>
          <w:sz w:val="28"/>
          <w:szCs w:val="28"/>
        </w:rPr>
        <w:lastRenderedPageBreak/>
        <w:t>п</w:t>
      </w:r>
      <w:proofErr w:type="spellEnd"/>
      <w:r w:rsidRPr="000775E8">
        <w:rPr>
          <w:sz w:val="28"/>
          <w:szCs w:val="28"/>
        </w:rPr>
        <w:t>) требования к помещениям, в кото</w:t>
      </w:r>
      <w:r>
        <w:rPr>
          <w:sz w:val="28"/>
          <w:szCs w:val="28"/>
        </w:rPr>
        <w:t>рых предоставляются муниципаль</w:t>
      </w:r>
      <w:r w:rsidRPr="000775E8">
        <w:rPr>
          <w:sz w:val="28"/>
          <w:szCs w:val="28"/>
        </w:rPr>
        <w:t xml:space="preserve">ная услуга, услуга, предоставляемая организацией, участвующей в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к месту ожидания и приема заявителей, размещению и оформлению визуальной, текстовой и </w:t>
      </w:r>
      <w:proofErr w:type="spellStart"/>
      <w:r w:rsidRPr="000775E8">
        <w:rPr>
          <w:sz w:val="28"/>
          <w:szCs w:val="28"/>
        </w:rPr>
        <w:t>мультимедийной</w:t>
      </w:r>
      <w:proofErr w:type="spellEnd"/>
      <w:r w:rsidRPr="000775E8">
        <w:rPr>
          <w:sz w:val="28"/>
          <w:szCs w:val="28"/>
        </w:rPr>
        <w:t xml:space="preserve"> информации о порядке предоставления таких услуг;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0775E8">
        <w:rPr>
          <w:sz w:val="28"/>
          <w:szCs w:val="28"/>
        </w:rPr>
        <w:t>р</w:t>
      </w:r>
      <w:proofErr w:type="spellEnd"/>
      <w:r w:rsidRPr="000775E8">
        <w:rPr>
          <w:sz w:val="28"/>
          <w:szCs w:val="28"/>
        </w:rPr>
        <w:t xml:space="preserve">) показатели доступности и качества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в том числе количество взаимодействий заявителя с должностными лицами при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и их продолжительность, возможность получения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в многофункциональном центре предоставления государственных и муниципальных услуг, возможность получения информации о ходе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в том числе с использованием информационно-коммуникационных технологий;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с) иные требования, в том числе учитывающие особенности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в многофункциональных центрах предоставления государственных и муниципальных услуг и особенности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в электронной форме. При определении особенностей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в электронной форме указывается перечень классов средств электронной подписи, которые допускаются к использованию при обращении за получением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и (или) предоставления такой услуги.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775E8">
        <w:rPr>
          <w:sz w:val="28"/>
          <w:szCs w:val="28"/>
        </w:rPr>
        <w:t>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</w:t>
      </w:r>
      <w:r>
        <w:rPr>
          <w:sz w:val="28"/>
          <w:szCs w:val="28"/>
        </w:rPr>
        <w:t xml:space="preserve"> при предоставлении муниципаль</w:t>
      </w:r>
      <w:r w:rsidRPr="000775E8">
        <w:rPr>
          <w:sz w:val="28"/>
          <w:szCs w:val="28"/>
        </w:rPr>
        <w:t xml:space="preserve">ных услуг и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имеющих конечный результат и выделяемых в рамках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также содержать положение о составе документов и информации, которые необходимы орган</w:t>
      </w:r>
      <w:r>
        <w:rPr>
          <w:sz w:val="28"/>
          <w:szCs w:val="28"/>
        </w:rPr>
        <w:t>у, предоставляющему муниципаль</w:t>
      </w:r>
      <w:r w:rsidRPr="000775E8">
        <w:rPr>
          <w:sz w:val="28"/>
          <w:szCs w:val="28"/>
        </w:rPr>
        <w:t xml:space="preserve">ную услугу, и организации, участвующей в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содержать: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775E8">
        <w:rPr>
          <w:sz w:val="28"/>
          <w:szCs w:val="28"/>
        </w:rPr>
        <w:t>) порядок осуществления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следующих административных процедур: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предоставление в установленном порядке информации заявителям и </w:t>
      </w:r>
      <w:r w:rsidRPr="000775E8">
        <w:rPr>
          <w:sz w:val="28"/>
          <w:szCs w:val="28"/>
        </w:rPr>
        <w:lastRenderedPageBreak/>
        <w:t>обеспечение доступа заяви</w:t>
      </w:r>
      <w:r>
        <w:rPr>
          <w:sz w:val="28"/>
          <w:szCs w:val="28"/>
        </w:rPr>
        <w:t>телей к сведениям о муниципаль</w:t>
      </w:r>
      <w:r w:rsidRPr="000775E8">
        <w:rPr>
          <w:sz w:val="28"/>
          <w:szCs w:val="28"/>
        </w:rPr>
        <w:t>ной услуге;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подача заявителем запроса и иных документов,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и прием таких запроса и документов;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получение заявителем сведений о ходе выполнения запроса о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взаимодействие органа исполнительной власти</w:t>
      </w:r>
      <w:r>
        <w:rPr>
          <w:sz w:val="28"/>
          <w:szCs w:val="28"/>
        </w:rPr>
        <w:t>, предоставляющего муниципаль</w:t>
      </w:r>
      <w:r w:rsidRPr="000775E8">
        <w:rPr>
          <w:sz w:val="28"/>
          <w:szCs w:val="28"/>
        </w:rPr>
        <w:t>ную услугу, с иными органами государственной власти, органами местного самоуправления и организациями, участвующи</w:t>
      </w:r>
      <w:r>
        <w:rPr>
          <w:sz w:val="28"/>
          <w:szCs w:val="28"/>
        </w:rPr>
        <w:t>ми в предоставлении муниципаль</w:t>
      </w:r>
      <w:r w:rsidRPr="000775E8">
        <w:rPr>
          <w:sz w:val="28"/>
          <w:szCs w:val="28"/>
        </w:rPr>
        <w:t>ных услуг, в том числе порядок и условия такого взаимодействия;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получение заявителем результата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если иное не установлено федеральным законом;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иные действия, необходимые для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в том числе связанные с проверкой действительности усиленной квалифицированной электронной </w:t>
      </w:r>
      <w:hyperlink r:id="rId9" w:history="1">
        <w:r w:rsidRPr="000775E8">
          <w:rPr>
            <w:color w:val="0000FF"/>
            <w:sz w:val="28"/>
            <w:szCs w:val="28"/>
          </w:rPr>
          <w:t>подписи</w:t>
        </w:r>
      </w:hyperlink>
      <w:r w:rsidRPr="000775E8">
        <w:rPr>
          <w:sz w:val="28"/>
          <w:szCs w:val="28"/>
        </w:rPr>
        <w:t xml:space="preserve"> заявителя, использованной при обращении за получением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и (или) предоставления такой услуги.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775E8">
        <w:rPr>
          <w:sz w:val="28"/>
          <w:szCs w:val="28"/>
        </w:rPr>
        <w:t xml:space="preserve">. Блок-схема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приводится в приложении к регламенту.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775E8">
        <w:rPr>
          <w:sz w:val="28"/>
          <w:szCs w:val="28"/>
        </w:rPr>
        <w:t>. Описание каждой административной процедуры предусматривает: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а) основания для начала административной процедуры;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содержат указание на конкретную должность, она указывается в тексте регламента;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г) критерии принятия решений;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0775E8">
        <w:rPr>
          <w:sz w:val="28"/>
          <w:szCs w:val="28"/>
        </w:rPr>
        <w:t>д</w:t>
      </w:r>
      <w:proofErr w:type="spellEnd"/>
      <w:r w:rsidRPr="000775E8">
        <w:rPr>
          <w:sz w:val="28"/>
          <w:szCs w:val="28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775E8">
        <w:rPr>
          <w:sz w:val="28"/>
          <w:szCs w:val="28"/>
        </w:rPr>
        <w:t xml:space="preserve">. Раздел, касающийся форм контроля за предоставлением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состоит из следующих подразделов: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а также принятием ими решений;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в том числе порядок и </w:t>
      </w:r>
      <w:r w:rsidRPr="000775E8">
        <w:rPr>
          <w:sz w:val="28"/>
          <w:szCs w:val="28"/>
        </w:rPr>
        <w:lastRenderedPageBreak/>
        <w:t xml:space="preserve">формы контроля за полнотой и качеством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в) ответственность должностных лиц органа исполнительной власти за решения и действия (бездействие), принимаемые (осуществляемые) ими в ходе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г) положения, характеризующие требования к порядку и формам контроля за предоставлением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в том числе со стороны граждан, их объединений и организаций.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775E8">
        <w:rPr>
          <w:sz w:val="28"/>
          <w:szCs w:val="28"/>
        </w:rPr>
        <w:t>. В разделе, касающемся досудебного (внесудебного) порядка обжалования решений и действий (бездействия) органа исполнительной власти</w:t>
      </w:r>
      <w:r>
        <w:rPr>
          <w:sz w:val="28"/>
          <w:szCs w:val="28"/>
        </w:rPr>
        <w:t>, предоставляющих муниципаль</w:t>
      </w:r>
      <w:r w:rsidRPr="000775E8">
        <w:rPr>
          <w:sz w:val="28"/>
          <w:szCs w:val="28"/>
        </w:rPr>
        <w:t>ную услугу, а также их должностных лиц, указываются: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а) информация для заявителя о его праве подать жалобу на решение и (или) действие (бездействие) органа исполнительной власти и (или) его должностных лиц, </w:t>
      </w:r>
      <w:r>
        <w:rPr>
          <w:sz w:val="28"/>
          <w:szCs w:val="28"/>
        </w:rPr>
        <w:t xml:space="preserve">муниципальных </w:t>
      </w:r>
      <w:r w:rsidRPr="000775E8">
        <w:rPr>
          <w:sz w:val="28"/>
          <w:szCs w:val="28"/>
        </w:rPr>
        <w:t xml:space="preserve">служащих, при предоставлении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(далее - жалоба);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б) предмет жалобы;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в</w:t>
      </w:r>
      <w:r>
        <w:rPr>
          <w:sz w:val="28"/>
          <w:szCs w:val="28"/>
        </w:rPr>
        <w:t>) органы муниципаль</w:t>
      </w:r>
      <w:r w:rsidRPr="000775E8">
        <w:rPr>
          <w:sz w:val="28"/>
          <w:szCs w:val="28"/>
        </w:rPr>
        <w:t>ной власти и уполномоченные на рассмотрение жалобы должностные лица, которым может быть направлена жалоба;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г) порядок подачи и рассмотрения жалобы;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0775E8">
        <w:rPr>
          <w:sz w:val="28"/>
          <w:szCs w:val="28"/>
        </w:rPr>
        <w:t>д</w:t>
      </w:r>
      <w:proofErr w:type="spellEnd"/>
      <w:r w:rsidRPr="000775E8">
        <w:rPr>
          <w:sz w:val="28"/>
          <w:szCs w:val="28"/>
        </w:rPr>
        <w:t>) сроки рассмотрения жалобы;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ж) результат рассмотрения жалобы;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0775E8">
        <w:rPr>
          <w:sz w:val="28"/>
          <w:szCs w:val="28"/>
        </w:rPr>
        <w:t>з</w:t>
      </w:r>
      <w:proofErr w:type="spellEnd"/>
      <w:r w:rsidRPr="000775E8">
        <w:rPr>
          <w:sz w:val="28"/>
          <w:szCs w:val="28"/>
        </w:rPr>
        <w:t>) порядок информирования заявителя о результатах рассмотрения жалобы;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и) порядок обжалования решения по жалобе;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л) способы информирования заявителей о порядке подачи и рассмотрения жалобы.</w:t>
      </w: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BB6" w:rsidRPr="000775E8" w:rsidRDefault="002C0BB6" w:rsidP="002C0BB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" w:name="Par288"/>
      <w:bookmarkStart w:id="3" w:name="Par293"/>
      <w:bookmarkEnd w:id="2"/>
      <w:bookmarkEnd w:id="3"/>
      <w:r w:rsidRPr="000775E8">
        <w:rPr>
          <w:b/>
          <w:bCs/>
          <w:sz w:val="28"/>
          <w:szCs w:val="28"/>
        </w:rPr>
        <w:lastRenderedPageBreak/>
        <w:t>ПРАВИЛА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75E8">
        <w:rPr>
          <w:b/>
          <w:bCs/>
          <w:sz w:val="28"/>
          <w:szCs w:val="28"/>
        </w:rPr>
        <w:t>ПРОВЕДЕНИЯ ЭКСПЕРТИЗЫ ПРОЕКТОВ АДМИНИСТРАТИВНЫХ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75E8">
        <w:rPr>
          <w:b/>
          <w:bCs/>
          <w:sz w:val="28"/>
          <w:szCs w:val="28"/>
        </w:rPr>
        <w:t>РЕГЛАМЕ</w:t>
      </w:r>
      <w:r>
        <w:rPr>
          <w:b/>
          <w:bCs/>
          <w:sz w:val="28"/>
          <w:szCs w:val="28"/>
        </w:rPr>
        <w:t>НТОВ ПРЕДОСТАВЛЕНИЯ МУНИЦИПАЛЬ</w:t>
      </w:r>
      <w:r w:rsidRPr="000775E8">
        <w:rPr>
          <w:b/>
          <w:bCs/>
          <w:sz w:val="28"/>
          <w:szCs w:val="28"/>
        </w:rPr>
        <w:t>НЫХ УСЛУГ</w:t>
      </w:r>
    </w:p>
    <w:p w:rsidR="002C0BB6" w:rsidRDefault="002C0BB6" w:rsidP="002C0B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0BB6" w:rsidRPr="000775E8" w:rsidRDefault="002C0BB6" w:rsidP="002C0B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1. Настоящие Правила определяют порядок проведения экспертизы проектов административных регламе</w:t>
      </w:r>
      <w:r>
        <w:rPr>
          <w:sz w:val="28"/>
          <w:szCs w:val="28"/>
        </w:rPr>
        <w:t>нтов предоставления муниципаль</w:t>
      </w:r>
      <w:r w:rsidRPr="000775E8">
        <w:rPr>
          <w:sz w:val="28"/>
          <w:szCs w:val="28"/>
        </w:rPr>
        <w:t>ных услуг (далее - проект регламента), разработанных органами исполнительной власти (далее - экспертиза).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2. Экспертиза проводится</w:t>
      </w:r>
      <w:r>
        <w:rPr>
          <w:sz w:val="28"/>
          <w:szCs w:val="28"/>
        </w:rPr>
        <w:t xml:space="preserve"> консультантом по юридическим вопросам Администрации </w:t>
      </w:r>
      <w:proofErr w:type="spellStart"/>
      <w:r>
        <w:rPr>
          <w:sz w:val="28"/>
          <w:szCs w:val="28"/>
        </w:rPr>
        <w:t>Большесолдатского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0775E8">
        <w:rPr>
          <w:sz w:val="28"/>
          <w:szCs w:val="28"/>
        </w:rPr>
        <w:t>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3. Предметом экспертизы является оценка соответствия проекта регламента требованиям, предъявляемым к нему Федеральным </w:t>
      </w:r>
      <w:hyperlink r:id="rId10" w:history="1">
        <w:r w:rsidRPr="000775E8">
          <w:rPr>
            <w:color w:val="0000FF"/>
            <w:sz w:val="28"/>
            <w:szCs w:val="28"/>
          </w:rPr>
          <w:t>законом</w:t>
        </w:r>
      </w:hyperlink>
      <w:r w:rsidRPr="000775E8">
        <w:rPr>
          <w:sz w:val="28"/>
          <w:szCs w:val="28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а) соответствие структуры и содержания проекта регламента, в том числе стандарта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требованиям, предъявляемым к ним Федеральным </w:t>
      </w:r>
      <w:hyperlink r:id="rId11" w:history="1">
        <w:r w:rsidRPr="000775E8">
          <w:rPr>
            <w:color w:val="0000FF"/>
            <w:sz w:val="28"/>
            <w:szCs w:val="28"/>
          </w:rPr>
          <w:t>законом</w:t>
        </w:r>
      </w:hyperlink>
      <w:r w:rsidRPr="000775E8">
        <w:rPr>
          <w:sz w:val="28"/>
          <w:szCs w:val="28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б) полнота описания в проекте регламента порядка и условий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установленных законодательством Российской Федерации;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в) оптимизация порядка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, в том числе: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упорядочение административных процедур (действий);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устранение избыточных административных процедур (действий);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сокращение срока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, а также срока выполнения отдельных административных процедур (действий) в рамках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>;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в электронной форме.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 xml:space="preserve">4. К проекту регламента, направляемому на экспертизу, прилагаются проект нормативного правового акта органа исполнительной власти об утверждении регламента, блок-схема предоставления </w:t>
      </w:r>
      <w:r>
        <w:rPr>
          <w:sz w:val="28"/>
          <w:szCs w:val="28"/>
        </w:rPr>
        <w:t>муниципальной услуги</w:t>
      </w:r>
      <w:r w:rsidRPr="000775E8">
        <w:rPr>
          <w:sz w:val="28"/>
          <w:szCs w:val="28"/>
        </w:rPr>
        <w:t xml:space="preserve"> и пояснительная записка.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E8">
        <w:rPr>
          <w:sz w:val="28"/>
          <w:szCs w:val="28"/>
        </w:rPr>
        <w:t>5. Заключение на проект регламента представляется в срок не более 30 рабочих дней со дня его получения.</w:t>
      </w:r>
    </w:p>
    <w:p w:rsidR="002C0BB6" w:rsidRPr="000775E8" w:rsidRDefault="002C0BB6" w:rsidP="002C0B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О</w:t>
      </w:r>
      <w:r w:rsidRPr="000775E8">
        <w:rPr>
          <w:sz w:val="28"/>
          <w:szCs w:val="28"/>
        </w:rPr>
        <w:t>рган исполнительной власти, ответственный за утверждение регламента, обеспечивает учет замечаний и предложений, содержащихся в заключении. Повторного направления доработанного проекта регламента на заключение не требуется.</w:t>
      </w:r>
    </w:p>
    <w:p w:rsidR="001A62DB" w:rsidRDefault="001A62DB"/>
    <w:sectPr w:rsidR="001A62DB" w:rsidSect="002C0B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0BB6"/>
    <w:rsid w:val="001A62DB"/>
    <w:rsid w:val="002C0BB6"/>
    <w:rsid w:val="007E65DF"/>
    <w:rsid w:val="00AE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B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B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B4336503EA3E72E8316671083C060846AF48F8F748B9276ED2231B5F44D8F49B9F2BADmAA0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B4336503EA3E72E8316671083C060846AF49F9F145B9276ED2231B5F44D8F49B9F2BA8A3D9BE49mEA6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B4336503EA3E72E8316671083C060846AF48F8F748B9276ED2231B5F44D8F49B9F2BA8A3D9BE4FmEA4L" TargetMode="External"/><Relationship Id="rId11" Type="http://schemas.openxmlformats.org/officeDocument/2006/relationships/hyperlink" Target="consultantplus://offline/ref=B5B4336503EA3E72E8316671083C060846AF48F8F748B9276ED2231B5Fm4A4L" TargetMode="External"/><Relationship Id="rId5" Type="http://schemas.openxmlformats.org/officeDocument/2006/relationships/hyperlink" Target="consultantplus://offline/ref=B5B4336503EA3E72E8316671083C060846AF48F8F748B9276ED2231B5F44D8F49B9F2BA8A3D9BE43mEA0L" TargetMode="External"/><Relationship Id="rId10" Type="http://schemas.openxmlformats.org/officeDocument/2006/relationships/hyperlink" Target="consultantplus://offline/ref=B5B4336503EA3E72E8316671083C060846AF48F8F748B9276ED2231B5F44D8F49B9F2BA8A3D9BE43mEA6L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B5B4336503EA3E72E8316671083C060846AE46FEFC4FB9276ED2231B5F44D8F49B9F2BA8A3D9BE4EmEA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4075</Words>
  <Characters>23230</Characters>
  <Application>Microsoft Office Word</Application>
  <DocSecurity>0</DocSecurity>
  <Lines>193</Lines>
  <Paragraphs>54</Paragraphs>
  <ScaleCrop>false</ScaleCrop>
  <Company>Microsoft</Company>
  <LinksUpToDate>false</LinksUpToDate>
  <CharactersWithSpaces>27251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2</cp:revision>
  <dcterms:created xsi:type="dcterms:W3CDTF">2014-05-19T10:22:00Z</dcterms:created>
  <dcterms:modified xsi:type="dcterms:W3CDTF">2014-05-19T10:26:00Z</dcterms:modified>
</cp:coreProperties>
</file>